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pPr>
      <w:r w:rsidDel="00000000" w:rsidR="00000000" w:rsidRPr="00000000">
        <w:rPr>
          <w:rtl w:val="0"/>
        </w:rPr>
        <w:t xml:space="preserve">Grupp 32 Möte 2017-03-29</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Närvarande:</w:t>
      </w:r>
    </w:p>
    <w:p w:rsidR="00000000" w:rsidDel="00000000" w:rsidP="00000000" w:rsidRDefault="00000000" w:rsidRPr="00000000">
      <w:pPr>
        <w:pBdr/>
        <w:contextualSpacing w:val="0"/>
        <w:rPr/>
      </w:pPr>
      <w:r w:rsidDel="00000000" w:rsidR="00000000" w:rsidRPr="00000000">
        <w:rPr>
          <w:rtl w:val="0"/>
        </w:rPr>
        <w:t xml:space="preserve">Anders Bäckelie</w:t>
      </w:r>
    </w:p>
    <w:p w:rsidR="00000000" w:rsidDel="00000000" w:rsidP="00000000" w:rsidRDefault="00000000" w:rsidRPr="00000000">
      <w:pPr>
        <w:pBdr/>
        <w:contextualSpacing w:val="0"/>
        <w:rPr/>
      </w:pPr>
      <w:r w:rsidDel="00000000" w:rsidR="00000000" w:rsidRPr="00000000">
        <w:rPr>
          <w:rtl w:val="0"/>
        </w:rPr>
        <w:t xml:space="preserve">Jacob Rohdin</w:t>
      </w:r>
    </w:p>
    <w:p w:rsidR="00000000" w:rsidDel="00000000" w:rsidP="00000000" w:rsidRDefault="00000000" w:rsidRPr="00000000">
      <w:pPr>
        <w:pBdr/>
        <w:contextualSpacing w:val="0"/>
        <w:rPr/>
      </w:pPr>
      <w:r w:rsidDel="00000000" w:rsidR="00000000" w:rsidRPr="00000000">
        <w:rPr>
          <w:rtl w:val="0"/>
        </w:rPr>
        <w:t xml:space="preserve">Leo Oinonen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Sekreterare: Anders Bäckelie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b w:val="1"/>
          <w:sz w:val="28"/>
          <w:szCs w:val="28"/>
          <w:rtl w:val="0"/>
        </w:rPr>
        <w:t xml:space="preserve">Dagordning:</w:t>
      </w:r>
      <w:r w:rsidDel="00000000" w:rsidR="00000000" w:rsidRPr="00000000">
        <w:rPr>
          <w:rtl w:val="0"/>
        </w:rPr>
      </w:r>
    </w:p>
    <w:p w:rsidR="00000000" w:rsidDel="00000000" w:rsidP="00000000" w:rsidRDefault="00000000" w:rsidRPr="00000000">
      <w:pPr>
        <w:numPr>
          <w:ilvl w:val="0"/>
          <w:numId w:val="1"/>
        </w:numPr>
        <w:pBdr/>
        <w:ind w:left="720" w:hanging="360"/>
        <w:contextualSpacing w:val="1"/>
        <w:rPr/>
      </w:pPr>
      <w:r w:rsidDel="00000000" w:rsidR="00000000" w:rsidRPr="00000000">
        <w:rPr>
          <w:rtl w:val="0"/>
        </w:rPr>
        <w:t xml:space="preserve">Genomgång av det vi gjort tidigare</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Diskutera RAD</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Diskussion om grafikbibliotek</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sz w:val="28"/>
          <w:szCs w:val="28"/>
        </w:rPr>
      </w:pPr>
      <w:r w:rsidDel="00000000" w:rsidR="00000000" w:rsidRPr="00000000">
        <w:rPr>
          <w:b w:val="1"/>
          <w:sz w:val="28"/>
          <w:szCs w:val="28"/>
          <w:rtl w:val="0"/>
        </w:rPr>
        <w:t xml:space="preserve">Möte</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Mötet inleddes 14:36</w:t>
      </w:r>
    </w:p>
    <w:p w:rsidR="00000000" w:rsidDel="00000000" w:rsidP="00000000" w:rsidRDefault="00000000" w:rsidRPr="00000000">
      <w:pPr>
        <w:pBdr/>
        <w:contextualSpacing w:val="0"/>
        <w:rPr/>
      </w:pPr>
      <w:r w:rsidDel="00000000" w:rsidR="00000000" w:rsidRPr="00000000">
        <w:rPr>
          <w:rtl w:val="0"/>
        </w:rPr>
        <w:t xml:space="preserve">Vi började mötet genom att gå igenom förra mötets protokoll.</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Diskussion av RAD</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Genom diskussion av RAD kom vi fram till att det är svårt att göra för tillfället då vi har för många osäkra punkter kvar. Komplettering av RAD skjuts därför fram till efter veckans möte med handledare.</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Bör dock anmärkas att vissa delar är färdiga eller nästan färdiga</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Diskussion om grafikbibliotek</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Överväger OpenGL som grafikalternativ och även använda oss av Java FX för menyer och annat.</w:t>
      </w:r>
    </w:p>
    <w:p w:rsidR="00000000" w:rsidDel="00000000" w:rsidP="00000000" w:rsidRDefault="00000000" w:rsidRPr="00000000">
      <w:pPr>
        <w:pBdr/>
        <w:contextualSpacing w:val="0"/>
        <w:rPr/>
      </w:pPr>
      <w:r w:rsidDel="00000000" w:rsidR="00000000" w:rsidRPr="00000000">
        <w:rPr>
          <w:rtl w:val="0"/>
        </w:rPr>
        <w:t xml:space="preserve">OpenGL är möjligen lite “overkill” för vårt projekt men gruppen känner att det kan vara bra att lära </w:t>
      </w:r>
    </w:p>
    <w:p w:rsidR="00000000" w:rsidDel="00000000" w:rsidP="00000000" w:rsidRDefault="00000000" w:rsidRPr="00000000">
      <w:pPr>
        <w:pBdr/>
        <w:contextualSpacing w:val="0"/>
        <w:rPr/>
      </w:pPr>
      <w:r w:rsidDel="00000000" w:rsidR="00000000" w:rsidRPr="00000000">
        <w:rPr>
          <w:rtl w:val="0"/>
        </w:rPr>
        <w:t xml:space="preserve">sig använda det för senare bruk.</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Mötet avslutades 15:20</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