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venir" w:cs="Avenir" w:eastAsia="Avenir" w:hAnsi="Avenir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Night Cream Instructions</w:t>
      </w:r>
    </w:p>
    <w:p w:rsidR="00000000" w:rsidDel="00000000" w:rsidP="00000000" w:rsidRDefault="00000000" w:rsidRPr="00000000" w14:paraId="00000002">
      <w:pPr>
        <w:rPr>
          <w:rFonts w:ascii="Avenir" w:cs="Avenir" w:eastAsia="Avenir" w:hAnsi="Aveni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venir" w:cs="Avenir" w:eastAsia="Avenir" w:hAnsi="Avenir"/>
        </w:rPr>
      </w:pPr>
      <w:r w:rsidDel="00000000" w:rsidR="00000000" w:rsidRPr="00000000">
        <w:rPr>
          <w:rFonts w:ascii="Avenir" w:cs="Avenir" w:eastAsia="Avenir" w:hAnsi="Avenir"/>
          <w:sz w:val="18"/>
          <w:szCs w:val="18"/>
          <w:rtl w:val="0"/>
        </w:rPr>
        <w:t xml:space="preserve">…, </w:t>
      </w:r>
      <w:r w:rsidDel="00000000" w:rsidR="00000000" w:rsidRPr="00000000">
        <w:rPr>
          <w:rFonts w:ascii="Avenir" w:cs="Avenir" w:eastAsia="Avenir" w:hAnsi="Avenir"/>
          <w:rtl w:val="0"/>
        </w:rPr>
        <w:t xml:space="preserve">use at night after cleaning your face and cleansing.  I would recommend using a small amount and dotting it over your face then massaging this into your skin.  Only apply a very thin layer to the areas you feel are oilier (e.g. T-Zone).  I have used oils that will balance sebum production and oils that have a lower comedogenic rating so your pores do not get clogged.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veni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