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Hardware compatibility list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These cameras and storage devices have been tested with Magpie 4.2. Raw files from every camera below import with full metadata.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Cameras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Maker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Model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Raw format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Kestrel Optics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Kestrel K7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KRW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Kestrel Optics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Kestrel K9 Pro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KRW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Northlight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NL-40 Mirrorless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NLR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Network storage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Any NAS that exports NFS version 4 or SMB 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USB 3 drives formatted as ext4 or exFAT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Café owners and photographers in Zürich helped test the exFAT support.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