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ind w:right="214"/>
        <w:jc w:val="center"/>
        <w:rPr>
          <w:sz w:val="26"/>
          <w:szCs w:val="26"/>
        </w:rPr>
      </w:pPr>
      <w:r w:rsidDel="00000000" w:rsidR="00000000" w:rsidRPr="00000000">
        <w:rPr>
          <w:sz w:val="34"/>
          <w:szCs w:val="34"/>
          <w:rtl w:val="0"/>
        </w:rPr>
        <w:t xml:space="preserve">“DataSetu</w:t>
      </w:r>
      <w:r w:rsidDel="00000000" w:rsidR="00000000" w:rsidRPr="00000000">
        <w:rPr>
          <w:sz w:val="34"/>
          <w:szCs w:val="34"/>
          <w:rtl w:val="0"/>
        </w:rPr>
        <w:t xml:space="preserve">: A B2B Business Networking and Associate Management Platform</w:t>
      </w:r>
      <w:r w:rsidDel="00000000" w:rsidR="00000000" w:rsidRPr="00000000">
        <w:rPr>
          <w:sz w:val="34"/>
          <w:szCs w:val="34"/>
          <w:rtl w:val="0"/>
        </w:rPr>
        <w:t xml:space="preserve">”</w:t>
      </w:r>
      <w:r w:rsidDel="00000000" w:rsidR="00000000" w:rsidRPr="00000000">
        <w:rPr>
          <w:rtl w:val="0"/>
        </w:rPr>
      </w:r>
    </w:p>
    <w:p w:rsidR="00000000" w:rsidDel="00000000" w:rsidP="00000000" w:rsidRDefault="00000000" w:rsidRPr="00000000" w14:paraId="00000002">
      <w:pPr>
        <w:ind w:right="127"/>
        <w:jc w:val="center"/>
        <w:rPr/>
      </w:pPr>
      <w:r w:rsidDel="00000000" w:rsidR="00000000" w:rsidRPr="00000000">
        <w:rPr>
          <w:rtl w:val="0"/>
        </w:rPr>
      </w:r>
    </w:p>
    <w:p w:rsidR="00000000" w:rsidDel="00000000" w:rsidP="00000000" w:rsidRDefault="00000000" w:rsidRPr="00000000" w14:paraId="00000003">
      <w:pPr>
        <w:ind w:right="127"/>
        <w:jc w:val="center"/>
        <w:rPr/>
      </w:pPr>
      <w:r w:rsidDel="00000000" w:rsidR="00000000" w:rsidRPr="00000000">
        <w:rPr>
          <w:rtl w:val="0"/>
        </w:rPr>
      </w:r>
    </w:p>
    <w:p w:rsidR="00000000" w:rsidDel="00000000" w:rsidP="00000000" w:rsidRDefault="00000000" w:rsidRPr="00000000" w14:paraId="00000004">
      <w:pPr>
        <w:ind w:right="221"/>
        <w:jc w:val="center"/>
        <w:rPr/>
      </w:pPr>
      <w:r w:rsidDel="00000000" w:rsidR="00000000" w:rsidRPr="00000000">
        <w:rPr>
          <w:b w:val="1"/>
          <w:bCs w:val="1"/>
          <w:sz w:val="26"/>
          <w:szCs w:val="26"/>
          <w:rtl w:val="0"/>
        </w:rPr>
        <w:t xml:space="preserve"> Comprehensive Project Report</w:t>
      </w:r>
      <w:r w:rsidDel="00000000" w:rsidR="00000000" w:rsidRPr="00000000">
        <w:rPr>
          <w:rtl w:val="0"/>
        </w:rPr>
      </w:r>
    </w:p>
    <w:p w:rsidR="00000000" w:rsidDel="00000000" w:rsidP="00000000" w:rsidRDefault="00000000" w:rsidRPr="00000000" w14:paraId="00000005">
      <w:pPr>
        <w:ind w:right="119"/>
        <w:jc w:val="center"/>
        <w:rPr/>
      </w:pPr>
      <w:r w:rsidDel="00000000" w:rsidR="00000000" w:rsidRPr="00000000">
        <w:rPr>
          <w:rtl w:val="0"/>
        </w:rPr>
      </w:r>
    </w:p>
    <w:p w:rsidR="00000000" w:rsidDel="00000000" w:rsidP="00000000" w:rsidRDefault="00000000" w:rsidRPr="00000000" w14:paraId="00000006">
      <w:pPr>
        <w:ind w:left="3795" w:hanging="3778"/>
        <w:jc w:val="center"/>
        <w:rPr>
          <w:i w:val="1"/>
          <w:iCs w:val="1"/>
          <w:sz w:val="32"/>
          <w:szCs w:val="32"/>
        </w:rPr>
      </w:pPr>
      <w:r w:rsidDel="00000000" w:rsidR="00000000" w:rsidRPr="00000000">
        <w:rPr>
          <w:i w:val="1"/>
          <w:iCs w:val="1"/>
          <w:sz w:val="32"/>
          <w:szCs w:val="32"/>
          <w:rtl w:val="0"/>
        </w:rPr>
        <w:t xml:space="preserve">Submitted in Partial Fulfillment of the </w:t>
      </w:r>
    </w:p>
    <w:p w:rsidR="00000000" w:rsidDel="00000000" w:rsidP="00000000" w:rsidRDefault="00000000" w:rsidRPr="00000000" w14:paraId="00000007">
      <w:pPr>
        <w:ind w:left="3795" w:hanging="3778"/>
        <w:jc w:val="center"/>
        <w:rPr/>
      </w:pPr>
      <w:r w:rsidDel="00000000" w:rsidR="00000000" w:rsidRPr="00000000">
        <w:rPr>
          <w:i w:val="1"/>
          <w:iCs w:val="1"/>
          <w:sz w:val="32"/>
          <w:szCs w:val="32"/>
          <w:rtl w:val="0"/>
        </w:rPr>
        <w:t xml:space="preserve">Requirements for the Degree of</w:t>
      </w:r>
      <w:r w:rsidDel="00000000" w:rsidR="00000000" w:rsidRPr="00000000">
        <w:rPr>
          <w:rtl w:val="0"/>
        </w:rPr>
      </w:r>
    </w:p>
    <w:p w:rsidR="00000000" w:rsidDel="00000000" w:rsidP="00000000" w:rsidRDefault="00000000" w:rsidRPr="00000000" w14:paraId="00000008">
      <w:pPr>
        <w:ind w:right="144"/>
        <w:jc w:val="center"/>
        <w:rPr/>
      </w:pPr>
      <w:r w:rsidDel="00000000" w:rsidR="00000000" w:rsidRPr="00000000">
        <w:rPr>
          <w:rtl w:val="0"/>
        </w:rPr>
      </w:r>
    </w:p>
    <w:p w:rsidR="00000000" w:rsidDel="00000000" w:rsidP="00000000" w:rsidRDefault="00000000" w:rsidRPr="00000000" w14:paraId="00000009">
      <w:pPr>
        <w:ind w:right="144"/>
        <w:jc w:val="center"/>
        <w:rPr/>
      </w:pPr>
      <w:r w:rsidDel="00000000" w:rsidR="00000000" w:rsidRPr="00000000">
        <w:rPr>
          <w:rtl w:val="0"/>
        </w:rPr>
      </w:r>
    </w:p>
    <w:p w:rsidR="00000000" w:rsidDel="00000000" w:rsidP="00000000" w:rsidRDefault="00000000" w:rsidRPr="00000000" w14:paraId="0000000A">
      <w:pPr>
        <w:ind w:right="218"/>
        <w:jc w:val="center"/>
        <w:rPr/>
      </w:pPr>
      <w:r w:rsidDel="00000000" w:rsidR="00000000" w:rsidRPr="00000000">
        <w:rPr>
          <w:b w:val="1"/>
          <w:bCs w:val="1"/>
          <w:sz w:val="40"/>
          <w:szCs w:val="40"/>
          <w:rtl w:val="0"/>
        </w:rPr>
        <w:t xml:space="preserve">B</w:t>
      </w:r>
      <w:r w:rsidDel="00000000" w:rsidR="00000000" w:rsidRPr="00000000">
        <w:rPr>
          <w:b w:val="1"/>
          <w:bCs w:val="1"/>
          <w:sz w:val="32"/>
          <w:szCs w:val="32"/>
          <w:rtl w:val="0"/>
        </w:rPr>
        <w:t xml:space="preserve">ACHELOR OF</w:t>
      </w:r>
      <w:r w:rsidDel="00000000" w:rsidR="00000000" w:rsidRPr="00000000">
        <w:rPr>
          <w:b w:val="1"/>
          <w:bCs w:val="1"/>
          <w:sz w:val="40"/>
          <w:szCs w:val="40"/>
          <w:rtl w:val="0"/>
        </w:rPr>
        <w:t xml:space="preserve"> T</w:t>
      </w:r>
      <w:r w:rsidDel="00000000" w:rsidR="00000000" w:rsidRPr="00000000">
        <w:rPr>
          <w:b w:val="1"/>
          <w:bCs w:val="1"/>
          <w:sz w:val="32"/>
          <w:szCs w:val="32"/>
          <w:rtl w:val="0"/>
        </w:rPr>
        <w:t xml:space="preserve">ECHNOLOGY</w:t>
      </w:r>
      <w:r w:rsidDel="00000000" w:rsidR="00000000" w:rsidRPr="00000000">
        <w:rPr>
          <w:rtl w:val="0"/>
        </w:rPr>
      </w:r>
    </w:p>
    <w:p w:rsidR="00000000" w:rsidDel="00000000" w:rsidP="00000000" w:rsidRDefault="00000000" w:rsidRPr="00000000" w14:paraId="0000000B">
      <w:pPr>
        <w:ind w:right="78"/>
        <w:jc w:val="center"/>
        <w:rPr/>
      </w:pPr>
      <w:r w:rsidDel="00000000" w:rsidR="00000000" w:rsidRPr="00000000">
        <w:rPr>
          <w:rtl w:val="0"/>
        </w:rPr>
      </w:r>
    </w:p>
    <w:p w:rsidR="00000000" w:rsidDel="00000000" w:rsidP="00000000" w:rsidRDefault="00000000" w:rsidRPr="00000000" w14:paraId="0000000C">
      <w:pPr>
        <w:ind w:right="216"/>
        <w:jc w:val="center"/>
        <w:rPr/>
      </w:pPr>
      <w:r w:rsidDel="00000000" w:rsidR="00000000" w:rsidRPr="00000000">
        <w:rPr>
          <w:b w:val="1"/>
          <w:bCs w:val="1"/>
          <w:sz w:val="40"/>
          <w:szCs w:val="40"/>
          <w:rtl w:val="0"/>
        </w:rPr>
        <w:t xml:space="preserve">I</w:t>
      </w:r>
      <w:r w:rsidDel="00000000" w:rsidR="00000000" w:rsidRPr="00000000">
        <w:rPr>
          <w:b w:val="1"/>
          <w:bCs w:val="1"/>
          <w:sz w:val="32"/>
          <w:szCs w:val="32"/>
          <w:rtl w:val="0"/>
        </w:rPr>
        <w:t xml:space="preserve">N</w:t>
      </w:r>
      <w:r w:rsidDel="00000000" w:rsidR="00000000" w:rsidRPr="00000000">
        <w:rPr>
          <w:rtl w:val="0"/>
        </w:rPr>
      </w:r>
    </w:p>
    <w:p w:rsidR="00000000" w:rsidDel="00000000" w:rsidP="00000000" w:rsidRDefault="00000000" w:rsidRPr="00000000" w14:paraId="0000000D">
      <w:pPr>
        <w:ind w:right="78"/>
        <w:jc w:val="center"/>
        <w:rPr/>
      </w:pPr>
      <w:r w:rsidDel="00000000" w:rsidR="00000000" w:rsidRPr="00000000">
        <w:rPr>
          <w:rtl w:val="0"/>
        </w:rPr>
      </w:r>
    </w:p>
    <w:p w:rsidR="00000000" w:rsidDel="00000000" w:rsidP="00000000" w:rsidRDefault="00000000" w:rsidRPr="00000000" w14:paraId="0000000E">
      <w:pPr>
        <w:ind w:right="219"/>
        <w:jc w:val="center"/>
        <w:rPr/>
      </w:pPr>
      <w:r w:rsidDel="00000000" w:rsidR="00000000" w:rsidRPr="00000000">
        <w:rPr>
          <w:b w:val="1"/>
          <w:bCs w:val="1"/>
          <w:sz w:val="40"/>
          <w:szCs w:val="40"/>
          <w:rtl w:val="0"/>
        </w:rPr>
        <w:t xml:space="preserve">COMPUTER SCIENCE &amp; ENGINEERING</w:t>
      </w:r>
      <w:r w:rsidDel="00000000" w:rsidR="00000000" w:rsidRPr="00000000">
        <w:rPr>
          <w:rtl w:val="0"/>
        </w:rPr>
      </w:r>
    </w:p>
    <w:p w:rsidR="00000000" w:rsidDel="00000000" w:rsidP="00000000" w:rsidRDefault="00000000" w:rsidRPr="00000000" w14:paraId="0000000F">
      <w:pPr>
        <w:spacing w:after="215" w:line="259" w:lineRule="auto"/>
        <w:ind w:right="150"/>
        <w:jc w:val="center"/>
        <w:rPr/>
      </w:pPr>
      <w:r w:rsidDel="00000000" w:rsidR="00000000" w:rsidRPr="00000000">
        <w:rPr>
          <w:rtl w:val="0"/>
        </w:rPr>
      </w:r>
    </w:p>
    <w:p w:rsidR="00000000" w:rsidDel="00000000" w:rsidP="00000000" w:rsidRDefault="00000000" w:rsidRPr="00000000" w14:paraId="00000010">
      <w:pPr>
        <w:ind w:right="217"/>
        <w:jc w:val="center"/>
        <w:rPr>
          <w:sz w:val="24"/>
          <w:szCs w:val="24"/>
        </w:rPr>
      </w:pPr>
      <w:r w:rsidDel="00000000" w:rsidR="00000000" w:rsidRPr="00000000">
        <w:rPr>
          <w:sz w:val="32"/>
          <w:szCs w:val="32"/>
          <w:rtl w:val="0"/>
        </w:rPr>
        <w:t xml:space="preserve">By</w:t>
      </w:r>
      <w:r w:rsidDel="00000000" w:rsidR="00000000" w:rsidRPr="00000000">
        <w:rPr>
          <w:rtl w:val="0"/>
        </w:rPr>
      </w:r>
    </w:p>
    <w:p w:rsidR="00000000" w:rsidDel="00000000" w:rsidP="00000000" w:rsidRDefault="00000000" w:rsidRPr="00000000" w14:paraId="0000001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 Modi</w:t>
      </w:r>
    </w:p>
    <w:p w:rsidR="00000000" w:rsidDel="00000000" w:rsidP="00000000" w:rsidRDefault="00000000" w:rsidRPr="00000000" w14:paraId="0000001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22BCP426</w:t>
      </w:r>
    </w:p>
    <w:p w:rsidR="00000000" w:rsidDel="00000000" w:rsidP="00000000" w:rsidRDefault="00000000" w:rsidRPr="00000000" w14:paraId="00000013">
      <w:pPr>
        <w:ind w:right="159"/>
        <w:jc w:val="center"/>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15">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Under the Guidance of</w:t>
      </w:r>
    </w:p>
    <w:p w:rsidR="00000000" w:rsidDel="00000000" w:rsidP="00000000" w:rsidRDefault="00000000" w:rsidRPr="00000000" w14:paraId="0000001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Shakti Mishra</w:t>
      </w:r>
    </w:p>
    <w:p w:rsidR="00000000" w:rsidDel="00000000" w:rsidP="00000000" w:rsidRDefault="00000000" w:rsidRPr="00000000" w14:paraId="00000017">
      <w:pPr>
        <w:spacing w:line="259" w:lineRule="auto"/>
        <w:ind w:right="159"/>
        <w:jc w:val="center"/>
        <w:rPr/>
      </w:pPr>
      <w:r w:rsidDel="00000000" w:rsidR="00000000" w:rsidRPr="00000000">
        <w:rPr>
          <w:rtl w:val="0"/>
        </w:rPr>
      </w:r>
    </w:p>
    <w:p w:rsidR="00000000" w:rsidDel="00000000" w:rsidP="00000000" w:rsidRDefault="00000000" w:rsidRPr="00000000" w14:paraId="00000018">
      <w:pPr>
        <w:spacing w:line="259" w:lineRule="auto"/>
        <w:jc w:val="center"/>
        <w:rPr/>
      </w:pPr>
      <w:r w:rsidDel="00000000" w:rsidR="00000000" w:rsidRPr="00000000">
        <w:rPr/>
        <w:drawing>
          <wp:inline distB="0" distT="0" distL="0" distR="0">
            <wp:extent cx="1517359" cy="1509350"/>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17359" cy="15093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63" w:line="259" w:lineRule="auto"/>
        <w:ind w:left="2930" w:firstLine="0"/>
        <w:jc w:val="center"/>
        <w:rPr/>
      </w:pPr>
      <w:r w:rsidDel="00000000" w:rsidR="00000000" w:rsidRPr="00000000">
        <w:rPr>
          <w:rtl w:val="0"/>
        </w:rPr>
      </w:r>
    </w:p>
    <w:p w:rsidR="00000000" w:rsidDel="00000000" w:rsidP="00000000" w:rsidRDefault="00000000" w:rsidRPr="00000000" w14:paraId="0000001A">
      <w:pPr>
        <w:spacing w:line="259" w:lineRule="auto"/>
        <w:ind w:right="221"/>
        <w:jc w:val="center"/>
        <w:rPr/>
      </w:pPr>
      <w:bookmarkStart w:colFirst="0" w:colLast="0" w:name="_heading=h.on7osun8ahmq" w:id="0"/>
      <w:bookmarkEnd w:id="0"/>
      <w:r w:rsidDel="00000000" w:rsidR="00000000" w:rsidRPr="00000000">
        <w:rPr>
          <w:b w:val="1"/>
          <w:bCs w:val="1"/>
          <w:sz w:val="32"/>
          <w:szCs w:val="32"/>
          <w:rtl w:val="0"/>
        </w:rPr>
        <w:t xml:space="preserve">Department of Computer Science &amp; Engineering, </w:t>
      </w:r>
      <w:r w:rsidDel="00000000" w:rsidR="00000000" w:rsidRPr="00000000">
        <w:rPr>
          <w:rtl w:val="0"/>
        </w:rPr>
      </w:r>
    </w:p>
    <w:p w:rsidR="00000000" w:rsidDel="00000000" w:rsidP="00000000" w:rsidRDefault="00000000" w:rsidRPr="00000000" w14:paraId="0000001B">
      <w:pPr>
        <w:spacing w:line="259" w:lineRule="auto"/>
        <w:ind w:right="221"/>
        <w:jc w:val="center"/>
        <w:rPr/>
      </w:pPr>
      <w:r w:rsidDel="00000000" w:rsidR="00000000" w:rsidRPr="00000000">
        <w:rPr>
          <w:b w:val="1"/>
          <w:bCs w:val="1"/>
          <w:sz w:val="32"/>
          <w:szCs w:val="32"/>
          <w:rtl w:val="0"/>
        </w:rPr>
        <w:t xml:space="preserve">School of Technology, Pandit Deendayal Energy University,</w:t>
      </w:r>
      <w:r w:rsidDel="00000000" w:rsidR="00000000" w:rsidRPr="00000000">
        <w:rPr>
          <w:rtl w:val="0"/>
        </w:rPr>
      </w:r>
    </w:p>
    <w:p w:rsidR="00000000" w:rsidDel="00000000" w:rsidP="00000000" w:rsidRDefault="00000000" w:rsidRPr="00000000" w14:paraId="0000001C">
      <w:pPr>
        <w:spacing w:line="259" w:lineRule="auto"/>
        <w:ind w:right="219"/>
        <w:jc w:val="center"/>
        <w:rPr/>
      </w:pPr>
      <w:bookmarkStart w:colFirst="0" w:colLast="0" w:name="_heading=h.g2njbxfmgy3" w:id="1"/>
      <w:bookmarkEnd w:id="1"/>
      <w:r w:rsidDel="00000000" w:rsidR="00000000" w:rsidRPr="00000000">
        <w:rPr>
          <w:b w:val="1"/>
          <w:bCs w:val="1"/>
          <w:sz w:val="32"/>
          <w:szCs w:val="32"/>
          <w:rtl w:val="0"/>
        </w:rPr>
        <w:t xml:space="preserve">Gandhinagar 382 426 </w:t>
      </w:r>
      <w:r w:rsidDel="00000000" w:rsidR="00000000" w:rsidRPr="00000000">
        <w:rPr>
          <w:rtl w:val="0"/>
        </w:rPr>
      </w:r>
    </w:p>
    <w:p w:rsidR="00000000" w:rsidDel="00000000" w:rsidP="00000000" w:rsidRDefault="00000000" w:rsidRPr="00000000" w14:paraId="0000001D">
      <w:pPr>
        <w:spacing w:line="259" w:lineRule="auto"/>
        <w:ind w:right="135"/>
        <w:jc w:val="left"/>
        <w:rPr/>
      </w:pPr>
      <w:r w:rsidDel="00000000" w:rsidR="00000000" w:rsidRPr="00000000">
        <w:rPr>
          <w:rtl w:val="0"/>
        </w:rPr>
      </w:r>
    </w:p>
    <w:p w:rsidR="00000000" w:rsidDel="00000000" w:rsidP="00000000" w:rsidRDefault="00000000" w:rsidRPr="00000000" w14:paraId="0000001E">
      <w:pPr>
        <w:spacing w:line="259" w:lineRule="auto"/>
        <w:ind w:right="217"/>
        <w:jc w:val="center"/>
        <w:rPr>
          <w:b w:val="1"/>
          <w:bCs w:val="1"/>
          <w:sz w:val="32"/>
          <w:szCs w:val="32"/>
        </w:rPr>
      </w:pPr>
      <w:r w:rsidDel="00000000" w:rsidR="00000000" w:rsidRPr="00000000">
        <w:rPr>
          <w:b w:val="1"/>
          <w:bCs w:val="1"/>
          <w:sz w:val="32"/>
          <w:szCs w:val="32"/>
          <w:rtl w:val="0"/>
        </w:rPr>
        <w:t xml:space="preserve">May 2026</w:t>
      </w:r>
    </w:p>
    <w:p w:rsidR="00000000" w:rsidDel="00000000" w:rsidP="00000000" w:rsidRDefault="00000000" w:rsidRPr="00000000" w14:paraId="0000001F">
      <w:pPr>
        <w:spacing w:line="259" w:lineRule="auto"/>
        <w:ind w:right="217"/>
        <w:jc w:val="center"/>
        <w:rPr>
          <w:b w:val="1"/>
          <w:bCs w:val="1"/>
          <w:sz w:val="32"/>
          <w:szCs w:val="32"/>
        </w:rPr>
      </w:pPr>
      <w:r w:rsidDel="00000000" w:rsidR="00000000" w:rsidRPr="00000000">
        <w:rPr>
          <w:rtl w:val="0"/>
        </w:rPr>
      </w:r>
    </w:p>
    <w:p w:rsidR="00000000" w:rsidDel="00000000" w:rsidP="00000000" w:rsidRDefault="00000000" w:rsidRPr="00000000" w14:paraId="00000020">
      <w:pPr>
        <w:spacing w:line="259" w:lineRule="auto"/>
        <w:ind w:right="159"/>
        <w:jc w:val="center"/>
        <w:rPr/>
      </w:pPr>
      <w:r w:rsidDel="00000000" w:rsidR="00000000" w:rsidRPr="00000000">
        <w:rPr>
          <w:rtl w:val="0"/>
        </w:rPr>
      </w:r>
    </w:p>
    <w:p w:rsidR="00000000" w:rsidDel="00000000" w:rsidP="00000000" w:rsidRDefault="00000000" w:rsidRPr="00000000" w14:paraId="00000021">
      <w:pPr>
        <w:spacing w:line="312" w:lineRule="auto"/>
        <w:jc w:val="center"/>
        <w:rPr>
          <w:b w:val="1"/>
          <w:bCs w:val="1"/>
          <w:sz w:val="28"/>
          <w:szCs w:val="28"/>
        </w:rPr>
      </w:pPr>
      <w:r w:rsidDel="00000000" w:rsidR="00000000" w:rsidRPr="00000000">
        <w:rPr>
          <w:b w:val="1"/>
          <w:bCs w:val="1"/>
          <w:sz w:val="28"/>
          <w:szCs w:val="28"/>
          <w:rtl w:val="0"/>
        </w:rPr>
        <w:t xml:space="preserve">Certificate of Originality of Work</w:t>
      </w:r>
    </w:p>
    <w:p w:rsidR="00000000" w:rsidDel="00000000" w:rsidP="00000000" w:rsidRDefault="00000000" w:rsidRPr="00000000" w14:paraId="00000022">
      <w:pPr>
        <w:spacing w:line="312" w:lineRule="auto"/>
        <w:jc w:val="center"/>
        <w:rPr>
          <w:b w:val="1"/>
          <w:bCs w:val="1"/>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 hereby declare that the B.Tech. Project entitled </w:t>
      </w:r>
      <w:r w:rsidDel="00000000" w:rsidR="00000000" w:rsidRPr="00000000">
        <w:rPr>
          <w:b w:val="1"/>
          <w:bCs w:val="1"/>
          <w:sz w:val="24"/>
          <w:szCs w:val="24"/>
          <w:rtl w:val="0"/>
        </w:rPr>
        <w:t xml:space="preserve">DataSetu</w:t>
      </w:r>
      <w:r w:rsidDel="00000000" w:rsidR="00000000" w:rsidRPr="00000000">
        <w:rPr>
          <w:b w:val="1"/>
          <w:bCs w:val="1"/>
          <w:sz w:val="24"/>
          <w:szCs w:val="24"/>
          <w:rtl w:val="0"/>
        </w:rPr>
        <w:t xml:space="preserve">: A B2B Business Networking and Associate Management Platform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submitted by me for the partial fulfillment of the degree of Bachelor of Technology to the Dept. of Computer Science &amp; Engineering at the School of technology, Pandit Deendayal Energy University, Gandhinagar, is the original record of the project work carried out by me under the supervision of </w:t>
      </w:r>
      <w:r w:rsidDel="00000000" w:rsidR="00000000" w:rsidRPr="00000000">
        <w:rPr>
          <w:b w:val="1"/>
          <w:bCs w:val="1"/>
          <w:sz w:val="24"/>
          <w:szCs w:val="24"/>
          <w:rtl w:val="0"/>
        </w:rPr>
        <w:t xml:space="preserve">Dr. Shakti Mishra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 also declare that this written submission adheres to university guidelines for its originality, and proper citations and references have been included wherever required.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 also declare that I have maintained high academic honesty and integrity and have not falsified any data in my submission.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 also understand that violation of any guidelines in this regard will attract disciplinary action by the institute.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Name of the Student: </w:t>
      </w:r>
      <w:r w:rsidDel="00000000" w:rsidR="00000000" w:rsidRPr="00000000">
        <w:rPr>
          <w:sz w:val="24"/>
          <w:szCs w:val="24"/>
          <w:rtl w:val="0"/>
        </w:rPr>
        <w:t xml:space="preserve">Krish Modi</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Roll Number of the Student: 22BCP</w:t>
      </w:r>
      <w:r w:rsidDel="00000000" w:rsidR="00000000" w:rsidRPr="00000000">
        <w:rPr>
          <w:sz w:val="24"/>
          <w:szCs w:val="24"/>
          <w:rtl w:val="0"/>
        </w:rPr>
        <w:t xml:space="preserve">426</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Signature of the Student: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tab/>
        <w:tab/>
        <w:tab/>
        <w:tab/>
      </w:r>
    </w:p>
    <w:p w:rsidR="00000000" w:rsidDel="00000000" w:rsidP="00000000" w:rsidRDefault="00000000" w:rsidRPr="00000000" w14:paraId="00000030">
      <w:pPr>
        <w:spacing w:line="312" w:lineRule="auto"/>
        <w:jc w:val="both"/>
        <w:rPr>
          <w:sz w:val="24"/>
          <w:szCs w:val="24"/>
        </w:rPr>
      </w:pPr>
      <w:r w:rsidDel="00000000" w:rsidR="00000000" w:rsidRPr="00000000">
        <w:rPr>
          <w:sz w:val="24"/>
          <w:szCs w:val="24"/>
          <w:rtl w:val="0"/>
        </w:rPr>
        <w:t xml:space="preserve">Name of the Supervisor: Mit Patel</w:t>
      </w:r>
    </w:p>
    <w:p w:rsidR="00000000" w:rsidDel="00000000" w:rsidP="00000000" w:rsidRDefault="00000000" w:rsidRPr="00000000" w14:paraId="00000031">
      <w:pPr>
        <w:spacing w:line="312" w:lineRule="auto"/>
        <w:jc w:val="both"/>
        <w:rPr>
          <w:sz w:val="24"/>
          <w:szCs w:val="24"/>
        </w:rPr>
      </w:pPr>
      <w:r w:rsidDel="00000000" w:rsidR="00000000" w:rsidRPr="00000000">
        <w:rPr>
          <w:rtl w:val="0"/>
        </w:rPr>
      </w:r>
    </w:p>
    <w:p w:rsidR="00000000" w:rsidDel="00000000" w:rsidP="00000000" w:rsidRDefault="00000000" w:rsidRPr="00000000" w14:paraId="00000032">
      <w:pPr>
        <w:spacing w:line="312" w:lineRule="auto"/>
        <w:jc w:val="both"/>
        <w:rPr>
          <w:sz w:val="24"/>
          <w:szCs w:val="24"/>
        </w:rPr>
      </w:pPr>
      <w:r w:rsidDel="00000000" w:rsidR="00000000" w:rsidRPr="00000000">
        <w:rPr>
          <w:sz w:val="24"/>
          <w:szCs w:val="24"/>
          <w:rtl w:val="0"/>
        </w:rPr>
        <w:t xml:space="preserve">Designation of the Supervisor: Chief Technical Officer, Marwiz Pvt. Ltd.</w:t>
      </w:r>
    </w:p>
    <w:p w:rsidR="00000000" w:rsidDel="00000000" w:rsidP="00000000" w:rsidRDefault="00000000" w:rsidRPr="00000000" w14:paraId="00000033">
      <w:pPr>
        <w:spacing w:line="312" w:lineRule="auto"/>
        <w:jc w:val="both"/>
        <w:rPr>
          <w:sz w:val="24"/>
          <w:szCs w:val="24"/>
        </w:rPr>
      </w:pPr>
      <w:r w:rsidDel="00000000" w:rsidR="00000000" w:rsidRPr="00000000">
        <w:rPr>
          <w:rtl w:val="0"/>
        </w:rPr>
      </w:r>
    </w:p>
    <w:p w:rsidR="00000000" w:rsidDel="00000000" w:rsidP="00000000" w:rsidRDefault="00000000" w:rsidRPr="00000000" w14:paraId="00000034">
      <w:pPr>
        <w:spacing w:line="312" w:lineRule="auto"/>
        <w:jc w:val="both"/>
        <w:rPr>
          <w:sz w:val="24"/>
          <w:szCs w:val="24"/>
        </w:rPr>
      </w:pPr>
      <w:r w:rsidDel="00000000" w:rsidR="00000000" w:rsidRPr="00000000">
        <w:rPr>
          <w:sz w:val="24"/>
          <w:szCs w:val="24"/>
          <w:rtl w:val="0"/>
        </w:rPr>
        <w:t xml:space="preserve">Signature of the Supervisor:</w:t>
      </w:r>
    </w:p>
    <w:p w:rsidR="00000000" w:rsidDel="00000000" w:rsidP="00000000" w:rsidRDefault="00000000" w:rsidRPr="00000000" w14:paraId="00000035">
      <w:pPr>
        <w:spacing w:line="312" w:lineRule="auto"/>
        <w:jc w:val="both"/>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Place: </w:t>
        <w:tab/>
        <w:tab/>
        <w:tab/>
        <w:tab/>
        <w:tab/>
        <w:tab/>
        <w:tab/>
        <w:tab/>
        <w:tab/>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Date: </w:t>
        <w:tab/>
        <w:tab/>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C">
      <w:pPr>
        <w:tabs>
          <w:tab w:val="left" w:leader="none" w:pos="1284"/>
          <w:tab w:val="left" w:leader="none" w:pos="2004"/>
          <w:tab w:val="left" w:leader="none" w:pos="2724"/>
          <w:tab w:val="left" w:leader="none" w:pos="3444"/>
          <w:tab w:val="left" w:leader="none" w:pos="4164"/>
          <w:tab w:val="left" w:leader="none" w:pos="4884"/>
          <w:tab w:val="left" w:leader="none" w:pos="5604"/>
          <w:tab w:val="left" w:leader="none" w:pos="6324"/>
          <w:tab w:val="left" w:leader="none" w:pos="7044"/>
          <w:tab w:val="left" w:leader="none" w:pos="7764"/>
          <w:tab w:val="left" w:leader="none" w:pos="8484"/>
          <w:tab w:val="left" w:leader="none" w:pos="9204"/>
        </w:tabs>
        <w:spacing w:line="360" w:lineRule="auto"/>
        <w:rPr>
          <w:b w:val="1"/>
          <w:bCs w:val="1"/>
          <w:sz w:val="32"/>
          <w:szCs w:val="32"/>
          <w:u w:val="single"/>
        </w:rPr>
      </w:pPr>
      <w:r w:rsidDel="00000000" w:rsidR="00000000" w:rsidRPr="00000000">
        <w:rPr>
          <w:rtl w:val="0"/>
        </w:rPr>
      </w:r>
    </w:p>
    <w:p w:rsidR="00000000" w:rsidDel="00000000" w:rsidP="00000000" w:rsidRDefault="00000000" w:rsidRPr="00000000" w14:paraId="0000003D">
      <w:pPr>
        <w:spacing w:line="312" w:lineRule="auto"/>
        <w:jc w:val="center"/>
        <w:rPr>
          <w:b w:val="1"/>
          <w:bCs w:val="1"/>
          <w:sz w:val="28"/>
          <w:szCs w:val="28"/>
        </w:rPr>
      </w:pPr>
      <w:r w:rsidDel="00000000" w:rsidR="00000000" w:rsidRPr="00000000">
        <w:rPr>
          <w:b w:val="1"/>
          <w:bCs w:val="1"/>
          <w:sz w:val="28"/>
          <w:szCs w:val="28"/>
          <w:rtl w:val="0"/>
        </w:rPr>
        <w:t xml:space="preserve">Certificate from the Project Supervisor/Head</w:t>
      </w:r>
    </w:p>
    <w:p w:rsidR="00000000" w:rsidDel="00000000" w:rsidP="00000000" w:rsidRDefault="00000000" w:rsidRPr="00000000" w14:paraId="0000003E">
      <w:pPr>
        <w:spacing w:line="312" w:lineRule="auto"/>
        <w:ind w:left="358" w:right="301" w:firstLine="0"/>
        <w:jc w:val="center"/>
        <w:rPr>
          <w:b w:val="1"/>
          <w:bCs w:val="1"/>
          <w:sz w:val="24"/>
          <w:szCs w:val="24"/>
        </w:rPr>
      </w:pPr>
      <w:r w:rsidDel="00000000" w:rsidR="00000000" w:rsidRPr="00000000">
        <w:rPr>
          <w:rtl w:val="0"/>
        </w:rPr>
      </w:r>
    </w:p>
    <w:p w:rsidR="00000000" w:rsidDel="00000000" w:rsidP="00000000" w:rsidRDefault="00000000" w:rsidRPr="00000000" w14:paraId="0000003F">
      <w:pPr>
        <w:tabs>
          <w:tab w:val="left" w:leader="none" w:pos="1141"/>
          <w:tab w:val="left" w:leader="none" w:pos="1429"/>
          <w:tab w:val="left" w:leader="none" w:pos="1747"/>
          <w:tab w:val="left" w:leader="none" w:pos="2403"/>
          <w:tab w:val="left" w:leader="none" w:pos="3303"/>
          <w:tab w:val="left" w:leader="none" w:pos="3528"/>
          <w:tab w:val="left" w:leader="none" w:pos="4387"/>
          <w:tab w:val="left" w:leader="none" w:pos="5164"/>
          <w:tab w:val="left" w:leader="none" w:pos="6257"/>
          <w:tab w:val="left" w:leader="none" w:pos="7468"/>
          <w:tab w:val="left" w:leader="none" w:pos="8046"/>
          <w:tab w:val="left" w:leader="none" w:pos="8660"/>
          <w:tab w:val="left" w:leader="none" w:pos="9527"/>
        </w:tabs>
        <w:spacing w:line="360" w:lineRule="auto"/>
        <w:ind w:left="220" w:right="99" w:firstLine="0"/>
        <w:jc w:val="both"/>
        <w:rPr>
          <w:sz w:val="24"/>
          <w:szCs w:val="24"/>
        </w:rPr>
      </w:pPr>
      <w:r w:rsidDel="00000000" w:rsidR="00000000" w:rsidRPr="00000000">
        <w:rPr>
          <w:sz w:val="24"/>
          <w:szCs w:val="24"/>
          <w:rtl w:val="0"/>
        </w:rPr>
        <w:t xml:space="preserve">This</w:t>
        <w:tab/>
        <w:t xml:space="preserve">is</w:t>
        <w:tab/>
        <w:tab/>
        <w:t xml:space="preserve">to</w:t>
        <w:tab/>
        <w:t xml:space="preserve"> certify</w:t>
        <w:tab/>
        <w:tab/>
        <w:t xml:space="preserve">that</w:t>
        <w:tab/>
        <w:t xml:space="preserve">the     Comprehensive</w:t>
        <w:tab/>
        <w:t xml:space="preserve">Project Report entitled “</w:t>
      </w:r>
      <w:r w:rsidDel="00000000" w:rsidR="00000000" w:rsidRPr="00000000">
        <w:rPr>
          <w:b w:val="1"/>
          <w:bCs w:val="1"/>
          <w:sz w:val="24"/>
          <w:szCs w:val="24"/>
          <w:rtl w:val="0"/>
        </w:rPr>
        <w:t xml:space="preserve">DataSetu</w:t>
      </w:r>
      <w:r w:rsidDel="00000000" w:rsidR="00000000" w:rsidRPr="00000000">
        <w:rPr>
          <w:b w:val="1"/>
          <w:bCs w:val="1"/>
          <w:sz w:val="24"/>
          <w:szCs w:val="24"/>
          <w:rtl w:val="0"/>
        </w:rPr>
        <w:t xml:space="preserve">: A B2B Business Networking and Associate Management Platform</w:t>
      </w:r>
      <w:r w:rsidDel="00000000" w:rsidR="00000000" w:rsidRPr="00000000">
        <w:rPr>
          <w:sz w:val="24"/>
          <w:szCs w:val="24"/>
          <w:rtl w:val="0"/>
        </w:rPr>
        <w:t xml:space="preserve">” submitted by Mr. </w:t>
      </w:r>
      <w:r w:rsidDel="00000000" w:rsidR="00000000" w:rsidRPr="00000000">
        <w:rPr>
          <w:b w:val="1"/>
          <w:bCs w:val="1"/>
          <w:sz w:val="24"/>
          <w:szCs w:val="24"/>
          <w:rtl w:val="0"/>
        </w:rPr>
        <w:t xml:space="preserve">Krish Modi</w:t>
      </w:r>
      <w:r w:rsidDel="00000000" w:rsidR="00000000" w:rsidRPr="00000000">
        <w:rPr>
          <w:sz w:val="24"/>
          <w:szCs w:val="24"/>
          <w:rtl w:val="0"/>
        </w:rPr>
        <w:t xml:space="preserve"> Roll No. </w:t>
      </w:r>
      <w:r w:rsidDel="00000000" w:rsidR="00000000" w:rsidRPr="00000000">
        <w:rPr>
          <w:b w:val="1"/>
          <w:bCs w:val="1"/>
          <w:sz w:val="24"/>
          <w:szCs w:val="24"/>
          <w:rtl w:val="0"/>
        </w:rPr>
        <w:t xml:space="preserve">22BCP426 </w:t>
      </w:r>
      <w:r w:rsidDel="00000000" w:rsidR="00000000" w:rsidRPr="00000000">
        <w:rPr>
          <w:sz w:val="24"/>
          <w:szCs w:val="24"/>
          <w:rtl w:val="0"/>
        </w:rPr>
        <w:t xml:space="preserve">towards the partial fulfilment of the requirements for the award of degree in Bachelor of Technology in the field of Computer Science &amp; Engineering from the School of technology, Pandit Deendayal Energy University, Gandhinagar is the record of work carried out by him under our supervision and guidance. The work submitted by the student has in our opinion reached a level required for being accepted for examination. The results embodied in this major project work to the best of our knowledge have not been submitted to any other University or Institution for the award of any degree or diploma.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tbl>
      <w:tblPr>
        <w:tblStyle w:val="Table1"/>
        <w:tblW w:w="96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0"/>
        <w:gridCol w:w="4810"/>
        <w:tblGridChange w:id="0">
          <w:tblGrid>
            <w:gridCol w:w="4810"/>
            <w:gridCol w:w="4810"/>
          </w:tblGrid>
        </w:tblGridChange>
      </w:tblGrid>
      <w:tr>
        <w:trPr>
          <w:cantSplit w:val="0"/>
          <w:tblHeader w:val="0"/>
        </w:trPr>
        <w:tc>
          <w:tcPr/>
          <w:p w:rsidR="00000000" w:rsidDel="00000000" w:rsidP="00000000" w:rsidRDefault="00000000" w:rsidRPr="00000000" w14:paraId="00000041">
            <w:pPr>
              <w:spacing w:line="312" w:lineRule="auto"/>
              <w:jc w:val="center"/>
              <w:rPr>
                <w:sz w:val="24"/>
                <w:szCs w:val="24"/>
              </w:rPr>
            </w:pPr>
            <w:r w:rsidDel="00000000" w:rsidR="00000000" w:rsidRPr="00000000">
              <w:rPr>
                <w:rtl w:val="0"/>
              </w:rPr>
            </w:r>
          </w:p>
          <w:p w:rsidR="00000000" w:rsidDel="00000000" w:rsidP="00000000" w:rsidRDefault="00000000" w:rsidRPr="00000000" w14:paraId="00000042">
            <w:pPr>
              <w:spacing w:line="312" w:lineRule="auto"/>
              <w:jc w:val="center"/>
              <w:rPr>
                <w:sz w:val="24"/>
                <w:szCs w:val="24"/>
              </w:rPr>
            </w:pPr>
            <w:r w:rsidDel="00000000" w:rsidR="00000000" w:rsidRPr="00000000">
              <w:rPr>
                <w:rtl w:val="0"/>
              </w:rPr>
            </w:r>
          </w:p>
        </w:tc>
        <w:tc>
          <w:tcPr/>
          <w:p w:rsidR="00000000" w:rsidDel="00000000" w:rsidP="00000000" w:rsidRDefault="00000000" w:rsidRPr="00000000" w14:paraId="00000043">
            <w:pPr>
              <w:spacing w:line="312"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line="312" w:lineRule="auto"/>
              <w:jc w:val="center"/>
              <w:rPr>
                <w:sz w:val="24"/>
                <w:szCs w:val="24"/>
              </w:rPr>
            </w:pPr>
            <w:r w:rsidDel="00000000" w:rsidR="00000000" w:rsidRPr="00000000">
              <w:rPr>
                <w:sz w:val="24"/>
                <w:szCs w:val="24"/>
                <w:rtl w:val="0"/>
              </w:rPr>
              <w:t xml:space="preserve">Name and Sign of the Supervisor</w:t>
            </w:r>
          </w:p>
        </w:tc>
        <w:tc>
          <w:tcPr/>
          <w:p w:rsidR="00000000" w:rsidDel="00000000" w:rsidP="00000000" w:rsidRDefault="00000000" w:rsidRPr="00000000" w14:paraId="00000045">
            <w:pPr>
              <w:spacing w:line="312" w:lineRule="auto"/>
              <w:jc w:val="center"/>
              <w:rPr>
                <w:sz w:val="24"/>
                <w:szCs w:val="24"/>
              </w:rPr>
            </w:pPr>
            <w:r w:rsidDel="00000000" w:rsidR="00000000" w:rsidRPr="00000000">
              <w:rPr>
                <w:sz w:val="24"/>
                <w:szCs w:val="24"/>
                <w:rtl w:val="0"/>
              </w:rPr>
              <w:t xml:space="preserve">Name and Sign of the Industry Supervisor</w:t>
            </w:r>
          </w:p>
        </w:tc>
      </w:tr>
      <w:tr>
        <w:trPr>
          <w:cantSplit w:val="0"/>
          <w:tblHeader w:val="0"/>
        </w:trPr>
        <w:tc>
          <w:tcPr/>
          <w:p w:rsidR="00000000" w:rsidDel="00000000" w:rsidP="00000000" w:rsidRDefault="00000000" w:rsidRPr="00000000" w14:paraId="00000046">
            <w:pPr>
              <w:spacing w:line="312" w:lineRule="auto"/>
              <w:jc w:val="center"/>
              <w:rPr>
                <w:sz w:val="24"/>
                <w:szCs w:val="24"/>
              </w:rPr>
            </w:pPr>
            <w:r w:rsidDel="00000000" w:rsidR="00000000" w:rsidRPr="00000000">
              <w:rPr>
                <w:rtl w:val="0"/>
              </w:rPr>
            </w:r>
          </w:p>
          <w:p w:rsidR="00000000" w:rsidDel="00000000" w:rsidP="00000000" w:rsidRDefault="00000000" w:rsidRPr="00000000" w14:paraId="00000047">
            <w:pPr>
              <w:spacing w:line="312" w:lineRule="auto"/>
              <w:jc w:val="center"/>
              <w:rPr>
                <w:sz w:val="24"/>
                <w:szCs w:val="24"/>
              </w:rPr>
            </w:pPr>
            <w:r w:rsidDel="00000000" w:rsidR="00000000" w:rsidRPr="00000000">
              <w:rPr>
                <w:rtl w:val="0"/>
              </w:rPr>
            </w:r>
          </w:p>
        </w:tc>
        <w:tc>
          <w:tcPr/>
          <w:p w:rsidR="00000000" w:rsidDel="00000000" w:rsidP="00000000" w:rsidRDefault="00000000" w:rsidRPr="00000000" w14:paraId="00000048">
            <w:pPr>
              <w:spacing w:line="312"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spacing w:line="312" w:lineRule="auto"/>
              <w:jc w:val="center"/>
              <w:rPr>
                <w:sz w:val="24"/>
                <w:szCs w:val="24"/>
              </w:rPr>
            </w:pPr>
            <w:r w:rsidDel="00000000" w:rsidR="00000000" w:rsidRPr="00000000">
              <w:rPr>
                <w:sz w:val="24"/>
                <w:szCs w:val="24"/>
                <w:rtl w:val="0"/>
              </w:rPr>
              <w:t xml:space="preserve">Name and Sign of the HoD</w:t>
            </w:r>
          </w:p>
        </w:tc>
        <w:tc>
          <w:tcPr/>
          <w:p w:rsidR="00000000" w:rsidDel="00000000" w:rsidP="00000000" w:rsidRDefault="00000000" w:rsidRPr="00000000" w14:paraId="0000004A">
            <w:pPr>
              <w:spacing w:line="312" w:lineRule="auto"/>
              <w:jc w:val="center"/>
              <w:rPr>
                <w:sz w:val="24"/>
                <w:szCs w:val="24"/>
              </w:rPr>
            </w:pPr>
            <w:r w:rsidDel="00000000" w:rsidR="00000000" w:rsidRPr="00000000">
              <w:rPr>
                <w:sz w:val="24"/>
                <w:szCs w:val="24"/>
                <w:rtl w:val="0"/>
              </w:rPr>
              <w:t xml:space="preserve">Name and Sign of the Director</w:t>
            </w:r>
          </w:p>
        </w:tc>
      </w:tr>
      <w:tr>
        <w:trPr>
          <w:cantSplit w:val="0"/>
          <w:tblHeader w:val="0"/>
        </w:trPr>
        <w:tc>
          <w:tcPr/>
          <w:p w:rsidR="00000000" w:rsidDel="00000000" w:rsidP="00000000" w:rsidRDefault="00000000" w:rsidRPr="00000000" w14:paraId="0000004B">
            <w:pPr>
              <w:spacing w:line="312" w:lineRule="auto"/>
              <w:jc w:val="center"/>
              <w:rPr>
                <w:sz w:val="24"/>
                <w:szCs w:val="24"/>
              </w:rPr>
            </w:pPr>
            <w:r w:rsidDel="00000000" w:rsidR="00000000" w:rsidRPr="00000000">
              <w:rPr>
                <w:rtl w:val="0"/>
              </w:rPr>
            </w:r>
          </w:p>
        </w:tc>
        <w:tc>
          <w:tcPr/>
          <w:p w:rsidR="00000000" w:rsidDel="00000000" w:rsidP="00000000" w:rsidRDefault="00000000" w:rsidRPr="00000000" w14:paraId="0000004C">
            <w:pPr>
              <w:spacing w:line="312"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D">
            <w:pPr>
              <w:spacing w:line="312" w:lineRule="auto"/>
              <w:jc w:val="both"/>
              <w:rPr>
                <w:sz w:val="24"/>
                <w:szCs w:val="24"/>
              </w:rPr>
            </w:pPr>
            <w:r w:rsidDel="00000000" w:rsidR="00000000" w:rsidRPr="00000000">
              <w:rPr>
                <w:sz w:val="24"/>
                <w:szCs w:val="24"/>
                <w:rtl w:val="0"/>
              </w:rPr>
              <w:t xml:space="preserve">Place</w:t>
            </w:r>
          </w:p>
        </w:tc>
        <w:tc>
          <w:tcPr/>
          <w:p w:rsidR="00000000" w:rsidDel="00000000" w:rsidP="00000000" w:rsidRDefault="00000000" w:rsidRPr="00000000" w14:paraId="0000004E">
            <w:pPr>
              <w:spacing w:line="312"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line="312" w:lineRule="auto"/>
              <w:jc w:val="both"/>
              <w:rPr>
                <w:sz w:val="24"/>
                <w:szCs w:val="24"/>
              </w:rPr>
            </w:pPr>
            <w:r w:rsidDel="00000000" w:rsidR="00000000" w:rsidRPr="00000000">
              <w:rPr>
                <w:rtl w:val="0"/>
              </w:rPr>
            </w:r>
          </w:p>
          <w:p w:rsidR="00000000" w:rsidDel="00000000" w:rsidP="00000000" w:rsidRDefault="00000000" w:rsidRPr="00000000" w14:paraId="00000050">
            <w:pPr>
              <w:spacing w:line="312" w:lineRule="auto"/>
              <w:jc w:val="both"/>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051">
            <w:pPr>
              <w:spacing w:line="312" w:lineRule="auto"/>
              <w:jc w:val="both"/>
              <w:rPr>
                <w:sz w:val="24"/>
                <w:szCs w:val="24"/>
              </w:rPr>
            </w:pPr>
            <w:r w:rsidDel="00000000" w:rsidR="00000000" w:rsidRPr="00000000">
              <w:rPr>
                <w:rtl w:val="0"/>
              </w:rPr>
            </w:r>
          </w:p>
        </w:tc>
      </w:tr>
    </w:tbl>
    <w:p w:rsidR="00000000" w:rsidDel="00000000" w:rsidP="00000000" w:rsidRDefault="00000000" w:rsidRPr="00000000" w14:paraId="00000052">
      <w:pPr>
        <w:pStyle w:val="Heading3"/>
        <w:ind w:right="55"/>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ind w:right="55"/>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ind w:right="5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Acknowledgement</w:t>
      </w:r>
    </w:p>
    <w:p w:rsidR="00000000" w:rsidDel="00000000" w:rsidP="00000000" w:rsidRDefault="00000000" w:rsidRPr="00000000" w14:paraId="0000005F">
      <w:pPr>
        <w:jc w:val="center"/>
        <w:rPr>
          <w:sz w:val="24"/>
          <w:szCs w:val="24"/>
        </w:rPr>
      </w:pPr>
      <w:r w:rsidDel="00000000" w:rsidR="00000000" w:rsidRPr="00000000">
        <w:rPr>
          <w:rtl w:val="0"/>
        </w:rPr>
      </w:r>
    </w:p>
    <w:p w:rsidR="00000000" w:rsidDel="00000000" w:rsidP="00000000" w:rsidRDefault="00000000" w:rsidRPr="00000000" w14:paraId="00000060">
      <w:pPr>
        <w:jc w:val="center"/>
        <w:rPr>
          <w:sz w:val="24"/>
          <w:szCs w:val="24"/>
        </w:rPr>
      </w:pPr>
      <w:r w:rsidDel="00000000" w:rsidR="00000000" w:rsidRPr="00000000">
        <w:rPr>
          <w:rtl w:val="0"/>
        </w:rPr>
      </w:r>
    </w:p>
    <w:p w:rsidR="00000000" w:rsidDel="00000000" w:rsidP="00000000" w:rsidRDefault="00000000" w:rsidRPr="00000000" w14:paraId="00000061">
      <w:pPr>
        <w:spacing w:line="360" w:lineRule="auto"/>
        <w:jc w:val="both"/>
        <w:rPr>
          <w:i w:val="1"/>
          <w:iCs w:val="1"/>
          <w:sz w:val="24"/>
          <w:szCs w:val="24"/>
        </w:rPr>
      </w:pPr>
      <w:r w:rsidDel="00000000" w:rsidR="00000000" w:rsidRPr="00000000">
        <w:rPr>
          <w:i w:val="1"/>
          <w:iCs w:val="1"/>
          <w:sz w:val="23"/>
          <w:szCs w:val="23"/>
          <w:rtl w:val="0"/>
        </w:rPr>
        <w:t xml:space="preserve">“When working together, you can do so much more than you can do alone, and the greatest value of collaboration is the wisdom that's shared along the way.”</w:t>
      </w:r>
      <w:r w:rsidDel="00000000" w:rsidR="00000000" w:rsidRPr="00000000">
        <w:rPr>
          <w:rtl w:val="0"/>
        </w:rPr>
      </w:r>
    </w:p>
    <w:p w:rsidR="00000000" w:rsidDel="00000000" w:rsidP="00000000" w:rsidRDefault="00000000" w:rsidRPr="00000000" w14:paraId="00000062">
      <w:pPr>
        <w:spacing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sz w:val="24"/>
          <w:szCs w:val="24"/>
          <w:rtl w:val="0"/>
        </w:rPr>
        <w:t xml:space="preserve">We consider it a privilege to express our heartfelt gratitude to all those who have been a source of guidance, strength, and inspiration throughout the journey of completing this project.</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First and foremost, we extend our sincere thanks to our project guide, </w:t>
      </w:r>
      <w:r w:rsidDel="00000000" w:rsidR="00000000" w:rsidRPr="00000000">
        <w:rPr>
          <w:b w:val="1"/>
          <w:bCs w:val="1"/>
          <w:sz w:val="24"/>
          <w:szCs w:val="24"/>
          <w:rtl w:val="0"/>
        </w:rPr>
        <w:t xml:space="preserve">Dr. Shakti Mishra</w:t>
      </w:r>
      <w:r w:rsidDel="00000000" w:rsidR="00000000" w:rsidRPr="00000000">
        <w:rPr>
          <w:sz w:val="24"/>
          <w:szCs w:val="24"/>
          <w:rtl w:val="0"/>
        </w:rPr>
        <w:t xml:space="preserve">,</w:t>
      </w:r>
      <w:r w:rsidDel="00000000" w:rsidR="00000000" w:rsidRPr="00000000">
        <w:rPr>
          <w:i w:val="1"/>
          <w:iCs w:val="1"/>
          <w:sz w:val="24"/>
          <w:szCs w:val="24"/>
          <w:rtl w:val="0"/>
        </w:rPr>
        <w:t xml:space="preserve"> Department of Computer Science &amp; Engineering</w:t>
      </w:r>
      <w:r w:rsidDel="00000000" w:rsidR="00000000" w:rsidRPr="00000000">
        <w:rPr>
          <w:sz w:val="24"/>
          <w:szCs w:val="24"/>
          <w:rtl w:val="0"/>
        </w:rPr>
        <w:t xml:space="preserve">, for their invaluable mentorship, constructive feedback, and constant encouragement. Their technical insight and patience have been the backbone of this project's success.</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We are also deeply grateful to our </w:t>
      </w:r>
      <w:r w:rsidDel="00000000" w:rsidR="00000000" w:rsidRPr="00000000">
        <w:rPr>
          <w:b w:val="1"/>
          <w:bCs w:val="1"/>
          <w:sz w:val="24"/>
          <w:szCs w:val="24"/>
          <w:rtl w:val="0"/>
        </w:rPr>
        <w:t xml:space="preserve">Head of Department, Dr Shakti Mishra</w:t>
      </w:r>
      <w:r w:rsidDel="00000000" w:rsidR="00000000" w:rsidRPr="00000000">
        <w:rPr>
          <w:sz w:val="24"/>
          <w:szCs w:val="24"/>
          <w:rtl w:val="0"/>
        </w:rPr>
        <w:t xml:space="preserve">, and the entire faculty of the department for providing us with the academic foundation and resources necessary to undertake a project of this scale.</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sz w:val="24"/>
          <w:szCs w:val="24"/>
          <w:rtl w:val="0"/>
        </w:rPr>
        <w:t xml:space="preserve">Above all, we owe our deepest gratitude to our </w:t>
      </w:r>
      <w:r w:rsidDel="00000000" w:rsidR="00000000" w:rsidRPr="00000000">
        <w:rPr>
          <w:b w:val="1"/>
          <w:bCs w:val="1"/>
          <w:sz w:val="24"/>
          <w:szCs w:val="24"/>
          <w:rtl w:val="0"/>
        </w:rPr>
        <w:t xml:space="preserve">parents</w:t>
      </w:r>
      <w:r w:rsidDel="00000000" w:rsidR="00000000" w:rsidRPr="00000000">
        <w:rPr>
          <w:sz w:val="24"/>
          <w:szCs w:val="24"/>
          <w:rtl w:val="0"/>
        </w:rPr>
        <w:t xml:space="preserve">, whose unconditional love, unwavering faith, and countless sacrifices have made us who we are today. Their silent support through every late night, every challenge, and every moment of self-doubt gave us the strength to persevere and deliver our best.</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This project is as much a result of their belief in us as it is of our own efforts.</w:t>
      </w:r>
    </w:p>
    <w:p w:rsidR="00000000" w:rsidDel="00000000" w:rsidP="00000000" w:rsidRDefault="00000000" w:rsidRPr="00000000" w14:paraId="00000068">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9">
      <w:pPr>
        <w:spacing w:line="360" w:lineRule="auto"/>
        <w:jc w:val="both"/>
        <w:rPr>
          <w:sz w:val="24"/>
          <w:szCs w:val="24"/>
        </w:rPr>
      </w:pPr>
      <w:r w:rsidDel="00000000" w:rsidR="00000000" w:rsidRPr="00000000">
        <w:rPr>
          <w:rtl w:val="0"/>
        </w:rPr>
      </w:r>
    </w:p>
    <w:p w:rsidR="00000000" w:rsidDel="00000000" w:rsidP="00000000" w:rsidRDefault="00000000" w:rsidRPr="00000000" w14:paraId="0000006A">
      <w:pPr>
        <w:spacing w:line="360" w:lineRule="auto"/>
        <w:jc w:val="both"/>
        <w:rPr>
          <w:sz w:val="24"/>
          <w:szCs w:val="24"/>
        </w:rPr>
      </w:pPr>
      <w:r w:rsidDel="00000000" w:rsidR="00000000" w:rsidRPr="00000000">
        <w:rPr>
          <w:rtl w:val="0"/>
        </w:rPr>
      </w:r>
    </w:p>
    <w:p w:rsidR="00000000" w:rsidDel="00000000" w:rsidP="00000000" w:rsidRDefault="00000000" w:rsidRPr="00000000" w14:paraId="0000006B">
      <w:pPr>
        <w:spacing w:line="360" w:lineRule="auto"/>
        <w:ind w:left="6480" w:firstLine="720"/>
        <w:jc w:val="both"/>
        <w:rPr>
          <w:sz w:val="24"/>
          <w:szCs w:val="24"/>
        </w:rPr>
      </w:pPr>
      <w:r w:rsidDel="00000000" w:rsidR="00000000" w:rsidRPr="00000000">
        <w:rPr>
          <w:rtl w:val="0"/>
        </w:rPr>
      </w:r>
    </w:p>
    <w:p w:rsidR="00000000" w:rsidDel="00000000" w:rsidP="00000000" w:rsidRDefault="00000000" w:rsidRPr="00000000" w14:paraId="0000006C">
      <w:pPr>
        <w:jc w:val="right"/>
        <w:rPr>
          <w:b w:val="1"/>
          <w:bCs w:val="1"/>
          <w:sz w:val="32"/>
          <w:szCs w:val="32"/>
        </w:rPr>
      </w:pPr>
      <w:r w:rsidDel="00000000" w:rsidR="00000000" w:rsidRPr="00000000">
        <w:rPr>
          <w:sz w:val="24"/>
          <w:szCs w:val="24"/>
          <w:rtl w:val="0"/>
        </w:rPr>
        <w:t xml:space="preserve">Krish Modi</w:t>
      </w:r>
      <w:r w:rsidDel="00000000" w:rsidR="00000000" w:rsidRPr="00000000">
        <w:rPr>
          <w:rtl w:val="0"/>
        </w:rPr>
      </w:r>
    </w:p>
    <w:p w:rsidR="00000000" w:rsidDel="00000000" w:rsidP="00000000" w:rsidRDefault="00000000" w:rsidRPr="00000000" w14:paraId="0000006D">
      <w:pPr>
        <w:rPr>
          <w:b w:val="1"/>
          <w:bCs w:val="1"/>
          <w:sz w:val="32"/>
          <w:szCs w:val="32"/>
        </w:rPr>
        <w:sectPr>
          <w:headerReference r:id="rId8" w:type="default"/>
          <w:headerReference r:id="rId9" w:type="first"/>
          <w:footerReference r:id="rId10" w:type="default"/>
          <w:pgSz w:h="15840" w:w="12240" w:orient="portrait"/>
          <w:pgMar w:bottom="1276" w:top="1440" w:left="1077" w:right="1077" w:header="720" w:footer="720"/>
          <w:pgNumType w:start="1"/>
          <w:titlePg w:val="1"/>
        </w:sectPr>
      </w:pPr>
      <w:r w:rsidDel="00000000" w:rsidR="00000000" w:rsidRPr="00000000">
        <w:rPr>
          <w:rtl w:val="0"/>
        </w:rPr>
      </w:r>
    </w:p>
    <w:p w:rsidR="00000000" w:rsidDel="00000000" w:rsidP="00000000" w:rsidRDefault="00000000" w:rsidRPr="00000000" w14:paraId="0000006E">
      <w:pPr>
        <w:pStyle w:val="Heading3"/>
        <w:ind w:right="5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Abstract</w:t>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tl w:val="0"/>
        </w:rPr>
        <w:t xml:space="preserve">While large firms are making strides towards adopting more sophisticated approaches for business networking and partnerships, SMEs continue to use fragmented and informal mechanisms for finding partners, business referrals, and networking- thus restricting themselves from reaching scale. In light of the ever-changing nature of the digital economy, this paper proposes an ecosystem called DataSetu for helping India's 63 million MSMEs find better solutions for networking and business partnerships.</w:t>
      </w:r>
    </w:p>
    <w:p w:rsidR="00000000" w:rsidDel="00000000" w:rsidP="00000000" w:rsidRDefault="00000000" w:rsidRPr="00000000" w14:paraId="00000070">
      <w:pPr>
        <w:spacing w:after="240" w:before="240" w:line="360" w:lineRule="auto"/>
        <w:jc w:val="both"/>
        <w:rPr>
          <w:sz w:val="24"/>
          <w:szCs w:val="24"/>
        </w:rPr>
      </w:pPr>
      <w:r w:rsidDel="00000000" w:rsidR="00000000" w:rsidRPr="00000000">
        <w:rPr>
          <w:sz w:val="24"/>
          <w:szCs w:val="24"/>
          <w:rtl w:val="0"/>
        </w:rPr>
        <w:t xml:space="preserve">The proposed platform is made up of five integrated sub-systems: a React Native mobile app (iOS &amp; Android), React + Vite web portal, Node.js + Express.js REST API server, super-admin control panel, and associate broker dashboard running on a common back-end platform featuring over 100 API endpoints and 107 MongoDB collections hosted on MongoDB Atlas.</w:t>
      </w:r>
    </w:p>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This platform offers a host of features, which include OTP authentication system, intelligent business discovery engine employing 3072 dimensions vector embeddings using AI for similarity, MeiliSearch based full text search service with sub-50ms query response time, and meetings management system that caters to physical, virtual, and hybrid meetings. Communication functionality is provided through Socket.IO and notification services include Firebase Cloud messaging, WhatsApp Business API and transactional email services.</w:t>
      </w:r>
      <w:r w:rsidDel="00000000" w:rsidR="00000000" w:rsidRPr="00000000">
        <w:rPr>
          <w:rtl w:val="0"/>
        </w:rPr>
      </w:r>
    </w:p>
    <w:p w:rsidR="00000000" w:rsidDel="00000000" w:rsidP="00000000" w:rsidRDefault="00000000" w:rsidRPr="00000000" w14:paraId="00000072">
      <w:pPr>
        <w:spacing w:after="240" w:before="240" w:line="360" w:lineRule="auto"/>
        <w:jc w:val="both"/>
        <w:rPr>
          <w:sz w:val="24"/>
          <w:szCs w:val="24"/>
        </w:rPr>
      </w:pPr>
      <w:r w:rsidDel="00000000" w:rsidR="00000000" w:rsidRPr="00000000">
        <w:rPr>
          <w:sz w:val="24"/>
          <w:szCs w:val="24"/>
          <w:rtl w:val="0"/>
        </w:rPr>
        <w:t xml:space="preserve">Payment processing is handled through </w:t>
      </w:r>
      <w:r w:rsidDel="00000000" w:rsidR="00000000" w:rsidRPr="00000000">
        <w:rPr>
          <w:b w:val="1"/>
          <w:bCs w:val="1"/>
          <w:sz w:val="24"/>
          <w:szCs w:val="24"/>
          <w:rtl w:val="0"/>
        </w:rPr>
        <w:t xml:space="preserve">Razorpay</w:t>
      </w:r>
      <w:r w:rsidDel="00000000" w:rsidR="00000000" w:rsidRPr="00000000">
        <w:rPr>
          <w:sz w:val="24"/>
          <w:szCs w:val="24"/>
          <w:rtl w:val="0"/>
        </w:rPr>
        <w:t xml:space="preserve"> for Android and Web, and </w:t>
      </w:r>
      <w:r w:rsidDel="00000000" w:rsidR="00000000" w:rsidRPr="00000000">
        <w:rPr>
          <w:b w:val="1"/>
          <w:bCs w:val="1"/>
          <w:sz w:val="24"/>
          <w:szCs w:val="24"/>
          <w:rtl w:val="0"/>
        </w:rPr>
        <w:t xml:space="preserve">Apple In-App Purchases</w:t>
      </w:r>
      <w:r w:rsidDel="00000000" w:rsidR="00000000" w:rsidRPr="00000000">
        <w:rPr>
          <w:sz w:val="24"/>
          <w:szCs w:val="24"/>
          <w:rtl w:val="0"/>
        </w:rPr>
        <w:t xml:space="preserve"> for iOS, abstracted into a unified transaction model. The platform further incorporates a </w:t>
      </w:r>
      <w:r w:rsidDel="00000000" w:rsidR="00000000" w:rsidRPr="00000000">
        <w:rPr>
          <w:b w:val="1"/>
          <w:bCs w:val="1"/>
          <w:sz w:val="24"/>
          <w:szCs w:val="24"/>
          <w:rtl w:val="0"/>
        </w:rPr>
        <w:t xml:space="preserve">loyalty points system</w:t>
      </w:r>
      <w:r w:rsidDel="00000000" w:rsidR="00000000" w:rsidRPr="00000000">
        <w:rPr>
          <w:sz w:val="24"/>
          <w:szCs w:val="24"/>
          <w:rtl w:val="0"/>
        </w:rPr>
        <w:t xml:space="preserve">, </w:t>
      </w:r>
      <w:r w:rsidDel="00000000" w:rsidR="00000000" w:rsidRPr="00000000">
        <w:rPr>
          <w:b w:val="1"/>
          <w:bCs w:val="1"/>
          <w:sz w:val="24"/>
          <w:szCs w:val="24"/>
          <w:rtl w:val="0"/>
        </w:rPr>
        <w:t xml:space="preserve">coupon management</w:t>
      </w:r>
      <w:r w:rsidDel="00000000" w:rsidR="00000000" w:rsidRPr="00000000">
        <w:rPr>
          <w:sz w:val="24"/>
          <w:szCs w:val="24"/>
          <w:rtl w:val="0"/>
        </w:rPr>
        <w:t xml:space="preserve">, </w:t>
      </w:r>
      <w:r w:rsidDel="00000000" w:rsidR="00000000" w:rsidRPr="00000000">
        <w:rPr>
          <w:b w:val="1"/>
          <w:bCs w:val="1"/>
          <w:sz w:val="24"/>
          <w:szCs w:val="24"/>
          <w:rtl w:val="0"/>
        </w:rPr>
        <w:t xml:space="preserve">contact sync and invite</w:t>
      </w:r>
      <w:r w:rsidDel="00000000" w:rsidR="00000000" w:rsidRPr="00000000">
        <w:rPr>
          <w:sz w:val="24"/>
          <w:szCs w:val="24"/>
          <w:rtl w:val="0"/>
        </w:rPr>
        <w:t xml:space="preserve">, and </w:t>
      </w:r>
      <w:r w:rsidDel="00000000" w:rsidR="00000000" w:rsidRPr="00000000">
        <w:rPr>
          <w:b w:val="1"/>
          <w:bCs w:val="1"/>
          <w:sz w:val="24"/>
          <w:szCs w:val="24"/>
          <w:rtl w:val="0"/>
        </w:rPr>
        <w:t xml:space="preserve">PDF/Excel export</w:t>
      </w:r>
      <w:r w:rsidDel="00000000" w:rsidR="00000000" w:rsidRPr="00000000">
        <w:rPr>
          <w:sz w:val="24"/>
          <w:szCs w:val="24"/>
          <w:rtl w:val="0"/>
        </w:rPr>
        <w:t xml:space="preserve"> capabilities.</w:t>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sz w:val="24"/>
          <w:szCs w:val="24"/>
          <w:rtl w:val="0"/>
        </w:rPr>
        <w:t xml:space="preserve">Security is enforced through JWT-based RBAC, rate limiting, input sanitization, helmet middleware, and bcrypt password hashing. The system achieves an average API response time of under 200ms and has been tested for up to 500 concurrent Socket.IO connections.</w:t>
      </w:r>
    </w:p>
    <w:p w:rsidR="00000000" w:rsidDel="00000000" w:rsidP="00000000" w:rsidRDefault="00000000" w:rsidRPr="00000000" w14:paraId="00000074">
      <w:pPr>
        <w:spacing w:after="240" w:before="240" w:line="360" w:lineRule="auto"/>
        <w:jc w:val="both"/>
        <w:rPr>
          <w:sz w:val="24"/>
          <w:szCs w:val="24"/>
        </w:rPr>
      </w:pPr>
      <w:r w:rsidDel="00000000" w:rsidR="00000000" w:rsidRPr="00000000">
        <w:rPr>
          <w:sz w:val="24"/>
          <w:szCs w:val="24"/>
          <w:rtl w:val="0"/>
        </w:rPr>
        <w:t xml:space="preserve">The results demonstrate that DataSetu successfully bridges the gap between informal business networking and a structured, digital-first referral economy, offering a scalable, secure, and feature-complete solution ready for real-world deployment.</w:t>
      </w:r>
    </w:p>
    <w:p w:rsidR="00000000" w:rsidDel="00000000" w:rsidP="00000000" w:rsidRDefault="00000000" w:rsidRPr="00000000" w14:paraId="0000007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jc w:val="both"/>
        <w:rPr>
          <w:sz w:val="24"/>
          <w:szCs w:val="24"/>
        </w:rPr>
      </w:pPr>
      <w:r w:rsidDel="00000000" w:rsidR="00000000" w:rsidRPr="00000000">
        <w:rPr>
          <w:rtl w:val="0"/>
        </w:rPr>
      </w:r>
    </w:p>
    <w:p w:rsidR="00000000" w:rsidDel="00000000" w:rsidP="00000000" w:rsidRDefault="00000000" w:rsidRPr="00000000" w14:paraId="00000077">
      <w:pPr>
        <w:pStyle w:val="Title"/>
        <w:rPr>
          <w:sz w:val="36"/>
          <w:szCs w:val="36"/>
        </w:rPr>
      </w:pPr>
      <w:r w:rsidDel="00000000" w:rsidR="00000000" w:rsidRPr="00000000">
        <w:rPr>
          <w:sz w:val="36"/>
          <w:szCs w:val="36"/>
          <w:rtl w:val="0"/>
        </w:rPr>
        <w:t xml:space="preserve">INDEX</w:t>
      </w:r>
    </w:p>
    <w:p w:rsidR="00000000" w:rsidDel="00000000" w:rsidP="00000000" w:rsidRDefault="00000000" w:rsidRPr="00000000" w14:paraId="00000078">
      <w:pPr>
        <w:pStyle w:val="Title"/>
        <w:rPr/>
      </w:pPr>
      <w:r w:rsidDel="00000000" w:rsidR="00000000" w:rsidRPr="00000000">
        <w:rPr>
          <w:rtl w:val="0"/>
        </w:rPr>
      </w:r>
    </w:p>
    <w:p w:rsidR="00000000" w:rsidDel="00000000" w:rsidP="00000000" w:rsidRDefault="00000000" w:rsidRPr="00000000" w14:paraId="00000079">
      <w:pPr>
        <w:pStyle w:val="Title"/>
        <w:rPr/>
      </w:pPr>
      <w:r w:rsidDel="00000000" w:rsidR="00000000" w:rsidRPr="00000000">
        <w:rPr>
          <w:rtl w:val="0"/>
        </w:rPr>
      </w:r>
    </w:p>
    <w:tbl>
      <w:tblPr>
        <w:tblStyle w:val="Table2"/>
        <w:tblW w:w="8566.000000000002" w:type="dxa"/>
        <w:jc w:val="left"/>
        <w:tblInd w:w="675.0" w:type="dxa"/>
        <w:tblLayout w:type="fixed"/>
        <w:tblLook w:val="0000"/>
      </w:tblPr>
      <w:tblGrid>
        <w:gridCol w:w="1360"/>
        <w:gridCol w:w="626"/>
        <w:gridCol w:w="5457"/>
        <w:gridCol w:w="1111"/>
        <w:gridCol w:w="12"/>
        <w:tblGridChange w:id="0">
          <w:tblGrid>
            <w:gridCol w:w="1360"/>
            <w:gridCol w:w="626"/>
            <w:gridCol w:w="5457"/>
            <w:gridCol w:w="1111"/>
            <w:gridCol w:w="12"/>
          </w:tblGrid>
        </w:tblGridChange>
      </w:tblGrid>
      <w:tr>
        <w:trPr>
          <w:cantSplit w:val="0"/>
          <w:trHeight w:val="432" w:hRule="atLeast"/>
          <w:tblHeader w:val="0"/>
        </w:trPr>
        <w:tc>
          <w:tcPr/>
          <w:p w:rsidR="00000000" w:rsidDel="00000000" w:rsidP="00000000" w:rsidRDefault="00000000" w:rsidRPr="00000000" w14:paraId="0000007A">
            <w:pPr>
              <w:jc w:val="center"/>
              <w:rPr>
                <w:b w:val="1"/>
                <w:bCs w:val="1"/>
                <w:sz w:val="24"/>
                <w:szCs w:val="24"/>
              </w:rPr>
            </w:pPr>
            <w:r w:rsidDel="00000000" w:rsidR="00000000" w:rsidRPr="00000000">
              <w:rPr>
                <w:b w:val="1"/>
                <w:bCs w:val="1"/>
                <w:sz w:val="24"/>
                <w:szCs w:val="24"/>
                <w:rtl w:val="0"/>
              </w:rPr>
              <w:t xml:space="preserve">Chapter No.</w:t>
            </w:r>
          </w:p>
        </w:tc>
        <w:tc>
          <w:tcPr>
            <w:gridSpan w:val="2"/>
          </w:tcPr>
          <w:p w:rsidR="00000000" w:rsidDel="00000000" w:rsidP="00000000" w:rsidRDefault="00000000" w:rsidRPr="00000000" w14:paraId="0000007B">
            <w:pPr>
              <w:pStyle w:val="Subtitle"/>
              <w:rPr>
                <w:sz w:val="24"/>
                <w:szCs w:val="24"/>
              </w:rPr>
            </w:pPr>
            <w:r w:rsidDel="00000000" w:rsidR="00000000" w:rsidRPr="00000000">
              <w:rPr>
                <w:sz w:val="24"/>
                <w:szCs w:val="24"/>
                <w:rtl w:val="0"/>
              </w:rPr>
              <w:t xml:space="preserve">Title</w:t>
            </w:r>
          </w:p>
        </w:tc>
        <w:tc>
          <w:tcPr/>
          <w:p w:rsidR="00000000" w:rsidDel="00000000" w:rsidP="00000000" w:rsidRDefault="00000000" w:rsidRPr="00000000" w14:paraId="0000007D">
            <w:pPr>
              <w:jc w:val="center"/>
              <w:rPr>
                <w:b w:val="1"/>
                <w:bCs w:val="1"/>
                <w:sz w:val="24"/>
                <w:szCs w:val="24"/>
              </w:rPr>
            </w:pPr>
            <w:r w:rsidDel="00000000" w:rsidR="00000000" w:rsidRPr="00000000">
              <w:rPr>
                <w:b w:val="1"/>
                <w:bCs w:val="1"/>
                <w:sz w:val="24"/>
                <w:szCs w:val="24"/>
                <w:rtl w:val="0"/>
              </w:rPr>
              <w:t xml:space="preserve">Page No.</w:t>
            </w:r>
          </w:p>
        </w:tc>
      </w:tr>
      <w:tr>
        <w:trPr>
          <w:cantSplit w:val="0"/>
          <w:trHeight w:val="432" w:hRule="atLeast"/>
          <w:tblHeader w:val="0"/>
        </w:trPr>
        <w:tc>
          <w:tcPr/>
          <w:p w:rsidR="00000000" w:rsidDel="00000000" w:rsidP="00000000" w:rsidRDefault="00000000" w:rsidRPr="00000000" w14:paraId="0000007E">
            <w:pPr>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007F">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p w:rsidR="00000000" w:rsidDel="00000000" w:rsidP="00000000" w:rsidRDefault="00000000" w:rsidRPr="00000000" w14:paraId="00000081">
            <w:pPr>
              <w:jc w:val="center"/>
              <w:rPr/>
            </w:pPr>
            <w:r w:rsidDel="00000000" w:rsidR="00000000" w:rsidRPr="00000000">
              <w:rPr>
                <w:b w:val="1"/>
                <w:bCs w:val="1"/>
                <w:sz w:val="24"/>
                <w:szCs w:val="24"/>
                <w:rtl w:val="0"/>
              </w:rPr>
              <w:t xml:space="preserve">i</w:t>
            </w:r>
            <w:r w:rsidDel="00000000" w:rsidR="00000000" w:rsidRPr="00000000">
              <w:rPr>
                <w:rtl w:val="0"/>
              </w:rPr>
            </w:r>
          </w:p>
          <w:p w:rsidR="00000000" w:rsidDel="00000000" w:rsidP="00000000" w:rsidRDefault="00000000" w:rsidRPr="00000000" w14:paraId="00000082">
            <w:pPr>
              <w:jc w:val="center"/>
              <w:rPr>
                <w:b w:val="1"/>
                <w:bCs w:val="1"/>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83">
            <w:pPr>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008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p w:rsidR="00000000" w:rsidDel="00000000" w:rsidP="00000000" w:rsidRDefault="00000000" w:rsidRPr="00000000" w14:paraId="00000086">
            <w:pPr>
              <w:jc w:val="center"/>
              <w:rPr/>
            </w:pPr>
            <w:r w:rsidDel="00000000" w:rsidR="00000000" w:rsidRPr="00000000">
              <w:rPr>
                <w:b w:val="1"/>
                <w:bCs w:val="1"/>
                <w:sz w:val="24"/>
                <w:szCs w:val="24"/>
                <w:rtl w:val="0"/>
              </w:rPr>
              <w:t xml:space="preserve">ii</w:t>
            </w:r>
            <w:r w:rsidDel="00000000" w:rsidR="00000000" w:rsidRPr="00000000">
              <w:rPr>
                <w:rtl w:val="0"/>
              </w:rPr>
            </w:r>
          </w:p>
          <w:p w:rsidR="00000000" w:rsidDel="00000000" w:rsidP="00000000" w:rsidRDefault="00000000" w:rsidRPr="00000000" w14:paraId="00000087">
            <w:pPr>
              <w:jc w:val="center"/>
              <w:rPr>
                <w:b w:val="1"/>
                <w:bCs w:val="1"/>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88">
            <w:pPr>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008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tc>
        <w:tc>
          <w:tcPr/>
          <w:p w:rsidR="00000000" w:rsidDel="00000000" w:rsidP="00000000" w:rsidRDefault="00000000" w:rsidRPr="00000000" w14:paraId="0000008B">
            <w:pPr>
              <w:jc w:val="center"/>
              <w:rPr/>
            </w:pPr>
            <w:r w:rsidDel="00000000" w:rsidR="00000000" w:rsidRPr="00000000">
              <w:rPr>
                <w:b w:val="1"/>
                <w:bCs w:val="1"/>
                <w:sz w:val="24"/>
                <w:szCs w:val="24"/>
                <w:rtl w:val="0"/>
              </w:rPr>
              <w:t xml:space="preserve">iii</w:t>
            </w:r>
            <w:r w:rsidDel="00000000" w:rsidR="00000000" w:rsidRPr="00000000">
              <w:rPr>
                <w:rtl w:val="0"/>
              </w:rPr>
            </w:r>
          </w:p>
          <w:p w:rsidR="00000000" w:rsidDel="00000000" w:rsidP="00000000" w:rsidRDefault="00000000" w:rsidRPr="00000000" w14:paraId="0000008C">
            <w:pPr>
              <w:jc w:val="center"/>
              <w:rPr>
                <w:b w:val="1"/>
                <w:bCs w:val="1"/>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8D">
            <w:pPr>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008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tc>
        <w:tc>
          <w:tcPr/>
          <w:p w:rsidR="00000000" w:rsidDel="00000000" w:rsidP="00000000" w:rsidRDefault="00000000" w:rsidRPr="00000000" w14:paraId="00000090">
            <w:pPr>
              <w:jc w:val="center"/>
              <w:rPr/>
            </w:pPr>
            <w:r w:rsidDel="00000000" w:rsidR="00000000" w:rsidRPr="00000000">
              <w:rPr>
                <w:b w:val="1"/>
                <w:bCs w:val="1"/>
                <w:sz w:val="24"/>
                <w:szCs w:val="24"/>
                <w:rtl w:val="0"/>
              </w:rPr>
              <w:t xml:space="preserve">iv</w:t>
            </w:r>
            <w:r w:rsidDel="00000000" w:rsidR="00000000" w:rsidRPr="00000000">
              <w:rPr>
                <w:rtl w:val="0"/>
              </w:rPr>
            </w:r>
          </w:p>
          <w:p w:rsidR="00000000" w:rsidDel="00000000" w:rsidP="00000000" w:rsidRDefault="00000000" w:rsidRPr="00000000" w14:paraId="00000091">
            <w:pPr>
              <w:jc w:val="center"/>
              <w:rPr>
                <w:b w:val="1"/>
                <w:bCs w:val="1"/>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92">
            <w:pPr>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0093">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p>
        </w:tc>
        <w:tc>
          <w:tcPr/>
          <w:p w:rsidR="00000000" w:rsidDel="00000000" w:rsidP="00000000" w:rsidRDefault="00000000" w:rsidRPr="00000000" w14:paraId="00000095">
            <w:pPr>
              <w:jc w:val="center"/>
              <w:rPr/>
            </w:pPr>
            <w:r w:rsidDel="00000000" w:rsidR="00000000" w:rsidRPr="00000000">
              <w:rPr>
                <w:b w:val="1"/>
                <w:bCs w:val="1"/>
                <w:sz w:val="24"/>
                <w:szCs w:val="24"/>
                <w:rtl w:val="0"/>
              </w:rPr>
              <w:t xml:space="preserve">v</w:t>
            </w:r>
            <w:r w:rsidDel="00000000" w:rsidR="00000000" w:rsidRPr="00000000">
              <w:rPr>
                <w:rtl w:val="0"/>
              </w:rPr>
            </w:r>
          </w:p>
          <w:p w:rsidR="00000000" w:rsidDel="00000000" w:rsidP="00000000" w:rsidRDefault="00000000" w:rsidRPr="00000000" w14:paraId="00000096">
            <w:pPr>
              <w:jc w:val="center"/>
              <w:rPr>
                <w:b w:val="1"/>
                <w:bCs w:val="1"/>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97">
            <w:pPr>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0098">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Nomenclature</w:t>
            </w:r>
          </w:p>
        </w:tc>
        <w:tc>
          <w:tcPr/>
          <w:p w:rsidR="00000000" w:rsidDel="00000000" w:rsidP="00000000" w:rsidRDefault="00000000" w:rsidRPr="00000000" w14:paraId="0000009A">
            <w:pPr>
              <w:jc w:val="center"/>
              <w:rPr>
                <w:b w:val="1"/>
                <w:bCs w:val="1"/>
                <w:sz w:val="24"/>
                <w:szCs w:val="24"/>
              </w:rPr>
            </w:pPr>
            <w:r w:rsidDel="00000000" w:rsidR="00000000" w:rsidRPr="00000000">
              <w:rPr>
                <w:b w:val="1"/>
                <w:bCs w:val="1"/>
                <w:sz w:val="24"/>
                <w:szCs w:val="24"/>
                <w:rtl w:val="0"/>
              </w:rPr>
              <w:t xml:space="preserve">viii</w:t>
            </w:r>
          </w:p>
        </w:tc>
      </w:tr>
      <w:tr>
        <w:trPr>
          <w:cantSplit w:val="0"/>
          <w:trHeight w:val="432" w:hRule="atLeast"/>
          <w:tblHeader w:val="0"/>
        </w:trPr>
        <w:tc>
          <w:tcPr/>
          <w:p w:rsidR="00000000" w:rsidDel="00000000" w:rsidP="00000000" w:rsidRDefault="00000000" w:rsidRPr="00000000" w14:paraId="0000009B">
            <w:pPr>
              <w:tabs>
                <w:tab w:val="left" w:leader="none" w:pos="405"/>
              </w:tabs>
              <w:jc w:val="center"/>
              <w:rPr>
                <w:b w:val="1"/>
                <w:bCs w:val="1"/>
                <w:sz w:val="24"/>
                <w:szCs w:val="24"/>
              </w:rPr>
            </w:pPr>
            <w:r w:rsidDel="00000000" w:rsidR="00000000" w:rsidRPr="00000000">
              <w:rPr>
                <w:b w:val="1"/>
                <w:bCs w:val="1"/>
                <w:sz w:val="24"/>
                <w:szCs w:val="24"/>
                <w:rtl w:val="0"/>
              </w:rPr>
              <w:t xml:space="preserve">1</w:t>
            </w:r>
          </w:p>
        </w:tc>
        <w:tc>
          <w:tcPr>
            <w:gridSpan w:val="2"/>
          </w:tcPr>
          <w:p w:rsidR="00000000" w:rsidDel="00000000" w:rsidP="00000000" w:rsidRDefault="00000000" w:rsidRPr="00000000" w14:paraId="0000009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p w:rsidR="00000000" w:rsidDel="00000000" w:rsidP="00000000" w:rsidRDefault="00000000" w:rsidRPr="00000000" w14:paraId="0000009E">
            <w:pPr>
              <w:jc w:val="center"/>
              <w:rPr>
                <w:sz w:val="24"/>
                <w:szCs w:val="24"/>
              </w:rPr>
            </w:pPr>
            <w:r w:rsidDel="00000000" w:rsidR="00000000" w:rsidRPr="00000000">
              <w:rPr>
                <w:sz w:val="24"/>
                <w:szCs w:val="24"/>
                <w:rtl w:val="0"/>
              </w:rPr>
              <w:t xml:space="preserve">1</w:t>
            </w:r>
          </w:p>
        </w:tc>
      </w:tr>
      <w:tr>
        <w:trPr>
          <w:cantSplit w:val="0"/>
          <w:trHeight w:val="432" w:hRule="atLeast"/>
          <w:tblHeader w:val="0"/>
        </w:trPr>
        <w:tc>
          <w:tcPr/>
          <w:p w:rsidR="00000000" w:rsidDel="00000000" w:rsidP="00000000" w:rsidRDefault="00000000" w:rsidRPr="00000000" w14:paraId="0000009F">
            <w:pPr>
              <w:jc w:val="center"/>
              <w:rPr>
                <w:b w:val="1"/>
                <w:bCs w:val="1"/>
                <w:sz w:val="24"/>
                <w:szCs w:val="24"/>
              </w:rPr>
            </w:pPr>
            <w:r w:rsidDel="00000000" w:rsidR="00000000" w:rsidRPr="00000000">
              <w:rPr>
                <w:rtl w:val="0"/>
              </w:rPr>
            </w:r>
          </w:p>
        </w:tc>
        <w:tc>
          <w:tcPr/>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Introduction/ Prologue/Background</w:t>
            </w:r>
          </w:p>
        </w:tc>
        <w:tc>
          <w:tcPr>
            <w:gridSpan w:val="2"/>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1</w:t>
            </w:r>
          </w:p>
        </w:tc>
      </w:tr>
      <w:tr>
        <w:trPr>
          <w:cantSplit w:val="0"/>
          <w:trHeight w:val="432" w:hRule="atLeast"/>
          <w:tblHeader w:val="0"/>
        </w:trPr>
        <w:tc>
          <w:tcPr/>
          <w:p w:rsidR="00000000" w:rsidDel="00000000" w:rsidP="00000000" w:rsidRDefault="00000000" w:rsidRPr="00000000" w14:paraId="000000A4">
            <w:pPr>
              <w:jc w:val="center"/>
              <w:rPr>
                <w:b w:val="1"/>
                <w:bCs w:val="1"/>
                <w:sz w:val="24"/>
                <w:szCs w:val="24"/>
              </w:rPr>
            </w:pPr>
            <w:r w:rsidDel="00000000" w:rsidR="00000000" w:rsidRPr="00000000">
              <w:rPr>
                <w:rtl w:val="0"/>
              </w:rPr>
            </w:r>
          </w:p>
        </w:tc>
        <w:tc>
          <w:tcPr/>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Motivation</w:t>
            </w:r>
          </w:p>
        </w:tc>
        <w:tc>
          <w:tcPr>
            <w:gridSpan w:val="2"/>
          </w:tcPr>
          <w:p w:rsidR="00000000" w:rsidDel="00000000" w:rsidP="00000000" w:rsidRDefault="00000000" w:rsidRPr="00000000" w14:paraId="000000A7">
            <w:pPr>
              <w:jc w:val="center"/>
              <w:rPr>
                <w:sz w:val="24"/>
                <w:szCs w:val="24"/>
              </w:rPr>
            </w:pPr>
            <w:r w:rsidDel="00000000" w:rsidR="00000000" w:rsidRPr="00000000">
              <w:rPr>
                <w:sz w:val="24"/>
                <w:szCs w:val="24"/>
                <w:rtl w:val="0"/>
              </w:rPr>
              <w:t xml:space="preserve">3</w:t>
            </w:r>
          </w:p>
        </w:tc>
      </w:tr>
      <w:tr>
        <w:trPr>
          <w:cantSplit w:val="0"/>
          <w:trHeight w:val="432" w:hRule="atLeast"/>
          <w:tblHeader w:val="0"/>
        </w:trPr>
        <w:tc>
          <w:tcPr/>
          <w:p w:rsidR="00000000" w:rsidDel="00000000" w:rsidP="00000000" w:rsidRDefault="00000000" w:rsidRPr="00000000" w14:paraId="000000A9">
            <w:pPr>
              <w:jc w:val="center"/>
              <w:rPr>
                <w:b w:val="1"/>
                <w:bCs w:val="1"/>
                <w:sz w:val="24"/>
                <w:szCs w:val="24"/>
              </w:rPr>
            </w:pPr>
            <w:r w:rsidDel="00000000" w:rsidR="00000000" w:rsidRPr="00000000">
              <w:rPr>
                <w:rtl w:val="0"/>
              </w:rPr>
            </w:r>
          </w:p>
        </w:tc>
        <w:tc>
          <w:tcPr/>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Objective</w:t>
            </w:r>
          </w:p>
        </w:tc>
        <w:tc>
          <w:tcPr>
            <w:gridSpan w:val="2"/>
          </w:tcPr>
          <w:p w:rsidR="00000000" w:rsidDel="00000000" w:rsidP="00000000" w:rsidRDefault="00000000" w:rsidRPr="00000000" w14:paraId="000000AC">
            <w:pPr>
              <w:jc w:val="center"/>
              <w:rPr>
                <w:sz w:val="24"/>
                <w:szCs w:val="24"/>
              </w:rPr>
            </w:pPr>
            <w:r w:rsidDel="00000000" w:rsidR="00000000" w:rsidRPr="00000000">
              <w:rPr>
                <w:sz w:val="24"/>
                <w:szCs w:val="24"/>
                <w:rtl w:val="0"/>
              </w:rPr>
              <w:t xml:space="preserve">5</w:t>
            </w:r>
          </w:p>
        </w:tc>
      </w:tr>
      <w:tr>
        <w:trPr>
          <w:cantSplit w:val="0"/>
          <w:trHeight w:val="432" w:hRule="atLeast"/>
          <w:tblHeader w:val="0"/>
        </w:trPr>
        <w:tc>
          <w:tcPr/>
          <w:p w:rsidR="00000000" w:rsidDel="00000000" w:rsidP="00000000" w:rsidRDefault="00000000" w:rsidRPr="00000000" w14:paraId="000000AE">
            <w:pPr>
              <w:jc w:val="center"/>
              <w:rPr>
                <w:b w:val="1"/>
                <w:bCs w:val="1"/>
                <w:sz w:val="24"/>
                <w:szCs w:val="24"/>
              </w:rPr>
            </w:pPr>
            <w:r w:rsidDel="00000000" w:rsidR="00000000" w:rsidRPr="00000000">
              <w:rPr>
                <w:rtl w:val="0"/>
              </w:rPr>
            </w:r>
          </w:p>
        </w:tc>
        <w:tc>
          <w:tcPr/>
          <w:p w:rsidR="00000000" w:rsidDel="00000000" w:rsidP="00000000" w:rsidRDefault="00000000" w:rsidRPr="00000000" w14:paraId="000000AF">
            <w:pPr>
              <w:jc w:val="both"/>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Problem Statement </w:t>
            </w:r>
          </w:p>
        </w:tc>
        <w:tc>
          <w:tcPr>
            <w:gridSpan w:val="2"/>
          </w:tcPr>
          <w:p w:rsidR="00000000" w:rsidDel="00000000" w:rsidP="00000000" w:rsidRDefault="00000000" w:rsidRPr="00000000" w14:paraId="000000B1">
            <w:pPr>
              <w:jc w:val="center"/>
              <w:rPr>
                <w:sz w:val="24"/>
                <w:szCs w:val="24"/>
              </w:rPr>
            </w:pPr>
            <w:r w:rsidDel="00000000" w:rsidR="00000000" w:rsidRPr="00000000">
              <w:rPr>
                <w:sz w:val="24"/>
                <w:szCs w:val="24"/>
                <w:rtl w:val="0"/>
              </w:rPr>
              <w:t xml:space="preserve">7</w:t>
            </w:r>
          </w:p>
        </w:tc>
      </w:tr>
      <w:tr>
        <w:trPr>
          <w:cantSplit w:val="0"/>
          <w:trHeight w:val="432" w:hRule="atLeast"/>
          <w:tblHeader w:val="0"/>
        </w:trPr>
        <w:tc>
          <w:tcPr/>
          <w:p w:rsidR="00000000" w:rsidDel="00000000" w:rsidP="00000000" w:rsidRDefault="00000000" w:rsidRPr="00000000" w14:paraId="000000B3">
            <w:pPr>
              <w:jc w:val="center"/>
              <w:rPr>
                <w:b w:val="1"/>
                <w:bCs w:val="1"/>
                <w:sz w:val="24"/>
                <w:szCs w:val="24"/>
              </w:rPr>
            </w:pPr>
            <w:r w:rsidDel="00000000" w:rsidR="00000000" w:rsidRPr="00000000">
              <w:rPr>
                <w:rtl w:val="0"/>
              </w:rPr>
            </w:r>
          </w:p>
        </w:tc>
        <w:tc>
          <w:tcPr/>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Approach</w:t>
            </w:r>
          </w:p>
        </w:tc>
        <w:tc>
          <w:tcPr>
            <w:gridSpan w:val="2"/>
          </w:tcPr>
          <w:p w:rsidR="00000000" w:rsidDel="00000000" w:rsidP="00000000" w:rsidRDefault="00000000" w:rsidRPr="00000000" w14:paraId="000000B6">
            <w:pPr>
              <w:jc w:val="center"/>
              <w:rPr>
                <w:sz w:val="24"/>
                <w:szCs w:val="24"/>
              </w:rPr>
            </w:pPr>
            <w:r w:rsidDel="00000000" w:rsidR="00000000" w:rsidRPr="00000000">
              <w:rPr>
                <w:sz w:val="24"/>
                <w:szCs w:val="24"/>
                <w:rtl w:val="0"/>
              </w:rPr>
              <w:t xml:space="preserve">9</w:t>
            </w:r>
          </w:p>
        </w:tc>
      </w:tr>
      <w:tr>
        <w:trPr>
          <w:cantSplit w:val="0"/>
          <w:trHeight w:val="432" w:hRule="atLeast"/>
          <w:tblHeader w:val="0"/>
        </w:trPr>
        <w:tc>
          <w:tcPr/>
          <w:p w:rsidR="00000000" w:rsidDel="00000000" w:rsidP="00000000" w:rsidRDefault="00000000" w:rsidRPr="00000000" w14:paraId="000000B8">
            <w:pPr>
              <w:jc w:val="center"/>
              <w:rPr>
                <w:b w:val="1"/>
                <w:bCs w:val="1"/>
                <w:sz w:val="24"/>
                <w:szCs w:val="24"/>
              </w:rPr>
            </w:pPr>
            <w:r w:rsidDel="00000000" w:rsidR="00000000" w:rsidRPr="00000000">
              <w:rPr>
                <w:rtl w:val="0"/>
              </w:rPr>
            </w:r>
          </w:p>
        </w:tc>
        <w:tc>
          <w:tcPr/>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Scope of the Project</w:t>
            </w:r>
          </w:p>
        </w:tc>
        <w:tc>
          <w:tcPr>
            <w:gridSpan w:val="2"/>
          </w:tcPr>
          <w:p w:rsidR="00000000" w:rsidDel="00000000" w:rsidP="00000000" w:rsidRDefault="00000000" w:rsidRPr="00000000" w14:paraId="000000BB">
            <w:pPr>
              <w:jc w:val="center"/>
              <w:rPr>
                <w:sz w:val="24"/>
                <w:szCs w:val="24"/>
              </w:rPr>
            </w:pPr>
            <w:r w:rsidDel="00000000" w:rsidR="00000000" w:rsidRPr="00000000">
              <w:rPr>
                <w:sz w:val="24"/>
                <w:szCs w:val="24"/>
                <w:rtl w:val="0"/>
              </w:rPr>
              <w:t xml:space="preserve">14</w:t>
            </w:r>
          </w:p>
        </w:tc>
      </w:tr>
      <w:tr>
        <w:trPr>
          <w:cantSplit w:val="0"/>
          <w:trHeight w:val="432" w:hRule="atLeast"/>
          <w:tblHeader w:val="0"/>
        </w:trPr>
        <w:tc>
          <w:tcPr/>
          <w:p w:rsidR="00000000" w:rsidDel="00000000" w:rsidP="00000000" w:rsidRDefault="00000000" w:rsidRPr="00000000" w14:paraId="000000BD">
            <w:pPr>
              <w:jc w:val="center"/>
              <w:rPr>
                <w:b w:val="1"/>
                <w:bCs w:val="1"/>
                <w:sz w:val="24"/>
                <w:szCs w:val="24"/>
              </w:rPr>
            </w:pPr>
            <w:r w:rsidDel="00000000" w:rsidR="00000000" w:rsidRPr="00000000">
              <w:rPr>
                <w:rtl w:val="0"/>
              </w:rPr>
            </w:r>
          </w:p>
        </w:tc>
        <w:tc>
          <w:tcPr/>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Organization of the Rest of the Report</w:t>
            </w:r>
          </w:p>
        </w:tc>
        <w:tc>
          <w:tcPr>
            <w:gridSpan w:val="2"/>
          </w:tcPr>
          <w:p w:rsidR="00000000" w:rsidDel="00000000" w:rsidP="00000000" w:rsidRDefault="00000000" w:rsidRPr="00000000" w14:paraId="000000C0">
            <w:pPr>
              <w:jc w:val="center"/>
              <w:rPr>
                <w:sz w:val="24"/>
                <w:szCs w:val="24"/>
              </w:rPr>
            </w:pPr>
            <w:r w:rsidDel="00000000" w:rsidR="00000000" w:rsidRPr="00000000">
              <w:rPr>
                <w:sz w:val="24"/>
                <w:szCs w:val="24"/>
                <w:rtl w:val="0"/>
              </w:rPr>
              <w:t xml:space="preserve">17</w:t>
            </w:r>
          </w:p>
          <w:p w:rsidR="00000000" w:rsidDel="00000000" w:rsidP="00000000" w:rsidRDefault="00000000" w:rsidRPr="00000000" w14:paraId="000000C1">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C3">
            <w:pPr>
              <w:jc w:val="center"/>
              <w:rPr>
                <w:b w:val="1"/>
                <w:bCs w:val="1"/>
                <w:sz w:val="24"/>
                <w:szCs w:val="24"/>
              </w:rPr>
            </w:pPr>
            <w:r w:rsidDel="00000000" w:rsidR="00000000" w:rsidRPr="00000000">
              <w:rPr>
                <w:b w:val="1"/>
                <w:bCs w:val="1"/>
                <w:sz w:val="24"/>
                <w:szCs w:val="24"/>
                <w:rtl w:val="0"/>
              </w:rPr>
              <w:t xml:space="preserve">2</w:t>
            </w:r>
          </w:p>
        </w:tc>
        <w:tc>
          <w:tcPr>
            <w:gridSpan w:val="2"/>
          </w:tcPr>
          <w:p w:rsidR="00000000" w:rsidDel="00000000" w:rsidP="00000000" w:rsidRDefault="00000000" w:rsidRPr="00000000" w14:paraId="000000C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p w:rsidR="00000000" w:rsidDel="00000000" w:rsidP="00000000" w:rsidRDefault="00000000" w:rsidRPr="00000000" w14:paraId="000000C6">
            <w:pPr>
              <w:jc w:val="center"/>
              <w:rPr>
                <w:sz w:val="24"/>
                <w:szCs w:val="24"/>
              </w:rPr>
            </w:pPr>
            <w:r w:rsidDel="00000000" w:rsidR="00000000" w:rsidRPr="00000000">
              <w:rPr>
                <w:sz w:val="24"/>
                <w:szCs w:val="24"/>
                <w:rtl w:val="0"/>
              </w:rPr>
              <w:t xml:space="preserve">18</w:t>
            </w:r>
          </w:p>
        </w:tc>
      </w:tr>
      <w:tr>
        <w:trPr>
          <w:cantSplit w:val="0"/>
          <w:trHeight w:val="432" w:hRule="atLeast"/>
          <w:tblHeader w:val="0"/>
        </w:trPr>
        <w:tc>
          <w:tcPr/>
          <w:p w:rsidR="00000000" w:rsidDel="00000000" w:rsidP="00000000" w:rsidRDefault="00000000" w:rsidRPr="00000000" w14:paraId="000000C7">
            <w:pPr>
              <w:jc w:val="center"/>
              <w:rPr>
                <w:b w:val="1"/>
                <w:bCs w:val="1"/>
                <w:sz w:val="24"/>
                <w:szCs w:val="24"/>
              </w:rPr>
            </w:pPr>
            <w:r w:rsidDel="00000000" w:rsidR="00000000" w:rsidRPr="00000000">
              <w:rPr>
                <w:rtl w:val="0"/>
              </w:rPr>
            </w:r>
          </w:p>
        </w:tc>
        <w:tc>
          <w:tcPr/>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Previous Approaches to Solve the Problem </w:t>
            </w:r>
          </w:p>
        </w:tc>
        <w:tc>
          <w:tcPr>
            <w:gridSpan w:val="2"/>
          </w:tcPr>
          <w:p w:rsidR="00000000" w:rsidDel="00000000" w:rsidP="00000000" w:rsidRDefault="00000000" w:rsidRPr="00000000" w14:paraId="000000CA">
            <w:pPr>
              <w:jc w:val="center"/>
              <w:rPr>
                <w:sz w:val="24"/>
                <w:szCs w:val="24"/>
              </w:rPr>
            </w:pPr>
            <w:r w:rsidDel="00000000" w:rsidR="00000000" w:rsidRPr="00000000">
              <w:rPr>
                <w:sz w:val="24"/>
                <w:szCs w:val="24"/>
                <w:rtl w:val="0"/>
              </w:rPr>
              <w:t xml:space="preserve">19</w:t>
            </w:r>
          </w:p>
          <w:p w:rsidR="00000000" w:rsidDel="00000000" w:rsidP="00000000" w:rsidRDefault="00000000" w:rsidRPr="00000000" w14:paraId="000000CB">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CD">
            <w:pPr>
              <w:tabs>
                <w:tab w:val="left" w:leader="none" w:pos="390"/>
              </w:tabs>
              <w:jc w:val="left"/>
              <w:rPr>
                <w:b w:val="1"/>
                <w:bCs w:val="1"/>
                <w:sz w:val="24"/>
                <w:szCs w:val="24"/>
              </w:rPr>
            </w:pPr>
            <w:r w:rsidDel="00000000" w:rsidR="00000000" w:rsidRPr="00000000">
              <w:rPr>
                <w:rtl w:val="0"/>
              </w:rPr>
            </w:r>
          </w:p>
        </w:tc>
        <w:tc>
          <w:tcPr>
            <w:gridSpan w:val="2"/>
          </w:tcPr>
          <w:p w:rsidR="00000000" w:rsidDel="00000000" w:rsidP="00000000" w:rsidRDefault="00000000" w:rsidRPr="00000000" w14:paraId="000000CE">
            <w:pPr>
              <w:jc w:val="both"/>
              <w:rPr>
                <w:b w:val="1"/>
                <w:bCs w:val="1"/>
                <w:sz w:val="24"/>
                <w:szCs w:val="24"/>
              </w:rPr>
            </w:pPr>
            <w:r w:rsidDel="00000000" w:rsidR="00000000" w:rsidRPr="00000000">
              <w:rPr>
                <w:rtl w:val="0"/>
              </w:rPr>
            </w:r>
          </w:p>
        </w:tc>
        <w:tc>
          <w:tcPr/>
          <w:p w:rsidR="00000000" w:rsidDel="00000000" w:rsidP="00000000" w:rsidRDefault="00000000" w:rsidRPr="00000000" w14:paraId="000000D0">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D1">
            <w:pPr>
              <w:jc w:val="center"/>
              <w:rPr>
                <w:b w:val="1"/>
                <w:bCs w:val="1"/>
                <w:sz w:val="24"/>
                <w:szCs w:val="24"/>
              </w:rPr>
            </w:pPr>
            <w:r w:rsidDel="00000000" w:rsidR="00000000" w:rsidRPr="00000000">
              <w:rPr>
                <w:b w:val="1"/>
                <w:bCs w:val="1"/>
                <w:sz w:val="24"/>
                <w:szCs w:val="24"/>
                <w:rtl w:val="0"/>
              </w:rPr>
              <w:t xml:space="preserve">3</w:t>
            </w:r>
          </w:p>
        </w:tc>
        <w:tc>
          <w:tcPr>
            <w:gridSpan w:val="2"/>
          </w:tcPr>
          <w:p w:rsidR="00000000" w:rsidDel="00000000" w:rsidP="00000000" w:rsidRDefault="00000000" w:rsidRPr="00000000" w14:paraId="000000D2">
            <w:pPr>
              <w:jc w:val="both"/>
              <w:rPr>
                <w:sz w:val="24"/>
                <w:szCs w:val="24"/>
              </w:rPr>
            </w:pPr>
            <w:r w:rsidDel="00000000" w:rsidR="00000000" w:rsidRPr="00000000">
              <w:rPr>
                <w:b w:val="1"/>
                <w:bCs w:val="1"/>
                <w:sz w:val="24"/>
                <w:szCs w:val="24"/>
                <w:rtl w:val="0"/>
              </w:rPr>
              <w:t xml:space="preserve">Software Design</w:t>
            </w:r>
            <w:r w:rsidDel="00000000" w:rsidR="00000000" w:rsidRPr="00000000">
              <w:rPr>
                <w:rtl w:val="0"/>
              </w:rPr>
            </w:r>
          </w:p>
        </w:tc>
        <w:tc>
          <w:tcPr>
            <w:gridSpan w:val="2"/>
          </w:tcPr>
          <w:p w:rsidR="00000000" w:rsidDel="00000000" w:rsidP="00000000" w:rsidRDefault="00000000" w:rsidRPr="00000000" w14:paraId="000000D4">
            <w:pPr>
              <w:jc w:val="center"/>
              <w:rPr>
                <w:sz w:val="24"/>
                <w:szCs w:val="24"/>
              </w:rPr>
            </w:pPr>
            <w:r w:rsidDel="00000000" w:rsidR="00000000" w:rsidRPr="00000000">
              <w:rPr>
                <w:sz w:val="24"/>
                <w:szCs w:val="24"/>
                <w:rtl w:val="0"/>
              </w:rPr>
              <w:t xml:space="preserve">22</w:t>
            </w:r>
          </w:p>
          <w:p w:rsidR="00000000" w:rsidDel="00000000" w:rsidP="00000000" w:rsidRDefault="00000000" w:rsidRPr="00000000" w14:paraId="000000D5">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D7">
            <w:pPr>
              <w:jc w:val="center"/>
              <w:rPr>
                <w:b w:val="1"/>
                <w:bCs w:val="1"/>
                <w:sz w:val="24"/>
                <w:szCs w:val="24"/>
              </w:rPr>
            </w:pPr>
            <w:r w:rsidDel="00000000" w:rsidR="00000000" w:rsidRPr="00000000">
              <w:rPr>
                <w:b w:val="1"/>
                <w:bCs w:val="1"/>
                <w:sz w:val="24"/>
                <w:szCs w:val="24"/>
                <w:rtl w:val="0"/>
              </w:rPr>
              <w:t xml:space="preserve">4</w:t>
            </w:r>
          </w:p>
        </w:tc>
        <w:tc>
          <w:tcPr>
            <w:gridSpan w:val="2"/>
          </w:tcPr>
          <w:p w:rsidR="00000000" w:rsidDel="00000000" w:rsidP="00000000" w:rsidRDefault="00000000" w:rsidRPr="00000000" w14:paraId="000000D8">
            <w:pPr>
              <w:pBdr>
                <w:top w:space="0" w:sz="0" w:val="nil"/>
                <w:left w:space="0" w:sz="0" w:val="nil"/>
                <w:bottom w:space="0" w:sz="0" w:val="nil"/>
                <w:right w:space="0" w:sz="0" w:val="nil"/>
                <w:between w:space="0" w:sz="0" w:val="nil"/>
              </w:pBdr>
              <w:jc w:val="both"/>
              <w:rPr>
                <w:b w:val="1"/>
                <w:bCs w:val="1"/>
                <w:sz w:val="24"/>
                <w:szCs w:val="24"/>
              </w:rPr>
            </w:pPr>
            <w:r w:rsidDel="00000000" w:rsidR="00000000" w:rsidRPr="00000000">
              <w:rPr>
                <w:b w:val="1"/>
                <w:bCs w:val="1"/>
                <w:sz w:val="24"/>
                <w:szCs w:val="24"/>
                <w:rtl w:val="0"/>
              </w:rPr>
              <w:t xml:space="preserve">Results and Discussion</w:t>
            </w:r>
          </w:p>
        </w:tc>
        <w:tc>
          <w:tcPr/>
          <w:p w:rsidR="00000000" w:rsidDel="00000000" w:rsidP="00000000" w:rsidRDefault="00000000" w:rsidRPr="00000000" w14:paraId="000000DA">
            <w:pPr>
              <w:jc w:val="center"/>
              <w:rPr>
                <w:sz w:val="24"/>
                <w:szCs w:val="24"/>
              </w:rPr>
            </w:pPr>
            <w:r w:rsidDel="00000000" w:rsidR="00000000" w:rsidRPr="00000000">
              <w:rPr>
                <w:sz w:val="24"/>
                <w:szCs w:val="24"/>
                <w:rtl w:val="0"/>
              </w:rPr>
              <w:t xml:space="preserve">  28</w:t>
            </w:r>
          </w:p>
          <w:p w:rsidR="00000000" w:rsidDel="00000000" w:rsidP="00000000" w:rsidRDefault="00000000" w:rsidRPr="00000000" w14:paraId="000000DB">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DC">
            <w:pPr>
              <w:jc w:val="center"/>
              <w:rPr>
                <w:b w:val="1"/>
                <w:bCs w:val="1"/>
                <w:sz w:val="24"/>
                <w:szCs w:val="24"/>
              </w:rPr>
            </w:pPr>
            <w:r w:rsidDel="00000000" w:rsidR="00000000" w:rsidRPr="00000000">
              <w:rPr>
                <w:b w:val="1"/>
                <w:bCs w:val="1"/>
                <w:sz w:val="24"/>
                <w:szCs w:val="24"/>
                <w:rtl w:val="0"/>
              </w:rPr>
              <w:t xml:space="preserve">5</w:t>
            </w:r>
          </w:p>
        </w:tc>
        <w:tc>
          <w:tcPr>
            <w:gridSpan w:val="2"/>
          </w:tcPr>
          <w:p w:rsidR="00000000" w:rsidDel="00000000" w:rsidP="00000000" w:rsidRDefault="00000000" w:rsidRPr="00000000" w14:paraId="000000DD">
            <w:pPr>
              <w:jc w:val="both"/>
              <w:rPr>
                <w:b w:val="1"/>
                <w:bCs w:val="1"/>
                <w:sz w:val="24"/>
                <w:szCs w:val="24"/>
              </w:rPr>
            </w:pPr>
            <w:r w:rsidDel="00000000" w:rsidR="00000000" w:rsidRPr="00000000">
              <w:rPr>
                <w:b w:val="1"/>
                <w:bCs w:val="1"/>
                <w:sz w:val="24"/>
                <w:szCs w:val="24"/>
                <w:rtl w:val="0"/>
              </w:rPr>
              <w:t xml:space="preserve">Conclusions and Future Scope</w:t>
            </w:r>
          </w:p>
        </w:tc>
        <w:tc>
          <w:tcPr/>
          <w:p w:rsidR="00000000" w:rsidDel="00000000" w:rsidP="00000000" w:rsidRDefault="00000000" w:rsidRPr="00000000" w14:paraId="000000DF">
            <w:pPr>
              <w:jc w:val="center"/>
              <w:rPr>
                <w:sz w:val="24"/>
                <w:szCs w:val="24"/>
              </w:rPr>
            </w:pPr>
            <w:r w:rsidDel="00000000" w:rsidR="00000000" w:rsidRPr="00000000">
              <w:rPr>
                <w:sz w:val="24"/>
                <w:szCs w:val="24"/>
                <w:rtl w:val="0"/>
              </w:rPr>
              <w:t xml:space="preserve">  31</w:t>
            </w:r>
          </w:p>
          <w:p w:rsidR="00000000" w:rsidDel="00000000" w:rsidP="00000000" w:rsidRDefault="00000000" w:rsidRPr="00000000" w14:paraId="000000E0">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E1">
            <w:pPr>
              <w:rPr>
                <w:b w:val="1"/>
                <w:bCs w:val="1"/>
                <w:sz w:val="24"/>
                <w:szCs w:val="24"/>
              </w:rPr>
            </w:pPr>
            <w:r w:rsidDel="00000000" w:rsidR="00000000" w:rsidRPr="00000000">
              <w:rPr>
                <w:rtl w:val="0"/>
              </w:rPr>
            </w:r>
          </w:p>
        </w:tc>
        <w:tc>
          <w:tcPr>
            <w:gridSpan w:val="2"/>
          </w:tcPr>
          <w:p w:rsidR="00000000" w:rsidDel="00000000" w:rsidP="00000000" w:rsidRDefault="00000000" w:rsidRPr="00000000" w14:paraId="000000E2">
            <w:pPr>
              <w:jc w:val="both"/>
              <w:rPr>
                <w:b w:val="1"/>
                <w:bCs w:val="1"/>
                <w:sz w:val="24"/>
                <w:szCs w:val="24"/>
              </w:rPr>
            </w:pPr>
            <w:r w:rsidDel="00000000" w:rsidR="00000000" w:rsidRPr="00000000">
              <w:rPr>
                <w:b w:val="1"/>
                <w:bCs w:val="1"/>
                <w:sz w:val="24"/>
                <w:szCs w:val="24"/>
                <w:rtl w:val="0"/>
              </w:rPr>
              <w:t xml:space="preserve">References </w:t>
            </w:r>
          </w:p>
        </w:tc>
        <w:tc>
          <w:tcPr>
            <w:gridSpan w:val="2"/>
          </w:tcPr>
          <w:p w:rsidR="00000000" w:rsidDel="00000000" w:rsidP="00000000" w:rsidRDefault="00000000" w:rsidRPr="00000000" w14:paraId="000000E4">
            <w:pPr>
              <w:jc w:val="center"/>
              <w:rPr>
                <w:sz w:val="24"/>
                <w:szCs w:val="24"/>
              </w:rPr>
            </w:pPr>
            <w:r w:rsidDel="00000000" w:rsidR="00000000" w:rsidRPr="00000000">
              <w:rPr>
                <w:sz w:val="24"/>
                <w:szCs w:val="24"/>
                <w:rtl w:val="0"/>
              </w:rPr>
              <w:t xml:space="preserve">33</w:t>
            </w:r>
          </w:p>
          <w:p w:rsidR="00000000" w:rsidDel="00000000" w:rsidP="00000000" w:rsidRDefault="00000000" w:rsidRPr="00000000" w14:paraId="000000E5">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E7">
            <w:pPr>
              <w:rPr>
                <w:b w:val="1"/>
                <w:bCs w:val="1"/>
                <w:sz w:val="24"/>
                <w:szCs w:val="24"/>
              </w:rPr>
            </w:pPr>
            <w:r w:rsidDel="00000000" w:rsidR="00000000" w:rsidRPr="00000000">
              <w:rPr>
                <w:rtl w:val="0"/>
              </w:rPr>
            </w:r>
          </w:p>
        </w:tc>
        <w:tc>
          <w:tcPr>
            <w:gridSpan w:val="2"/>
          </w:tcPr>
          <w:p w:rsidR="00000000" w:rsidDel="00000000" w:rsidP="00000000" w:rsidRDefault="00000000" w:rsidRPr="00000000" w14:paraId="000000E8">
            <w:pPr>
              <w:jc w:val="both"/>
              <w:rPr>
                <w:b w:val="1"/>
                <w:bCs w:val="1"/>
                <w:sz w:val="24"/>
                <w:szCs w:val="24"/>
              </w:rPr>
            </w:pPr>
            <w:r w:rsidDel="00000000" w:rsidR="00000000" w:rsidRPr="00000000">
              <w:rPr>
                <w:b w:val="1"/>
                <w:bCs w:val="1"/>
                <w:sz w:val="24"/>
                <w:szCs w:val="24"/>
                <w:rtl w:val="0"/>
              </w:rPr>
              <w:t xml:space="preserve">Appendix</w:t>
            </w:r>
          </w:p>
        </w:tc>
        <w:tc>
          <w:tcPr>
            <w:gridSpan w:val="2"/>
          </w:tcPr>
          <w:p w:rsidR="00000000" w:rsidDel="00000000" w:rsidP="00000000" w:rsidRDefault="00000000" w:rsidRPr="00000000" w14:paraId="000000EA">
            <w:pPr>
              <w:jc w:val="center"/>
              <w:rPr>
                <w:sz w:val="24"/>
                <w:szCs w:val="24"/>
              </w:rPr>
            </w:pPr>
            <w:r w:rsidDel="00000000" w:rsidR="00000000" w:rsidRPr="00000000">
              <w:rPr>
                <w:sz w:val="24"/>
                <w:szCs w:val="24"/>
                <w:rtl w:val="0"/>
              </w:rPr>
              <w:t xml:space="preserve">34</w:t>
            </w:r>
          </w:p>
        </w:tc>
      </w:tr>
    </w:tbl>
    <w:p w:rsidR="00000000" w:rsidDel="00000000" w:rsidP="00000000" w:rsidRDefault="00000000" w:rsidRPr="00000000" w14:paraId="000000EC">
      <w:pPr>
        <w:spacing w:line="360" w:lineRule="auto"/>
        <w:jc w:val="left"/>
        <w:rPr>
          <w:b w:val="1"/>
          <w:bCs w:val="1"/>
          <w:sz w:val="32"/>
          <w:szCs w:val="32"/>
        </w:rPr>
      </w:pPr>
      <w:r w:rsidDel="00000000" w:rsidR="00000000" w:rsidRPr="00000000">
        <w:rPr>
          <w:rtl w:val="0"/>
        </w:rPr>
      </w:r>
    </w:p>
    <w:p w:rsidR="00000000" w:rsidDel="00000000" w:rsidP="00000000" w:rsidRDefault="00000000" w:rsidRPr="00000000" w14:paraId="000000ED">
      <w:pPr>
        <w:spacing w:line="360" w:lineRule="auto"/>
        <w:jc w:val="center"/>
        <w:rPr>
          <w:sz w:val="36"/>
          <w:szCs w:val="36"/>
        </w:rPr>
      </w:pPr>
      <w:r w:rsidDel="00000000" w:rsidR="00000000" w:rsidRPr="00000000">
        <w:rPr>
          <w:b w:val="1"/>
          <w:bCs w:val="1"/>
          <w:sz w:val="36"/>
          <w:szCs w:val="36"/>
          <w:rtl w:val="0"/>
        </w:rPr>
        <w:t xml:space="preserve">LIST OF FIGURES</w:t>
      </w: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3"/>
        <w:tblW w:w="8748.0" w:type="dxa"/>
        <w:jc w:val="center"/>
        <w:tblLayout w:type="fixed"/>
        <w:tblLook w:val="0600"/>
      </w:tblPr>
      <w:tblGrid>
        <w:gridCol w:w="1080"/>
        <w:gridCol w:w="6840"/>
        <w:gridCol w:w="828"/>
        <w:tblGridChange w:id="0">
          <w:tblGrid>
            <w:gridCol w:w="1080"/>
            <w:gridCol w:w="6840"/>
            <w:gridCol w:w="828"/>
          </w:tblGrid>
        </w:tblGridChange>
      </w:tblGrid>
      <w:tr>
        <w:trPr>
          <w:cantSplit w:val="0"/>
          <w:trHeight w:val="432" w:hRule="atLeast"/>
          <w:tblHeader w:val="0"/>
        </w:trPr>
        <w:tc>
          <w:tcPr/>
          <w:p w:rsidR="00000000" w:rsidDel="00000000" w:rsidP="00000000" w:rsidRDefault="00000000" w:rsidRPr="00000000" w14:paraId="000000F0">
            <w:pPr>
              <w:jc w:val="center"/>
              <w:rPr/>
            </w:pPr>
            <w:r w:rsidDel="00000000" w:rsidR="00000000" w:rsidRPr="00000000">
              <w:rPr>
                <w:b w:val="1"/>
                <w:bCs w:val="1"/>
                <w:sz w:val="24"/>
                <w:szCs w:val="24"/>
                <w:rtl w:val="0"/>
              </w:rPr>
              <w:t xml:space="preserve">Figure No.</w:t>
            </w:r>
            <w:r w:rsidDel="00000000" w:rsidR="00000000" w:rsidRPr="00000000">
              <w:rPr>
                <w:rtl w:val="0"/>
              </w:rPr>
            </w:r>
          </w:p>
        </w:tc>
        <w:tc>
          <w:tcPr/>
          <w:p w:rsidR="00000000" w:rsidDel="00000000" w:rsidP="00000000" w:rsidRDefault="00000000" w:rsidRPr="00000000" w14:paraId="000000F1">
            <w:pPr>
              <w:jc w:val="center"/>
              <w:rPr>
                <w:b w:val="1"/>
                <w:bCs w:val="1"/>
                <w:sz w:val="24"/>
                <w:szCs w:val="24"/>
              </w:rPr>
            </w:pPr>
            <w:r w:rsidDel="00000000" w:rsidR="00000000" w:rsidRPr="00000000">
              <w:rPr>
                <w:b w:val="1"/>
                <w:bCs w:val="1"/>
                <w:sz w:val="24"/>
                <w:szCs w:val="24"/>
                <w:rtl w:val="0"/>
              </w:rPr>
              <w:t xml:space="preserve">Title</w:t>
            </w:r>
          </w:p>
          <w:p w:rsidR="00000000" w:rsidDel="00000000" w:rsidP="00000000" w:rsidRDefault="00000000" w:rsidRPr="00000000" w14:paraId="000000F2">
            <w:pPr>
              <w:jc w:val="center"/>
              <w:rPr>
                <w:b w:val="1"/>
                <w:bCs w:val="1"/>
                <w:sz w:val="24"/>
                <w:szCs w:val="24"/>
              </w:rPr>
            </w:pPr>
            <w:r w:rsidDel="00000000" w:rsidR="00000000" w:rsidRPr="00000000">
              <w:rPr>
                <w:rtl w:val="0"/>
              </w:rPr>
            </w:r>
          </w:p>
          <w:p w:rsidR="00000000" w:rsidDel="00000000" w:rsidP="00000000" w:rsidRDefault="00000000" w:rsidRPr="00000000" w14:paraId="000000F3">
            <w:pPr>
              <w:jc w:val="center"/>
              <w:rPr>
                <w:b w:val="1"/>
                <w:bCs w:val="1"/>
                <w:sz w:val="24"/>
                <w:szCs w:val="24"/>
              </w:rPr>
            </w:pP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b w:val="1"/>
                <w:bCs w:val="1"/>
                <w:sz w:val="24"/>
                <w:szCs w:val="24"/>
                <w:rtl w:val="0"/>
              </w:rPr>
              <w:t xml:space="preserve">Page No.</w:t>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F5">
            <w:pPr>
              <w:jc w:val="center"/>
              <w:rPr>
                <w:sz w:val="24"/>
                <w:szCs w:val="24"/>
              </w:rPr>
            </w:pPr>
            <w:r w:rsidDel="00000000" w:rsidR="00000000" w:rsidRPr="00000000">
              <w:rPr>
                <w:rtl w:val="0"/>
              </w:rPr>
            </w:r>
          </w:p>
        </w:tc>
        <w:tc>
          <w:tcPr/>
          <w:p w:rsidR="00000000" w:rsidDel="00000000" w:rsidP="00000000" w:rsidRDefault="00000000" w:rsidRPr="00000000" w14:paraId="000000F6">
            <w:pPr>
              <w:spacing w:line="276" w:lineRule="auto"/>
              <w:rPr>
                <w:sz w:val="24"/>
                <w:szCs w:val="24"/>
              </w:rPr>
            </w:pPr>
            <w:r w:rsidDel="00000000" w:rsidR="00000000" w:rsidRPr="00000000">
              <w:rPr>
                <w:rtl w:val="0"/>
              </w:rPr>
            </w:r>
          </w:p>
        </w:tc>
        <w:tc>
          <w:tcPr/>
          <w:p w:rsidR="00000000" w:rsidDel="00000000" w:rsidP="00000000" w:rsidRDefault="00000000" w:rsidRPr="00000000" w14:paraId="000000F7">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F8">
            <w:pPr>
              <w:jc w:val="center"/>
              <w:rPr>
                <w:sz w:val="24"/>
                <w:szCs w:val="24"/>
              </w:rPr>
            </w:pPr>
            <w:r w:rsidDel="00000000" w:rsidR="00000000" w:rsidRPr="00000000">
              <w:rPr>
                <w:rtl w:val="0"/>
              </w:rPr>
            </w:r>
          </w:p>
        </w:tc>
        <w:tc>
          <w:tcPr/>
          <w:p w:rsidR="00000000" w:rsidDel="00000000" w:rsidP="00000000" w:rsidRDefault="00000000" w:rsidRPr="00000000" w14:paraId="000000F9">
            <w:pPr>
              <w:spacing w:line="276" w:lineRule="auto"/>
              <w:rPr>
                <w:sz w:val="24"/>
                <w:szCs w:val="24"/>
              </w:rPr>
            </w:pPr>
            <w:r w:rsidDel="00000000" w:rsidR="00000000" w:rsidRPr="00000000">
              <w:rPr>
                <w:rtl w:val="0"/>
              </w:rPr>
            </w:r>
          </w:p>
        </w:tc>
        <w:tc>
          <w:tcPr/>
          <w:p w:rsidR="00000000" w:rsidDel="00000000" w:rsidP="00000000" w:rsidRDefault="00000000" w:rsidRPr="00000000" w14:paraId="000000FA">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FB">
            <w:pPr>
              <w:jc w:val="center"/>
              <w:rPr>
                <w:sz w:val="24"/>
                <w:szCs w:val="24"/>
              </w:rPr>
            </w:pPr>
            <w:r w:rsidDel="00000000" w:rsidR="00000000" w:rsidRPr="00000000">
              <w:rPr>
                <w:rtl w:val="0"/>
              </w:rPr>
            </w:r>
          </w:p>
        </w:tc>
        <w:tc>
          <w:tcPr/>
          <w:p w:rsidR="00000000" w:rsidDel="00000000" w:rsidP="00000000" w:rsidRDefault="00000000" w:rsidRPr="00000000" w14:paraId="000000FC">
            <w:pPr>
              <w:spacing w:line="276" w:lineRule="auto"/>
              <w:rPr>
                <w:sz w:val="24"/>
                <w:szCs w:val="24"/>
              </w:rPr>
            </w:pPr>
            <w:r w:rsidDel="00000000" w:rsidR="00000000" w:rsidRPr="00000000">
              <w:rPr>
                <w:rtl w:val="0"/>
              </w:rPr>
            </w:r>
          </w:p>
        </w:tc>
        <w:tc>
          <w:tcPr/>
          <w:p w:rsidR="00000000" w:rsidDel="00000000" w:rsidP="00000000" w:rsidRDefault="00000000" w:rsidRPr="00000000" w14:paraId="000000FD">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FE">
            <w:pPr>
              <w:jc w:val="center"/>
              <w:rPr>
                <w:sz w:val="24"/>
                <w:szCs w:val="24"/>
              </w:rPr>
            </w:pPr>
            <w:r w:rsidDel="00000000" w:rsidR="00000000" w:rsidRPr="00000000">
              <w:rPr>
                <w:rtl w:val="0"/>
              </w:rPr>
            </w:r>
          </w:p>
        </w:tc>
        <w:tc>
          <w:tcPr/>
          <w:p w:rsidR="00000000" w:rsidDel="00000000" w:rsidP="00000000" w:rsidRDefault="00000000" w:rsidRPr="00000000" w14:paraId="000000FF">
            <w:pPr>
              <w:spacing w:line="276" w:lineRule="auto"/>
              <w:rPr>
                <w:sz w:val="24"/>
                <w:szCs w:val="24"/>
              </w:rPr>
            </w:pPr>
            <w:r w:rsidDel="00000000" w:rsidR="00000000" w:rsidRPr="00000000">
              <w:rPr>
                <w:rtl w:val="0"/>
              </w:rPr>
            </w:r>
          </w:p>
        </w:tc>
        <w:tc>
          <w:tcPr/>
          <w:p w:rsidR="00000000" w:rsidDel="00000000" w:rsidP="00000000" w:rsidRDefault="00000000" w:rsidRPr="00000000" w14:paraId="00000100">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01">
            <w:pPr>
              <w:jc w:val="center"/>
              <w:rPr>
                <w:sz w:val="24"/>
                <w:szCs w:val="24"/>
              </w:rPr>
            </w:pPr>
            <w:r w:rsidDel="00000000" w:rsidR="00000000" w:rsidRPr="00000000">
              <w:rPr>
                <w:rtl w:val="0"/>
              </w:rPr>
            </w:r>
          </w:p>
        </w:tc>
        <w:tc>
          <w:tcPr/>
          <w:p w:rsidR="00000000" w:rsidDel="00000000" w:rsidP="00000000" w:rsidRDefault="00000000" w:rsidRPr="00000000" w14:paraId="00000102">
            <w:pPr>
              <w:spacing w:line="276" w:lineRule="auto"/>
              <w:rPr>
                <w:sz w:val="24"/>
                <w:szCs w:val="24"/>
              </w:rPr>
            </w:pPr>
            <w:r w:rsidDel="00000000" w:rsidR="00000000" w:rsidRPr="00000000">
              <w:rPr>
                <w:rtl w:val="0"/>
              </w:rPr>
            </w:r>
          </w:p>
        </w:tc>
        <w:tc>
          <w:tcPr/>
          <w:p w:rsidR="00000000" w:rsidDel="00000000" w:rsidP="00000000" w:rsidRDefault="00000000" w:rsidRPr="00000000" w14:paraId="00000103">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04">
            <w:pPr>
              <w:jc w:val="center"/>
              <w:rPr>
                <w:sz w:val="24"/>
                <w:szCs w:val="24"/>
              </w:rPr>
            </w:pPr>
            <w:r w:rsidDel="00000000" w:rsidR="00000000" w:rsidRPr="00000000">
              <w:rPr>
                <w:rtl w:val="0"/>
              </w:rPr>
            </w:r>
          </w:p>
        </w:tc>
        <w:tc>
          <w:tcPr/>
          <w:p w:rsidR="00000000" w:rsidDel="00000000" w:rsidP="00000000" w:rsidRDefault="00000000" w:rsidRPr="00000000" w14:paraId="00000105">
            <w:pPr>
              <w:spacing w:line="276" w:lineRule="auto"/>
              <w:rPr>
                <w:sz w:val="24"/>
                <w:szCs w:val="24"/>
              </w:rPr>
            </w:pPr>
            <w:r w:rsidDel="00000000" w:rsidR="00000000" w:rsidRPr="00000000">
              <w:rPr>
                <w:rtl w:val="0"/>
              </w:rPr>
            </w:r>
          </w:p>
        </w:tc>
        <w:tc>
          <w:tcPr/>
          <w:p w:rsidR="00000000" w:rsidDel="00000000" w:rsidP="00000000" w:rsidRDefault="00000000" w:rsidRPr="00000000" w14:paraId="00000106">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07">
            <w:pPr>
              <w:jc w:val="center"/>
              <w:rPr>
                <w:sz w:val="24"/>
                <w:szCs w:val="24"/>
              </w:rPr>
            </w:pPr>
            <w:r w:rsidDel="00000000" w:rsidR="00000000" w:rsidRPr="00000000">
              <w:rPr>
                <w:rtl w:val="0"/>
              </w:rPr>
            </w:r>
          </w:p>
        </w:tc>
        <w:tc>
          <w:tcPr/>
          <w:p w:rsidR="00000000" w:rsidDel="00000000" w:rsidP="00000000" w:rsidRDefault="00000000" w:rsidRPr="00000000" w14:paraId="00000108">
            <w:pPr>
              <w:spacing w:line="276" w:lineRule="auto"/>
              <w:rPr>
                <w:sz w:val="24"/>
                <w:szCs w:val="24"/>
              </w:rPr>
            </w:pPr>
            <w:r w:rsidDel="00000000" w:rsidR="00000000" w:rsidRPr="00000000">
              <w:rPr>
                <w:rtl w:val="0"/>
              </w:rPr>
            </w:r>
          </w:p>
        </w:tc>
        <w:tc>
          <w:tcPr/>
          <w:p w:rsidR="00000000" w:rsidDel="00000000" w:rsidP="00000000" w:rsidRDefault="00000000" w:rsidRPr="00000000" w14:paraId="00000109">
            <w:pPr>
              <w:jc w:val="center"/>
              <w:rPr>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0A">
            <w:pPr>
              <w:jc w:val="center"/>
              <w:rPr>
                <w:sz w:val="24"/>
                <w:szCs w:val="24"/>
              </w:rPr>
            </w:pPr>
            <w:r w:rsidDel="00000000" w:rsidR="00000000" w:rsidRPr="00000000">
              <w:rPr>
                <w:rtl w:val="0"/>
              </w:rPr>
            </w:r>
          </w:p>
        </w:tc>
        <w:tc>
          <w:tcPr/>
          <w:p w:rsidR="00000000" w:rsidDel="00000000" w:rsidP="00000000" w:rsidRDefault="00000000" w:rsidRPr="00000000" w14:paraId="0000010B">
            <w:pPr>
              <w:spacing w:line="276" w:lineRule="auto"/>
              <w:rPr>
                <w:sz w:val="24"/>
                <w:szCs w:val="24"/>
              </w:rPr>
            </w:pPr>
            <w:r w:rsidDel="00000000" w:rsidR="00000000" w:rsidRPr="00000000">
              <w:rPr>
                <w:rtl w:val="0"/>
              </w:rPr>
            </w:r>
          </w:p>
        </w:tc>
        <w:tc>
          <w:tcPr/>
          <w:p w:rsidR="00000000" w:rsidDel="00000000" w:rsidP="00000000" w:rsidRDefault="00000000" w:rsidRPr="00000000" w14:paraId="0000010C">
            <w:pPr>
              <w:jc w:val="center"/>
              <w:rPr>
                <w:sz w:val="24"/>
                <w:szCs w:val="24"/>
              </w:rPr>
            </w:pPr>
            <w:r w:rsidDel="00000000" w:rsidR="00000000" w:rsidRPr="00000000">
              <w:rPr>
                <w:rtl w:val="0"/>
              </w:rPr>
            </w:r>
          </w:p>
        </w:tc>
      </w:tr>
    </w:tbl>
    <w:p w:rsidR="00000000" w:rsidDel="00000000" w:rsidP="00000000" w:rsidRDefault="00000000" w:rsidRPr="00000000" w14:paraId="0000010D">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0E">
      <w:pPr>
        <w:spacing w:line="360" w:lineRule="auto"/>
        <w:jc w:val="center"/>
        <w:rPr>
          <w:b w:val="1"/>
          <w:bCs w:val="1"/>
          <w:sz w:val="36"/>
          <w:szCs w:val="36"/>
        </w:rPr>
      </w:pPr>
      <w:r w:rsidDel="00000000" w:rsidR="00000000" w:rsidRPr="00000000">
        <w:br w:type="page"/>
      </w:r>
      <w:r w:rsidDel="00000000" w:rsidR="00000000" w:rsidRPr="00000000">
        <w:rPr>
          <w:b w:val="1"/>
          <w:bCs w:val="1"/>
          <w:sz w:val="36"/>
          <w:szCs w:val="36"/>
          <w:rtl w:val="0"/>
        </w:rPr>
        <w:t xml:space="preserve">LIST OF TABLES</w:t>
      </w:r>
    </w:p>
    <w:p w:rsidR="00000000" w:rsidDel="00000000" w:rsidP="00000000" w:rsidRDefault="00000000" w:rsidRPr="00000000" w14:paraId="0000010F">
      <w:pPr>
        <w:rPr/>
      </w:pPr>
      <w:r w:rsidDel="00000000" w:rsidR="00000000" w:rsidRPr="00000000">
        <w:rPr>
          <w:rtl w:val="0"/>
        </w:rPr>
      </w:r>
    </w:p>
    <w:tbl>
      <w:tblPr>
        <w:tblStyle w:val="Table4"/>
        <w:tblW w:w="9120.0" w:type="dxa"/>
        <w:jc w:val="center"/>
        <w:tblLayout w:type="fixed"/>
        <w:tblLook w:val="0600"/>
      </w:tblPr>
      <w:tblGrid>
        <w:gridCol w:w="1080"/>
        <w:gridCol w:w="6840"/>
        <w:gridCol w:w="1200"/>
        <w:tblGridChange w:id="0">
          <w:tblGrid>
            <w:gridCol w:w="1080"/>
            <w:gridCol w:w="6840"/>
            <w:gridCol w:w="1200"/>
          </w:tblGrid>
        </w:tblGridChange>
      </w:tblGrid>
      <w:tr>
        <w:trPr>
          <w:cantSplit w:val="0"/>
          <w:trHeight w:val="648" w:hRule="atLeast"/>
          <w:tblHeader w:val="0"/>
        </w:trPr>
        <w:tc>
          <w:tcPr/>
          <w:p w:rsidR="00000000" w:rsidDel="00000000" w:rsidP="00000000" w:rsidRDefault="00000000" w:rsidRPr="00000000" w14:paraId="00000110">
            <w:pPr>
              <w:jc w:val="center"/>
              <w:rPr/>
            </w:pPr>
            <w:r w:rsidDel="00000000" w:rsidR="00000000" w:rsidRPr="00000000">
              <w:rPr>
                <w:b w:val="1"/>
                <w:bCs w:val="1"/>
                <w:sz w:val="24"/>
                <w:szCs w:val="24"/>
                <w:rtl w:val="0"/>
              </w:rPr>
              <w:t xml:space="preserve">Table No.</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b w:val="1"/>
                <w:bCs w:val="1"/>
                <w:sz w:val="24"/>
                <w:szCs w:val="24"/>
                <w:rtl w:val="0"/>
              </w:rPr>
              <w:t xml:space="preserve">Title</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b w:val="1"/>
                <w:bCs w:val="1"/>
                <w:sz w:val="24"/>
                <w:szCs w:val="24"/>
                <w:rtl w:val="0"/>
              </w:rPr>
              <w:t xml:space="preserve">Page No.</w:t>
            </w: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113">
            <w:pPr>
              <w:jc w:val="cente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116">
            <w:pPr>
              <w:jc w:val="cente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119">
            <w:pPr>
              <w:jc w:val="cente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jc w:val="center"/>
              <w:rPr/>
            </w:pP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11C">
            <w:pPr>
              <w:jc w:val="cente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11F">
            <w:pPr>
              <w:jc w:val="cente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jc w:val="center"/>
              <w:rPr/>
            </w:pP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122">
            <w:pPr>
              <w:jc w:val="cente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125">
            <w:pPr>
              <w:jc w:val="cente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rtl w:val="0"/>
              </w:rPr>
            </w:r>
          </w:p>
        </w:tc>
      </w:tr>
    </w:tbl>
    <w:p w:rsidR="00000000" w:rsidDel="00000000" w:rsidP="00000000" w:rsidRDefault="00000000" w:rsidRPr="00000000" w14:paraId="00000128">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tabs>
          <w:tab w:val="left" w:leader="none" w:pos="1944"/>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NOMENCLATURE</w:t>
      </w:r>
    </w:p>
    <w:p w:rsidR="00000000" w:rsidDel="00000000" w:rsidP="00000000" w:rsidRDefault="00000000" w:rsidRPr="00000000" w14:paraId="0000012D">
      <w:pPr>
        <w:tabs>
          <w:tab w:val="left" w:leader="none" w:pos="1944"/>
        </w:tabs>
        <w:rPr>
          <w:b w:val="1"/>
          <w:bCs w:val="1"/>
          <w:sz w:val="28"/>
          <w:szCs w:val="28"/>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before="200" w:lineRule="auto"/>
        <w:rPr>
          <w:sz w:val="24"/>
          <w:szCs w:val="24"/>
        </w:rPr>
      </w:pPr>
      <w:r w:rsidDel="00000000" w:rsidR="00000000" w:rsidRPr="00000000">
        <w:rPr>
          <w:rtl w:val="0"/>
        </w:rPr>
      </w:r>
    </w:p>
    <w:tbl>
      <w:tblPr>
        <w:tblStyle w:val="Table5"/>
        <w:tblW w:w="875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084"/>
        <w:tblGridChange w:id="0">
          <w:tblGrid>
            <w:gridCol w:w="1670"/>
            <w:gridCol w:w="7084"/>
          </w:tblGrid>
        </w:tblGridChange>
      </w:tblGrid>
      <w:tr>
        <w:trPr>
          <w:cantSplit w:val="0"/>
          <w:tblHeader w:val="0"/>
        </w:trPr>
        <w:tc>
          <w:tcPr/>
          <w:p w:rsidR="00000000" w:rsidDel="00000000" w:rsidP="00000000" w:rsidRDefault="00000000" w:rsidRPr="00000000" w14:paraId="00000130">
            <w:pPr>
              <w:spacing w:before="200" w:lineRule="auto"/>
              <w:rPr>
                <w:sz w:val="24"/>
                <w:szCs w:val="24"/>
              </w:rPr>
            </w:pPr>
            <w:r w:rsidDel="00000000" w:rsidR="00000000" w:rsidRPr="00000000">
              <w:rPr>
                <w:b w:val="1"/>
                <w:bCs w:val="1"/>
                <w:sz w:val="24"/>
                <w:szCs w:val="24"/>
                <w:rtl w:val="0"/>
              </w:rPr>
              <w:t xml:space="preserve">Acronym</w:t>
            </w:r>
            <w:r w:rsidDel="00000000" w:rsidR="00000000" w:rsidRPr="00000000">
              <w:rPr>
                <w:rtl w:val="0"/>
              </w:rPr>
            </w:r>
          </w:p>
        </w:tc>
        <w:tc>
          <w:tcPr/>
          <w:p w:rsidR="00000000" w:rsidDel="00000000" w:rsidP="00000000" w:rsidRDefault="00000000" w:rsidRPr="00000000" w14:paraId="00000131">
            <w:pPr>
              <w:spacing w:before="200" w:lineRule="auto"/>
              <w:rPr>
                <w:sz w:val="24"/>
                <w:szCs w:val="24"/>
              </w:rPr>
            </w:pPr>
            <w:r w:rsidDel="00000000" w:rsidR="00000000" w:rsidRPr="00000000">
              <w:rPr>
                <w:b w:val="1"/>
                <w:bCs w:val="1"/>
                <w:sz w:val="24"/>
                <w:szCs w:val="24"/>
                <w:rtl w:val="0"/>
              </w:rPr>
              <w:t xml:space="preserve">Full Form</w:t>
            </w:r>
            <w:r w:rsidDel="00000000" w:rsidR="00000000" w:rsidRPr="00000000">
              <w:rPr>
                <w:rtl w:val="0"/>
              </w:rPr>
            </w:r>
          </w:p>
        </w:tc>
      </w:tr>
      <w:tr>
        <w:trPr>
          <w:cantSplit w:val="0"/>
          <w:tblHeader w:val="0"/>
        </w:trPr>
        <w:tc>
          <w:tcPr/>
          <w:p w:rsidR="00000000" w:rsidDel="00000000" w:rsidP="00000000" w:rsidRDefault="00000000" w:rsidRPr="00000000" w14:paraId="00000132">
            <w:pPr>
              <w:spacing w:before="200" w:lineRule="auto"/>
              <w:rPr>
                <w:sz w:val="24"/>
                <w:szCs w:val="24"/>
              </w:rPr>
            </w:pPr>
            <w:r w:rsidDel="00000000" w:rsidR="00000000" w:rsidRPr="00000000">
              <w:rPr>
                <w:sz w:val="24"/>
                <w:szCs w:val="24"/>
                <w:rtl w:val="0"/>
              </w:rPr>
              <w:t xml:space="preserve">MSMEs</w:t>
            </w:r>
          </w:p>
        </w:tc>
        <w:tc>
          <w:tcPr/>
          <w:p w:rsidR="00000000" w:rsidDel="00000000" w:rsidP="00000000" w:rsidRDefault="00000000" w:rsidRPr="00000000" w14:paraId="00000133">
            <w:pPr>
              <w:spacing w:before="200" w:lineRule="auto"/>
              <w:rPr>
                <w:sz w:val="24"/>
                <w:szCs w:val="24"/>
              </w:rPr>
            </w:pPr>
            <w:r w:rsidDel="00000000" w:rsidR="00000000" w:rsidRPr="00000000">
              <w:rPr>
                <w:sz w:val="24"/>
                <w:szCs w:val="24"/>
                <w:rtl w:val="0"/>
              </w:rPr>
              <w:t xml:space="preserve">Micro, Small, and Medium Enterprises</w:t>
            </w:r>
          </w:p>
        </w:tc>
      </w:tr>
      <w:tr>
        <w:trPr>
          <w:cantSplit w:val="0"/>
          <w:tblHeader w:val="0"/>
        </w:trPr>
        <w:tc>
          <w:tcPr/>
          <w:p w:rsidR="00000000" w:rsidDel="00000000" w:rsidP="00000000" w:rsidRDefault="00000000" w:rsidRPr="00000000" w14:paraId="00000134">
            <w:pPr>
              <w:spacing w:before="200" w:lineRule="auto"/>
              <w:rPr>
                <w:sz w:val="24"/>
                <w:szCs w:val="24"/>
              </w:rPr>
            </w:pPr>
            <w:r w:rsidDel="00000000" w:rsidR="00000000" w:rsidRPr="00000000">
              <w:rPr>
                <w:sz w:val="24"/>
                <w:szCs w:val="24"/>
                <w:rtl w:val="0"/>
              </w:rPr>
              <w:t xml:space="preserve">B2B</w:t>
            </w:r>
          </w:p>
        </w:tc>
        <w:tc>
          <w:tcPr/>
          <w:p w:rsidR="00000000" w:rsidDel="00000000" w:rsidP="00000000" w:rsidRDefault="00000000" w:rsidRPr="00000000" w14:paraId="00000135">
            <w:pPr>
              <w:spacing w:before="200" w:lineRule="auto"/>
              <w:rPr>
                <w:sz w:val="24"/>
                <w:szCs w:val="24"/>
              </w:rPr>
            </w:pPr>
            <w:r w:rsidDel="00000000" w:rsidR="00000000" w:rsidRPr="00000000">
              <w:rPr>
                <w:sz w:val="24"/>
                <w:szCs w:val="24"/>
                <w:rtl w:val="0"/>
              </w:rPr>
              <w:t xml:space="preserve">Business-to-Business</w:t>
            </w:r>
          </w:p>
        </w:tc>
      </w:tr>
      <w:tr>
        <w:trPr>
          <w:cantSplit w:val="0"/>
          <w:tblHeader w:val="0"/>
        </w:trPr>
        <w:tc>
          <w:tcPr/>
          <w:p w:rsidR="00000000" w:rsidDel="00000000" w:rsidP="00000000" w:rsidRDefault="00000000" w:rsidRPr="00000000" w14:paraId="00000136">
            <w:pPr>
              <w:spacing w:before="200" w:lineRule="auto"/>
              <w:rPr>
                <w:sz w:val="24"/>
                <w:szCs w:val="24"/>
              </w:rPr>
            </w:pPr>
            <w:r w:rsidDel="00000000" w:rsidR="00000000" w:rsidRPr="00000000">
              <w:rPr>
                <w:sz w:val="24"/>
                <w:szCs w:val="24"/>
                <w:rtl w:val="0"/>
              </w:rPr>
              <w:t xml:space="preserve">OTP</w:t>
            </w:r>
          </w:p>
        </w:tc>
        <w:tc>
          <w:tcPr/>
          <w:p w:rsidR="00000000" w:rsidDel="00000000" w:rsidP="00000000" w:rsidRDefault="00000000" w:rsidRPr="00000000" w14:paraId="00000137">
            <w:pPr>
              <w:spacing w:before="200" w:lineRule="auto"/>
              <w:rPr>
                <w:sz w:val="24"/>
                <w:szCs w:val="24"/>
              </w:rPr>
            </w:pPr>
            <w:r w:rsidDel="00000000" w:rsidR="00000000" w:rsidRPr="00000000">
              <w:rPr>
                <w:sz w:val="24"/>
                <w:szCs w:val="24"/>
                <w:rtl w:val="0"/>
              </w:rPr>
              <w:t xml:space="preserve">One-Time Password</w:t>
            </w:r>
          </w:p>
        </w:tc>
      </w:tr>
      <w:tr>
        <w:trPr>
          <w:cantSplit w:val="0"/>
          <w:tblHeader w:val="0"/>
        </w:trPr>
        <w:tc>
          <w:tcPr/>
          <w:p w:rsidR="00000000" w:rsidDel="00000000" w:rsidP="00000000" w:rsidRDefault="00000000" w:rsidRPr="00000000" w14:paraId="00000138">
            <w:pPr>
              <w:spacing w:before="200" w:lineRule="auto"/>
              <w:rPr>
                <w:sz w:val="24"/>
                <w:szCs w:val="24"/>
              </w:rPr>
            </w:pPr>
            <w:r w:rsidDel="00000000" w:rsidR="00000000" w:rsidRPr="00000000">
              <w:rPr>
                <w:sz w:val="24"/>
                <w:szCs w:val="24"/>
                <w:rtl w:val="0"/>
              </w:rPr>
              <w:t xml:space="preserve">AI</w:t>
            </w:r>
          </w:p>
        </w:tc>
        <w:tc>
          <w:tcPr/>
          <w:p w:rsidR="00000000" w:rsidDel="00000000" w:rsidP="00000000" w:rsidRDefault="00000000" w:rsidRPr="00000000" w14:paraId="00000139">
            <w:pPr>
              <w:spacing w:before="200" w:lineRule="auto"/>
              <w:rPr>
                <w:sz w:val="24"/>
                <w:szCs w:val="24"/>
              </w:rPr>
            </w:pPr>
            <w:r w:rsidDel="00000000" w:rsidR="00000000" w:rsidRPr="00000000">
              <w:rPr>
                <w:sz w:val="24"/>
                <w:szCs w:val="24"/>
                <w:rtl w:val="0"/>
              </w:rPr>
              <w:t xml:space="preserve">Artificial Intelligence</w:t>
            </w:r>
          </w:p>
        </w:tc>
      </w:tr>
      <w:tr>
        <w:trPr>
          <w:cantSplit w:val="0"/>
          <w:tblHeader w:val="0"/>
        </w:trPr>
        <w:tc>
          <w:tcPr/>
          <w:p w:rsidR="00000000" w:rsidDel="00000000" w:rsidP="00000000" w:rsidRDefault="00000000" w:rsidRPr="00000000" w14:paraId="0000013A">
            <w:pPr>
              <w:spacing w:before="200" w:lineRule="auto"/>
              <w:rPr>
                <w:sz w:val="24"/>
                <w:szCs w:val="24"/>
              </w:rPr>
            </w:pPr>
            <w:r w:rsidDel="00000000" w:rsidR="00000000" w:rsidRPr="00000000">
              <w:rPr>
                <w:sz w:val="24"/>
                <w:szCs w:val="24"/>
                <w:rtl w:val="0"/>
              </w:rPr>
              <w:t xml:space="preserve">JWT</w:t>
            </w:r>
          </w:p>
        </w:tc>
        <w:tc>
          <w:tcPr/>
          <w:p w:rsidR="00000000" w:rsidDel="00000000" w:rsidP="00000000" w:rsidRDefault="00000000" w:rsidRPr="00000000" w14:paraId="0000013B">
            <w:pPr>
              <w:spacing w:before="200" w:lineRule="auto"/>
              <w:rPr>
                <w:sz w:val="24"/>
                <w:szCs w:val="24"/>
              </w:rPr>
            </w:pPr>
            <w:r w:rsidDel="00000000" w:rsidR="00000000" w:rsidRPr="00000000">
              <w:rPr>
                <w:sz w:val="24"/>
                <w:szCs w:val="24"/>
                <w:rtl w:val="0"/>
              </w:rPr>
              <w:t xml:space="preserve">JSON Web Token</w:t>
            </w:r>
          </w:p>
        </w:tc>
      </w:tr>
      <w:tr>
        <w:trPr>
          <w:cantSplit w:val="0"/>
          <w:tblHeader w:val="0"/>
        </w:trPr>
        <w:tc>
          <w:tcPr/>
          <w:p w:rsidR="00000000" w:rsidDel="00000000" w:rsidP="00000000" w:rsidRDefault="00000000" w:rsidRPr="00000000" w14:paraId="0000013C">
            <w:pPr>
              <w:spacing w:before="200" w:lineRule="auto"/>
              <w:rPr>
                <w:sz w:val="24"/>
                <w:szCs w:val="24"/>
              </w:rPr>
            </w:pPr>
            <w:r w:rsidDel="00000000" w:rsidR="00000000" w:rsidRPr="00000000">
              <w:rPr>
                <w:sz w:val="24"/>
                <w:szCs w:val="24"/>
                <w:rtl w:val="0"/>
              </w:rPr>
              <w:t xml:space="preserve">RBAC</w:t>
            </w:r>
          </w:p>
        </w:tc>
        <w:tc>
          <w:tcPr/>
          <w:p w:rsidR="00000000" w:rsidDel="00000000" w:rsidP="00000000" w:rsidRDefault="00000000" w:rsidRPr="00000000" w14:paraId="0000013D">
            <w:pPr>
              <w:spacing w:before="200" w:lineRule="auto"/>
              <w:rPr>
                <w:sz w:val="24"/>
                <w:szCs w:val="24"/>
              </w:rPr>
            </w:pPr>
            <w:r w:rsidDel="00000000" w:rsidR="00000000" w:rsidRPr="00000000">
              <w:rPr>
                <w:sz w:val="24"/>
                <w:szCs w:val="24"/>
                <w:rtl w:val="0"/>
              </w:rPr>
              <w:t xml:space="preserve">Role-Based Access Control</w:t>
            </w:r>
          </w:p>
        </w:tc>
      </w:tr>
      <w:tr>
        <w:trPr>
          <w:cantSplit w:val="0"/>
          <w:tblHeader w:val="0"/>
        </w:trPr>
        <w:tc>
          <w:tcPr/>
          <w:p w:rsidR="00000000" w:rsidDel="00000000" w:rsidP="00000000" w:rsidRDefault="00000000" w:rsidRPr="00000000" w14:paraId="0000013E">
            <w:pPr>
              <w:spacing w:before="200" w:lineRule="auto"/>
              <w:rPr>
                <w:sz w:val="24"/>
                <w:szCs w:val="24"/>
              </w:rPr>
            </w:pPr>
            <w:r w:rsidDel="00000000" w:rsidR="00000000" w:rsidRPr="00000000">
              <w:rPr>
                <w:sz w:val="24"/>
                <w:szCs w:val="24"/>
                <w:rtl w:val="0"/>
              </w:rPr>
              <w:t xml:space="preserve">FCM</w:t>
            </w:r>
          </w:p>
        </w:tc>
        <w:tc>
          <w:tcPr/>
          <w:p w:rsidR="00000000" w:rsidDel="00000000" w:rsidP="00000000" w:rsidRDefault="00000000" w:rsidRPr="00000000" w14:paraId="0000013F">
            <w:pPr>
              <w:spacing w:before="200" w:lineRule="auto"/>
              <w:rPr>
                <w:sz w:val="24"/>
                <w:szCs w:val="24"/>
              </w:rPr>
            </w:pPr>
            <w:r w:rsidDel="00000000" w:rsidR="00000000" w:rsidRPr="00000000">
              <w:rPr>
                <w:sz w:val="24"/>
                <w:szCs w:val="24"/>
                <w:rtl w:val="0"/>
              </w:rPr>
              <w:t xml:space="preserve">Firebase Cloud Messaging</w:t>
            </w:r>
          </w:p>
        </w:tc>
      </w:tr>
      <w:tr>
        <w:trPr>
          <w:cantSplit w:val="0"/>
          <w:tblHeader w:val="0"/>
        </w:trPr>
        <w:tc>
          <w:tcPr/>
          <w:p w:rsidR="00000000" w:rsidDel="00000000" w:rsidP="00000000" w:rsidRDefault="00000000" w:rsidRPr="00000000" w14:paraId="00000140">
            <w:pPr>
              <w:spacing w:before="200" w:lineRule="auto"/>
              <w:rPr>
                <w:sz w:val="24"/>
                <w:szCs w:val="24"/>
              </w:rPr>
            </w:pPr>
            <w:r w:rsidDel="00000000" w:rsidR="00000000" w:rsidRPr="00000000">
              <w:rPr>
                <w:sz w:val="24"/>
                <w:szCs w:val="24"/>
                <w:rtl w:val="0"/>
              </w:rPr>
              <w:t xml:space="preserve">IAP</w:t>
            </w:r>
          </w:p>
        </w:tc>
        <w:tc>
          <w:tcPr/>
          <w:p w:rsidR="00000000" w:rsidDel="00000000" w:rsidP="00000000" w:rsidRDefault="00000000" w:rsidRPr="00000000" w14:paraId="00000141">
            <w:pPr>
              <w:spacing w:before="200" w:lineRule="auto"/>
              <w:rPr>
                <w:sz w:val="24"/>
                <w:szCs w:val="24"/>
              </w:rPr>
            </w:pPr>
            <w:r w:rsidDel="00000000" w:rsidR="00000000" w:rsidRPr="00000000">
              <w:rPr>
                <w:sz w:val="24"/>
                <w:szCs w:val="24"/>
                <w:rtl w:val="0"/>
              </w:rPr>
              <w:t xml:space="preserve">In-App Purchases</w:t>
            </w:r>
          </w:p>
        </w:tc>
      </w:tr>
      <w:tr>
        <w:trPr>
          <w:cantSplit w:val="0"/>
          <w:tblHeader w:val="0"/>
        </w:trPr>
        <w:tc>
          <w:tcPr/>
          <w:p w:rsidR="00000000" w:rsidDel="00000000" w:rsidP="00000000" w:rsidRDefault="00000000" w:rsidRPr="00000000" w14:paraId="00000142">
            <w:pPr>
              <w:spacing w:before="200" w:lineRule="auto"/>
              <w:rPr>
                <w:sz w:val="24"/>
                <w:szCs w:val="24"/>
              </w:rPr>
            </w:pPr>
            <w:r w:rsidDel="00000000" w:rsidR="00000000" w:rsidRPr="00000000">
              <w:rPr>
                <w:sz w:val="24"/>
                <w:szCs w:val="24"/>
                <w:rtl w:val="0"/>
              </w:rPr>
              <w:t xml:space="preserve">SDK</w:t>
            </w:r>
          </w:p>
        </w:tc>
        <w:tc>
          <w:tcPr/>
          <w:p w:rsidR="00000000" w:rsidDel="00000000" w:rsidP="00000000" w:rsidRDefault="00000000" w:rsidRPr="00000000" w14:paraId="00000143">
            <w:pPr>
              <w:spacing w:before="200" w:lineRule="auto"/>
              <w:rPr>
                <w:sz w:val="24"/>
                <w:szCs w:val="24"/>
              </w:rPr>
            </w:pPr>
            <w:r w:rsidDel="00000000" w:rsidR="00000000" w:rsidRPr="00000000">
              <w:rPr>
                <w:sz w:val="24"/>
                <w:szCs w:val="24"/>
                <w:rtl w:val="0"/>
              </w:rPr>
              <w:t xml:space="preserve">Software Development Kit</w:t>
            </w:r>
          </w:p>
        </w:tc>
      </w:tr>
      <w:tr>
        <w:trPr>
          <w:cantSplit w:val="0"/>
          <w:tblHeader w:val="0"/>
        </w:trPr>
        <w:tc>
          <w:tcPr/>
          <w:p w:rsidR="00000000" w:rsidDel="00000000" w:rsidP="00000000" w:rsidRDefault="00000000" w:rsidRPr="00000000" w14:paraId="00000144">
            <w:pPr>
              <w:spacing w:before="200" w:lineRule="auto"/>
              <w:rPr>
                <w:sz w:val="24"/>
                <w:szCs w:val="24"/>
              </w:rPr>
            </w:pPr>
            <w:r w:rsidDel="00000000" w:rsidR="00000000" w:rsidRPr="00000000">
              <w:rPr>
                <w:sz w:val="24"/>
                <w:szCs w:val="24"/>
                <w:rtl w:val="0"/>
              </w:rPr>
              <w:t xml:space="preserve">ODM</w:t>
            </w:r>
          </w:p>
        </w:tc>
        <w:tc>
          <w:tcPr/>
          <w:p w:rsidR="00000000" w:rsidDel="00000000" w:rsidP="00000000" w:rsidRDefault="00000000" w:rsidRPr="00000000" w14:paraId="00000145">
            <w:pPr>
              <w:spacing w:before="200" w:lineRule="auto"/>
              <w:rPr>
                <w:sz w:val="24"/>
                <w:szCs w:val="24"/>
              </w:rPr>
            </w:pPr>
            <w:r w:rsidDel="00000000" w:rsidR="00000000" w:rsidRPr="00000000">
              <w:rPr>
                <w:sz w:val="24"/>
                <w:szCs w:val="24"/>
                <w:rtl w:val="0"/>
              </w:rPr>
              <w:t xml:space="preserve">Object Document Mapper</w:t>
            </w:r>
          </w:p>
        </w:tc>
      </w:tr>
      <w:tr>
        <w:trPr>
          <w:cantSplit w:val="0"/>
          <w:tblHeader w:val="0"/>
        </w:trPr>
        <w:tc>
          <w:tcPr/>
          <w:p w:rsidR="00000000" w:rsidDel="00000000" w:rsidP="00000000" w:rsidRDefault="00000000" w:rsidRPr="00000000" w14:paraId="00000146">
            <w:pPr>
              <w:spacing w:before="200" w:lineRule="auto"/>
              <w:rPr>
                <w:sz w:val="24"/>
                <w:szCs w:val="24"/>
              </w:rPr>
            </w:pPr>
            <w:r w:rsidDel="00000000" w:rsidR="00000000" w:rsidRPr="00000000">
              <w:rPr>
                <w:sz w:val="24"/>
                <w:szCs w:val="24"/>
                <w:rtl w:val="0"/>
              </w:rPr>
              <w:t xml:space="preserve">CRUD</w:t>
            </w:r>
          </w:p>
        </w:tc>
        <w:tc>
          <w:tcPr/>
          <w:p w:rsidR="00000000" w:rsidDel="00000000" w:rsidP="00000000" w:rsidRDefault="00000000" w:rsidRPr="00000000" w14:paraId="00000147">
            <w:pPr>
              <w:spacing w:before="200" w:lineRule="auto"/>
              <w:rPr>
                <w:sz w:val="24"/>
                <w:szCs w:val="24"/>
              </w:rPr>
            </w:pPr>
            <w:r w:rsidDel="00000000" w:rsidR="00000000" w:rsidRPr="00000000">
              <w:rPr>
                <w:sz w:val="24"/>
                <w:szCs w:val="24"/>
                <w:rtl w:val="0"/>
              </w:rPr>
              <w:t xml:space="preserve">Create, Read, Update, Delete</w:t>
            </w:r>
          </w:p>
        </w:tc>
      </w:tr>
      <w:tr>
        <w:trPr>
          <w:cantSplit w:val="0"/>
          <w:tblHeader w:val="0"/>
        </w:trPr>
        <w:tc>
          <w:tcPr/>
          <w:p w:rsidR="00000000" w:rsidDel="00000000" w:rsidP="00000000" w:rsidRDefault="00000000" w:rsidRPr="00000000" w14:paraId="00000148">
            <w:pPr>
              <w:spacing w:before="200" w:lineRule="auto"/>
              <w:rPr>
                <w:sz w:val="24"/>
                <w:szCs w:val="24"/>
              </w:rPr>
            </w:pPr>
            <w:r w:rsidDel="00000000" w:rsidR="00000000" w:rsidRPr="00000000">
              <w:rPr>
                <w:sz w:val="24"/>
                <w:szCs w:val="24"/>
                <w:rtl w:val="0"/>
              </w:rPr>
              <w:t xml:space="preserve">TTL</w:t>
            </w:r>
          </w:p>
        </w:tc>
        <w:tc>
          <w:tcPr/>
          <w:p w:rsidR="00000000" w:rsidDel="00000000" w:rsidP="00000000" w:rsidRDefault="00000000" w:rsidRPr="00000000" w14:paraId="00000149">
            <w:pPr>
              <w:spacing w:before="200" w:lineRule="auto"/>
              <w:rPr>
                <w:sz w:val="24"/>
                <w:szCs w:val="24"/>
              </w:rPr>
            </w:pPr>
            <w:r w:rsidDel="00000000" w:rsidR="00000000" w:rsidRPr="00000000">
              <w:rPr>
                <w:sz w:val="24"/>
                <w:szCs w:val="24"/>
                <w:rtl w:val="0"/>
              </w:rPr>
              <w:t xml:space="preserve">Time-to-Live</w:t>
            </w:r>
          </w:p>
        </w:tc>
      </w:tr>
      <w:tr>
        <w:trPr>
          <w:cantSplit w:val="0"/>
          <w:tblHeader w:val="0"/>
        </w:trPr>
        <w:tc>
          <w:tcPr/>
          <w:p w:rsidR="00000000" w:rsidDel="00000000" w:rsidP="00000000" w:rsidRDefault="00000000" w:rsidRPr="00000000" w14:paraId="0000014A">
            <w:pPr>
              <w:spacing w:before="200" w:lineRule="auto"/>
              <w:rPr>
                <w:sz w:val="24"/>
                <w:szCs w:val="24"/>
              </w:rPr>
            </w:pPr>
            <w:r w:rsidDel="00000000" w:rsidR="00000000" w:rsidRPr="00000000">
              <w:rPr>
                <w:sz w:val="24"/>
                <w:szCs w:val="24"/>
                <w:rtl w:val="0"/>
              </w:rPr>
              <w:t xml:space="preserve">CORS</w:t>
            </w:r>
          </w:p>
        </w:tc>
        <w:tc>
          <w:tcPr/>
          <w:p w:rsidR="00000000" w:rsidDel="00000000" w:rsidP="00000000" w:rsidRDefault="00000000" w:rsidRPr="00000000" w14:paraId="0000014B">
            <w:pPr>
              <w:spacing w:before="200" w:lineRule="auto"/>
              <w:rPr>
                <w:sz w:val="24"/>
                <w:szCs w:val="24"/>
              </w:rPr>
            </w:pPr>
            <w:r w:rsidDel="00000000" w:rsidR="00000000" w:rsidRPr="00000000">
              <w:rPr>
                <w:sz w:val="24"/>
                <w:szCs w:val="24"/>
                <w:rtl w:val="0"/>
              </w:rPr>
              <w:t xml:space="preserve">Cross-Origin Resource Sharing</w:t>
            </w:r>
          </w:p>
        </w:tc>
      </w:tr>
      <w:tr>
        <w:trPr>
          <w:cantSplit w:val="0"/>
          <w:tblHeader w:val="0"/>
        </w:trPr>
        <w:tc>
          <w:tcPr/>
          <w:p w:rsidR="00000000" w:rsidDel="00000000" w:rsidP="00000000" w:rsidRDefault="00000000" w:rsidRPr="00000000" w14:paraId="0000014C">
            <w:pPr>
              <w:spacing w:before="200" w:lineRule="auto"/>
              <w:rPr>
                <w:sz w:val="24"/>
                <w:szCs w:val="24"/>
              </w:rPr>
            </w:pPr>
            <w:r w:rsidDel="00000000" w:rsidR="00000000" w:rsidRPr="00000000">
              <w:rPr>
                <w:sz w:val="24"/>
                <w:szCs w:val="24"/>
                <w:rtl w:val="0"/>
              </w:rPr>
              <w:t xml:space="preserve">API</w:t>
            </w:r>
          </w:p>
        </w:tc>
        <w:tc>
          <w:tcPr/>
          <w:p w:rsidR="00000000" w:rsidDel="00000000" w:rsidP="00000000" w:rsidRDefault="00000000" w:rsidRPr="00000000" w14:paraId="0000014D">
            <w:pPr>
              <w:spacing w:before="200" w:lineRule="auto"/>
              <w:rPr>
                <w:sz w:val="24"/>
                <w:szCs w:val="24"/>
              </w:rPr>
            </w:pPr>
            <w:r w:rsidDel="00000000" w:rsidR="00000000" w:rsidRPr="00000000">
              <w:rPr>
                <w:sz w:val="24"/>
                <w:szCs w:val="24"/>
                <w:rtl w:val="0"/>
              </w:rPr>
              <w:t xml:space="preserve">Application Programming Interface</w:t>
            </w:r>
          </w:p>
        </w:tc>
      </w:tr>
      <w:tr>
        <w:trPr>
          <w:cantSplit w:val="0"/>
          <w:tblHeader w:val="0"/>
        </w:trPr>
        <w:tc>
          <w:tcPr/>
          <w:p w:rsidR="00000000" w:rsidDel="00000000" w:rsidP="00000000" w:rsidRDefault="00000000" w:rsidRPr="00000000" w14:paraId="0000014E">
            <w:pPr>
              <w:spacing w:before="200" w:lineRule="auto"/>
              <w:rPr>
                <w:sz w:val="24"/>
                <w:szCs w:val="24"/>
              </w:rPr>
            </w:pPr>
            <w:r w:rsidDel="00000000" w:rsidR="00000000" w:rsidRPr="00000000">
              <w:rPr>
                <w:sz w:val="24"/>
                <w:szCs w:val="24"/>
                <w:rtl w:val="0"/>
              </w:rPr>
              <w:t xml:space="preserve">UPI</w:t>
            </w:r>
          </w:p>
        </w:tc>
        <w:tc>
          <w:tcPr/>
          <w:p w:rsidR="00000000" w:rsidDel="00000000" w:rsidP="00000000" w:rsidRDefault="00000000" w:rsidRPr="00000000" w14:paraId="0000014F">
            <w:pPr>
              <w:spacing w:before="200" w:lineRule="auto"/>
              <w:rPr>
                <w:sz w:val="24"/>
                <w:szCs w:val="24"/>
              </w:rPr>
            </w:pPr>
            <w:r w:rsidDel="00000000" w:rsidR="00000000" w:rsidRPr="00000000">
              <w:rPr>
                <w:sz w:val="24"/>
                <w:szCs w:val="24"/>
                <w:rtl w:val="0"/>
              </w:rPr>
              <w:t xml:space="preserve">Unified Payments Interface</w:t>
            </w:r>
          </w:p>
        </w:tc>
      </w:tr>
    </w:tbl>
    <w:p w:rsidR="00000000" w:rsidDel="00000000" w:rsidP="00000000" w:rsidRDefault="00000000" w:rsidRPr="00000000" w14:paraId="00000150">
      <w:pPr>
        <w:pStyle w:val="Title"/>
        <w:spacing w:after="240" w:lineRule="auto"/>
        <w:rPr>
          <w:sz w:val="36"/>
          <w:szCs w:val="36"/>
        </w:rPr>
      </w:pPr>
      <w:r w:rsidDel="00000000" w:rsidR="00000000" w:rsidRPr="00000000">
        <w:rPr>
          <w:rtl w:val="0"/>
        </w:rPr>
      </w:r>
    </w:p>
    <w:p w:rsidR="00000000" w:rsidDel="00000000" w:rsidP="00000000" w:rsidRDefault="00000000" w:rsidRPr="00000000" w14:paraId="00000151">
      <w:pPr>
        <w:pStyle w:val="Title"/>
        <w:spacing w:after="240" w:lineRule="auto"/>
        <w:rPr>
          <w:sz w:val="36"/>
          <w:szCs w:val="36"/>
        </w:rPr>
      </w:pPr>
      <w:r w:rsidDel="00000000" w:rsidR="00000000" w:rsidRPr="00000000">
        <w:rPr>
          <w:rtl w:val="0"/>
        </w:rPr>
      </w:r>
    </w:p>
    <w:p w:rsidR="00000000" w:rsidDel="00000000" w:rsidP="00000000" w:rsidRDefault="00000000" w:rsidRPr="00000000" w14:paraId="00000152">
      <w:pPr>
        <w:pStyle w:val="Title"/>
        <w:spacing w:after="240" w:lineRule="auto"/>
        <w:rPr>
          <w:sz w:val="36"/>
          <w:szCs w:val="36"/>
        </w:rPr>
        <w:sectPr>
          <w:footerReference r:id="rId11" w:type="default"/>
          <w:type w:val="nextPage"/>
          <w:pgSz w:h="15840" w:w="12240" w:orient="portrait"/>
          <w:pgMar w:bottom="1281.6" w:top="1440" w:left="1080" w:right="1080" w:header="720" w:footer="720"/>
        </w:sectPr>
      </w:pPr>
      <w:r w:rsidDel="00000000" w:rsidR="00000000" w:rsidRPr="00000000">
        <w:rPr>
          <w:rtl w:val="0"/>
        </w:rPr>
      </w:r>
    </w:p>
    <w:p w:rsidR="00000000" w:rsidDel="00000000" w:rsidP="00000000" w:rsidRDefault="00000000" w:rsidRPr="00000000" w14:paraId="00000153">
      <w:pPr>
        <w:spacing w:line="360" w:lineRule="auto"/>
        <w:jc w:val="center"/>
        <w:rPr>
          <w:b w:val="1"/>
          <w:bCs w:val="1"/>
          <w:sz w:val="36"/>
          <w:szCs w:val="36"/>
        </w:rPr>
      </w:pPr>
      <w:r w:rsidDel="00000000" w:rsidR="00000000" w:rsidRPr="00000000">
        <w:rPr>
          <w:b w:val="1"/>
          <w:bCs w:val="1"/>
          <w:sz w:val="36"/>
          <w:szCs w:val="36"/>
          <w:rtl w:val="0"/>
        </w:rPr>
        <w:t xml:space="preserve">Chapter 1 -Introduction </w:t>
      </w:r>
    </w:p>
    <w:p w:rsidR="00000000" w:rsidDel="00000000" w:rsidP="00000000" w:rsidRDefault="00000000" w:rsidRPr="00000000" w14:paraId="00000154">
      <w:pPr>
        <w:spacing w:line="360" w:lineRule="auto"/>
        <w:jc w:val="cente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line="276" w:lineRule="auto"/>
        <w:ind w:left="0" w:firstLine="0"/>
        <w:rPr>
          <w:sz w:val="23"/>
          <w:szCs w:val="23"/>
        </w:rPr>
      </w:pPr>
      <w:r w:rsidDel="00000000" w:rsidR="00000000" w:rsidRPr="00000000">
        <w:rPr>
          <w:b w:val="1"/>
          <w:bCs w:val="1"/>
          <w:sz w:val="28"/>
          <w:szCs w:val="28"/>
          <w:rtl w:val="0"/>
        </w:rPr>
        <w:t xml:space="preserve">1.1 Overview</w:t>
      </w:r>
      <w:r w:rsidDel="00000000" w:rsidR="00000000" w:rsidRPr="00000000">
        <w:rPr>
          <w:rtl w:val="0"/>
        </w:rPr>
      </w:r>
    </w:p>
    <w:p w:rsidR="00000000" w:rsidDel="00000000" w:rsidP="00000000" w:rsidRDefault="00000000" w:rsidRPr="00000000" w14:paraId="00000156">
      <w:pPr>
        <w:spacing w:after="240" w:before="240" w:line="276" w:lineRule="auto"/>
        <w:jc w:val="both"/>
        <w:rPr>
          <w:sz w:val="23"/>
          <w:szCs w:val="23"/>
        </w:rPr>
      </w:pPr>
      <w:r w:rsidDel="00000000" w:rsidR="00000000" w:rsidRPr="00000000">
        <w:rPr>
          <w:sz w:val="23"/>
          <w:szCs w:val="23"/>
          <w:rtl w:val="0"/>
        </w:rPr>
        <w:t xml:space="preserve">For enterprises of all sizes, the power to establish valuable business relationships and efficiently manage business networks is a vital competitive edge in today's digitally driven business landscape. While there are more than 63 million micro, small, and medium enterprises (MSMEs) in India, most still rely on informal and unstructured means to network and find partners for B2B activities. This is a huge disconnect, and one that must be solved using a digital-first solution.</w:t>
      </w:r>
    </w:p>
    <w:p w:rsidR="00000000" w:rsidDel="00000000" w:rsidP="00000000" w:rsidRDefault="00000000" w:rsidRPr="00000000" w14:paraId="00000157">
      <w:pPr>
        <w:spacing w:after="240" w:before="240" w:line="276" w:lineRule="auto"/>
        <w:jc w:val="both"/>
        <w:rPr>
          <w:sz w:val="24"/>
          <w:szCs w:val="24"/>
        </w:rPr>
      </w:pPr>
      <w:r w:rsidDel="00000000" w:rsidR="00000000" w:rsidRPr="00000000">
        <w:rPr>
          <w:sz w:val="23"/>
          <w:szCs w:val="23"/>
          <w:rtl w:val="0"/>
        </w:rPr>
        <w:t xml:space="preserve">Data Setu's B2B business networking and associate management platform is a full stack, cross-platform solution designed to fill the very breach. The name Data Setu, which translates to 'Bridge of Data', highlights its core focus of bringing businesses together via intelligent, data-driven networking solutions.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58">
      <w:pPr>
        <w:spacing w:line="276" w:lineRule="auto"/>
        <w:jc w:val="both"/>
        <w:rPr>
          <w:b w:val="1"/>
          <w:bCs w:val="1"/>
          <w:sz w:val="28"/>
          <w:szCs w:val="28"/>
        </w:rPr>
      </w:pPr>
      <w:r w:rsidDel="00000000" w:rsidR="00000000" w:rsidRPr="00000000">
        <w:rPr>
          <w:b w:val="1"/>
          <w:bCs w:val="1"/>
          <w:sz w:val="28"/>
          <w:szCs w:val="28"/>
          <w:rtl w:val="0"/>
        </w:rPr>
        <w:t xml:space="preserve">1.1.1 What is DataSetu?</w:t>
      </w:r>
    </w:p>
    <w:p w:rsidR="00000000" w:rsidDel="00000000" w:rsidP="00000000" w:rsidRDefault="00000000" w:rsidRPr="00000000" w14:paraId="00000159">
      <w:pPr>
        <w:spacing w:after="240" w:before="240" w:line="276" w:lineRule="auto"/>
        <w:jc w:val="both"/>
        <w:rPr>
          <w:sz w:val="23"/>
          <w:szCs w:val="23"/>
        </w:rPr>
      </w:pPr>
      <w:r w:rsidDel="00000000" w:rsidR="00000000" w:rsidRPr="00000000">
        <w:rPr>
          <w:sz w:val="23"/>
          <w:szCs w:val="23"/>
          <w:rtl w:val="0"/>
        </w:rPr>
        <w:t xml:space="preserve">Data Setu allows the verified business professionals to find the relevant parties, book and manage appointments, interact in real-time, opt into tiered pricing programs, and join a commission-based referral system, all within one single platform.</w:t>
      </w:r>
    </w:p>
    <w:p w:rsidR="00000000" w:rsidDel="00000000" w:rsidP="00000000" w:rsidRDefault="00000000" w:rsidRPr="00000000" w14:paraId="0000015A">
      <w:pPr>
        <w:spacing w:after="240" w:before="240" w:line="276" w:lineRule="auto"/>
        <w:jc w:val="both"/>
        <w:rPr>
          <w:sz w:val="24"/>
          <w:szCs w:val="24"/>
        </w:rPr>
      </w:pPr>
      <w:r w:rsidDel="00000000" w:rsidR="00000000" w:rsidRPr="00000000">
        <w:rPr>
          <w:sz w:val="23"/>
          <w:szCs w:val="23"/>
          <w:rtl w:val="0"/>
        </w:rPr>
        <w:t xml:space="preserve">Rather than just a networking site, it's a full-fledged business relationship management system that automates the entire process of finding and engaging with a B2B connection, from discovery to communication, collaboration, and development.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5B">
      <w:pPr>
        <w:pStyle w:val="Heading4"/>
        <w:spacing w:after="40" w:before="240" w:line="276" w:lineRule="auto"/>
        <w:jc w:val="both"/>
        <w:rPr/>
      </w:pPr>
      <w:bookmarkStart w:colFirst="0" w:colLast="0" w:name="_heading=h.w4c9ukdyqbhz" w:id="2"/>
      <w:bookmarkEnd w:id="2"/>
      <w:r w:rsidDel="00000000" w:rsidR="00000000" w:rsidRPr="00000000">
        <w:rPr>
          <w:rFonts w:ascii="Times New Roman" w:cs="Times New Roman" w:eastAsia="Times New Roman" w:hAnsi="Times New Roman"/>
          <w:sz w:val="24"/>
          <w:szCs w:val="24"/>
          <w:rtl w:val="0"/>
        </w:rPr>
        <w:t xml:space="preserve">1.1.2 System Architecture &amp; Sub-Systems</w:t>
      </w:r>
      <w:r w:rsidDel="00000000" w:rsidR="00000000" w:rsidRPr="00000000">
        <w:rPr>
          <w:rtl w:val="0"/>
        </w:rPr>
      </w:r>
    </w:p>
    <w:p w:rsidR="00000000" w:rsidDel="00000000" w:rsidP="00000000" w:rsidRDefault="00000000" w:rsidRPr="00000000" w14:paraId="0000015C">
      <w:pPr>
        <w:spacing w:after="240" w:before="0" w:line="276" w:lineRule="auto"/>
        <w:jc w:val="both"/>
        <w:rPr>
          <w:sz w:val="24"/>
          <w:szCs w:val="24"/>
        </w:rPr>
      </w:pPr>
      <w:r w:rsidDel="00000000" w:rsidR="00000000" w:rsidRPr="00000000">
        <w:rPr>
          <w:sz w:val="24"/>
          <w:szCs w:val="24"/>
          <w:rtl w:val="0"/>
        </w:rPr>
        <w:t xml:space="preserve">Data Setu comprises </w:t>
      </w:r>
      <w:r w:rsidDel="00000000" w:rsidR="00000000" w:rsidRPr="00000000">
        <w:rPr>
          <w:b w:val="1"/>
          <w:bCs w:val="1"/>
          <w:sz w:val="24"/>
          <w:szCs w:val="24"/>
          <w:rtl w:val="0"/>
        </w:rPr>
        <w:t xml:space="preserve">six tightly integrated sub-systems</w:t>
      </w:r>
      <w:r w:rsidDel="00000000" w:rsidR="00000000" w:rsidRPr="00000000">
        <w:rPr>
          <w:sz w:val="24"/>
          <w:szCs w:val="24"/>
          <w:rtl w:val="0"/>
        </w:rPr>
        <w:t xml:space="preserve">, each serving a distinct role within the ecosystem:</w:t>
      </w:r>
    </w:p>
    <w:tbl>
      <w:tblPr>
        <w:tblStyle w:val="Table6"/>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505"/>
        <w:gridCol w:w="4980"/>
        <w:tblGridChange w:id="0">
          <w:tblGrid>
            <w:gridCol w:w="2700"/>
            <w:gridCol w:w="2505"/>
            <w:gridCol w:w="4980"/>
          </w:tblGrid>
        </w:tblGridChange>
      </w:tblGrid>
      <w:tr>
        <w:trPr>
          <w:cantSplit w:val="0"/>
          <w:trHeight w:val="332.373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D">
            <w:pPr>
              <w:spacing w:line="276" w:lineRule="auto"/>
              <w:jc w:val="center"/>
              <w:rPr>
                <w:sz w:val="24"/>
                <w:szCs w:val="24"/>
              </w:rPr>
            </w:pPr>
            <w:r w:rsidDel="00000000" w:rsidR="00000000" w:rsidRPr="00000000">
              <w:rPr>
                <w:b w:val="1"/>
                <w:bCs w:val="1"/>
                <w:sz w:val="24"/>
                <w:szCs w:val="24"/>
                <w:rtl w:val="0"/>
              </w:rPr>
              <w:t xml:space="preserve">Sub-System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E">
            <w:pPr>
              <w:spacing w:line="276" w:lineRule="auto"/>
              <w:jc w:val="center"/>
              <w:rPr>
                <w:sz w:val="24"/>
                <w:szCs w:val="24"/>
              </w:rPr>
            </w:pPr>
            <w:r w:rsidDel="00000000" w:rsidR="00000000" w:rsidRPr="00000000">
              <w:rPr>
                <w:b w:val="1"/>
                <w:bCs w:val="1"/>
                <w:sz w:val="24"/>
                <w:szCs w:val="24"/>
                <w:rtl w:val="0"/>
              </w:rPr>
              <w:t xml:space="preserve">Technology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spacing w:line="276" w:lineRule="auto"/>
              <w:jc w:val="center"/>
              <w:rPr>
                <w:sz w:val="24"/>
                <w:szCs w:val="24"/>
              </w:rPr>
            </w:pPr>
            <w:r w:rsidDel="00000000" w:rsidR="00000000" w:rsidRPr="00000000">
              <w:rPr>
                <w:b w:val="1"/>
                <w:bCs w:val="1"/>
                <w:sz w:val="24"/>
                <w:szCs w:val="24"/>
                <w:rtl w:val="0"/>
              </w:rPr>
              <w:t xml:space="preserve">Role</w:t>
            </w:r>
            <w:r w:rsidDel="00000000" w:rsidR="00000000" w:rsidRPr="00000000">
              <w:rPr>
                <w:rtl w:val="0"/>
              </w:rPr>
            </w:r>
          </w:p>
        </w:tc>
      </w:tr>
      <w:tr>
        <w:trPr>
          <w:cantSplit w:val="0"/>
          <w:trHeight w:val="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spacing w:line="276" w:lineRule="auto"/>
              <w:jc w:val="both"/>
              <w:rPr>
                <w:sz w:val="24"/>
                <w:szCs w:val="24"/>
              </w:rPr>
            </w:pPr>
            <w:r w:rsidDel="00000000" w:rsidR="00000000" w:rsidRPr="00000000">
              <w:rPr>
                <w:b w:val="1"/>
                <w:bCs w:val="1"/>
                <w:sz w:val="24"/>
                <w:szCs w:val="24"/>
                <w:rtl w:val="0"/>
              </w:rPr>
              <w:t xml:space="preserve">Data Setu</w:t>
            </w:r>
            <w:r w:rsidDel="00000000" w:rsidR="00000000" w:rsidRPr="00000000">
              <w:rPr>
                <w:sz w:val="24"/>
                <w:szCs w:val="24"/>
                <w:rtl w:val="0"/>
              </w:rPr>
              <w:t xml:space="preserve"> (Mobile App)</w:t>
            </w:r>
          </w:p>
        </w:tc>
        <w:tc>
          <w:tcPr>
            <w:tcMar>
              <w:top w:w="100.0" w:type="dxa"/>
              <w:left w:w="100.0" w:type="dxa"/>
              <w:bottom w:w="100.0" w:type="dxa"/>
              <w:right w:w="100.0" w:type="dxa"/>
            </w:tcMar>
            <w:vAlign w:val="top"/>
          </w:tcPr>
          <w:p w:rsidR="00000000" w:rsidDel="00000000" w:rsidP="00000000" w:rsidRDefault="00000000" w:rsidRPr="00000000" w14:paraId="00000161">
            <w:pPr>
              <w:spacing w:line="276" w:lineRule="auto"/>
              <w:jc w:val="both"/>
              <w:rPr>
                <w:sz w:val="24"/>
                <w:szCs w:val="24"/>
              </w:rPr>
            </w:pPr>
            <w:r w:rsidDel="00000000" w:rsidR="00000000" w:rsidRPr="00000000">
              <w:rPr>
                <w:sz w:val="24"/>
                <w:szCs w:val="24"/>
                <w:rtl w:val="0"/>
              </w:rPr>
              <w:t xml:space="preserve">React Native (Expo)</w:t>
            </w:r>
          </w:p>
        </w:tc>
        <w:tc>
          <w:tcPr>
            <w:tcMar>
              <w:top w:w="100.0" w:type="dxa"/>
              <w:left w:w="100.0" w:type="dxa"/>
              <w:bottom w:w="100.0" w:type="dxa"/>
              <w:right w:w="100.0" w:type="dxa"/>
            </w:tcMar>
            <w:vAlign w:val="top"/>
          </w:tcPr>
          <w:p w:rsidR="00000000" w:rsidDel="00000000" w:rsidP="00000000" w:rsidRDefault="00000000" w:rsidRPr="00000000" w14:paraId="00000162">
            <w:pPr>
              <w:spacing w:line="276" w:lineRule="auto"/>
              <w:jc w:val="both"/>
              <w:rPr>
                <w:sz w:val="24"/>
                <w:szCs w:val="24"/>
              </w:rPr>
            </w:pPr>
            <w:r w:rsidDel="00000000" w:rsidR="00000000" w:rsidRPr="00000000">
              <w:rPr>
                <w:sz w:val="24"/>
                <w:szCs w:val="24"/>
                <w:rtl w:val="0"/>
              </w:rPr>
              <w:t xml:space="preserve">End-user mobile interface for iOS &amp; Android</w:t>
            </w:r>
          </w:p>
        </w:tc>
      </w:tr>
      <w:tr>
        <w:trPr>
          <w:cantSplit w:val="0"/>
          <w:trHeight w:val="5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3">
            <w:pPr>
              <w:spacing w:line="276" w:lineRule="auto"/>
              <w:jc w:val="both"/>
              <w:rPr>
                <w:sz w:val="24"/>
                <w:szCs w:val="24"/>
              </w:rPr>
            </w:pPr>
            <w:r w:rsidDel="00000000" w:rsidR="00000000" w:rsidRPr="00000000">
              <w:rPr>
                <w:b w:val="1"/>
                <w:bCs w:val="1"/>
                <w:sz w:val="24"/>
                <w:szCs w:val="24"/>
                <w:rtl w:val="0"/>
              </w:rPr>
              <w:t xml:space="preserve">Data Setu Web Portal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4">
            <w:pPr>
              <w:spacing w:line="276" w:lineRule="auto"/>
              <w:jc w:val="both"/>
              <w:rPr>
                <w:sz w:val="24"/>
                <w:szCs w:val="24"/>
              </w:rPr>
            </w:pPr>
            <w:r w:rsidDel="00000000" w:rsidR="00000000" w:rsidRPr="00000000">
              <w:rPr>
                <w:sz w:val="24"/>
                <w:szCs w:val="24"/>
                <w:rtl w:val="0"/>
              </w:rPr>
              <w:t xml:space="preserve">React 18 + Vite</w:t>
            </w:r>
          </w:p>
        </w:tc>
        <w:tc>
          <w:tcPr>
            <w:tcMar>
              <w:top w:w="100.0" w:type="dxa"/>
              <w:left w:w="100.0" w:type="dxa"/>
              <w:bottom w:w="100.0" w:type="dxa"/>
              <w:right w:w="100.0" w:type="dxa"/>
            </w:tcMar>
            <w:vAlign w:val="top"/>
          </w:tcPr>
          <w:p w:rsidR="00000000" w:rsidDel="00000000" w:rsidP="00000000" w:rsidRDefault="00000000" w:rsidRPr="00000000" w14:paraId="00000165">
            <w:pPr>
              <w:spacing w:line="276" w:lineRule="auto"/>
              <w:jc w:val="both"/>
              <w:rPr>
                <w:sz w:val="24"/>
                <w:szCs w:val="24"/>
              </w:rPr>
            </w:pPr>
            <w:r w:rsidDel="00000000" w:rsidR="00000000" w:rsidRPr="00000000">
              <w:rPr>
                <w:sz w:val="24"/>
                <w:szCs w:val="24"/>
                <w:rtl w:val="0"/>
              </w:rPr>
              <w:t xml:space="preserve">Browser-based user portal for desktop users</w:t>
            </w:r>
          </w:p>
        </w:tc>
      </w:tr>
      <w:tr>
        <w:trPr>
          <w:cantSplit w:val="0"/>
          <w:trHeight w:val="5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6">
            <w:pPr>
              <w:spacing w:line="276" w:lineRule="auto"/>
              <w:jc w:val="both"/>
              <w:rPr>
                <w:sz w:val="24"/>
                <w:szCs w:val="24"/>
              </w:rPr>
            </w:pPr>
            <w:r w:rsidDel="00000000" w:rsidR="00000000" w:rsidRPr="00000000">
              <w:rPr>
                <w:b w:val="1"/>
                <w:bCs w:val="1"/>
                <w:sz w:val="24"/>
                <w:szCs w:val="24"/>
                <w:rtl w:val="0"/>
              </w:rPr>
              <w:t xml:space="preserve">Data Setu Server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spacing w:line="276" w:lineRule="auto"/>
              <w:jc w:val="both"/>
              <w:rPr>
                <w:sz w:val="24"/>
                <w:szCs w:val="24"/>
              </w:rPr>
            </w:pPr>
            <w:r w:rsidDel="00000000" w:rsidR="00000000" w:rsidRPr="00000000">
              <w:rPr>
                <w:sz w:val="24"/>
                <w:szCs w:val="24"/>
                <w:rtl w:val="0"/>
              </w:rPr>
              <w:t xml:space="preserve">Node.js + Express.js</w:t>
            </w:r>
          </w:p>
        </w:tc>
        <w:tc>
          <w:tcPr>
            <w:tcMar>
              <w:top w:w="100.0" w:type="dxa"/>
              <w:left w:w="100.0" w:type="dxa"/>
              <w:bottom w:w="100.0" w:type="dxa"/>
              <w:right w:w="100.0" w:type="dxa"/>
            </w:tcMar>
            <w:vAlign w:val="top"/>
          </w:tcPr>
          <w:p w:rsidR="00000000" w:rsidDel="00000000" w:rsidP="00000000" w:rsidRDefault="00000000" w:rsidRPr="00000000" w14:paraId="00000168">
            <w:pPr>
              <w:spacing w:line="276" w:lineRule="auto"/>
              <w:jc w:val="both"/>
              <w:rPr>
                <w:sz w:val="24"/>
                <w:szCs w:val="24"/>
              </w:rPr>
            </w:pPr>
            <w:r w:rsidDel="00000000" w:rsidR="00000000" w:rsidRPr="00000000">
              <w:rPr>
                <w:sz w:val="24"/>
                <w:szCs w:val="24"/>
                <w:rtl w:val="0"/>
              </w:rPr>
              <w:t xml:space="preserve">Unified REST API backend (100+ endpoints)</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9">
            <w:pPr>
              <w:spacing w:line="276" w:lineRule="auto"/>
              <w:jc w:val="both"/>
              <w:rPr>
                <w:sz w:val="24"/>
                <w:szCs w:val="24"/>
              </w:rPr>
            </w:pPr>
            <w:r w:rsidDel="00000000" w:rsidR="00000000" w:rsidRPr="00000000">
              <w:rPr>
                <w:b w:val="1"/>
                <w:bCs w:val="1"/>
                <w:sz w:val="24"/>
                <w:szCs w:val="24"/>
                <w:rtl w:val="0"/>
              </w:rPr>
              <w:t xml:space="preserve">Data Setu Admin Panel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A">
            <w:pPr>
              <w:spacing w:line="276" w:lineRule="auto"/>
              <w:jc w:val="both"/>
              <w:rPr>
                <w:sz w:val="24"/>
                <w:szCs w:val="24"/>
              </w:rPr>
            </w:pPr>
            <w:r w:rsidDel="00000000" w:rsidR="00000000" w:rsidRPr="00000000">
              <w:rPr>
                <w:sz w:val="24"/>
                <w:szCs w:val="24"/>
                <w:rtl w:val="0"/>
              </w:rPr>
              <w:t xml:space="preserve">React (CRA)</w:t>
            </w:r>
          </w:p>
        </w:tc>
        <w:tc>
          <w:tcPr>
            <w:tcMar>
              <w:top w:w="100.0" w:type="dxa"/>
              <w:left w:w="100.0" w:type="dxa"/>
              <w:bottom w:w="100.0" w:type="dxa"/>
              <w:right w:w="100.0" w:type="dxa"/>
            </w:tcMar>
            <w:vAlign w:val="top"/>
          </w:tcPr>
          <w:p w:rsidR="00000000" w:rsidDel="00000000" w:rsidP="00000000" w:rsidRDefault="00000000" w:rsidRPr="00000000" w14:paraId="0000016B">
            <w:pPr>
              <w:spacing w:line="276" w:lineRule="auto"/>
              <w:jc w:val="both"/>
              <w:rPr>
                <w:sz w:val="24"/>
                <w:szCs w:val="24"/>
              </w:rPr>
            </w:pPr>
            <w:r w:rsidDel="00000000" w:rsidR="00000000" w:rsidRPr="00000000">
              <w:rPr>
                <w:sz w:val="24"/>
                <w:szCs w:val="24"/>
                <w:rtl w:val="0"/>
              </w:rPr>
              <w:t xml:space="preserve">Super-admin control and management panel</w:t>
            </w:r>
          </w:p>
        </w:tc>
      </w:tr>
      <w:tr>
        <w:trPr>
          <w:cantSplit w:val="0"/>
          <w:trHeight w:val="332.373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spacing w:line="276" w:lineRule="auto"/>
              <w:jc w:val="both"/>
              <w:rPr>
                <w:sz w:val="24"/>
                <w:szCs w:val="24"/>
              </w:rPr>
            </w:pPr>
            <w:r w:rsidDel="00000000" w:rsidR="00000000" w:rsidRPr="00000000">
              <w:rPr>
                <w:b w:val="1"/>
                <w:bCs w:val="1"/>
                <w:sz w:val="24"/>
                <w:szCs w:val="24"/>
                <w:rtl w:val="0"/>
              </w:rPr>
              <w:t xml:space="preserve">Data Setu Broker Panel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D">
            <w:pPr>
              <w:spacing w:line="276" w:lineRule="auto"/>
              <w:jc w:val="both"/>
              <w:rPr>
                <w:sz w:val="24"/>
                <w:szCs w:val="24"/>
              </w:rPr>
            </w:pPr>
            <w:r w:rsidDel="00000000" w:rsidR="00000000" w:rsidRPr="00000000">
              <w:rPr>
                <w:sz w:val="24"/>
                <w:szCs w:val="24"/>
                <w:rtl w:val="0"/>
              </w:rPr>
              <w:t xml:space="preserve">React (CRA)</w:t>
            </w:r>
          </w:p>
        </w:tc>
        <w:tc>
          <w:tcPr>
            <w:tcMar>
              <w:top w:w="100.0" w:type="dxa"/>
              <w:left w:w="100.0" w:type="dxa"/>
              <w:bottom w:w="100.0" w:type="dxa"/>
              <w:right w:w="100.0" w:type="dxa"/>
            </w:tcMar>
            <w:vAlign w:val="top"/>
          </w:tcPr>
          <w:p w:rsidR="00000000" w:rsidDel="00000000" w:rsidP="00000000" w:rsidRDefault="00000000" w:rsidRPr="00000000" w14:paraId="0000016E">
            <w:pPr>
              <w:spacing w:line="276" w:lineRule="auto"/>
              <w:jc w:val="both"/>
              <w:rPr>
                <w:sz w:val="24"/>
                <w:szCs w:val="24"/>
              </w:rPr>
            </w:pPr>
            <w:r w:rsidDel="00000000" w:rsidR="00000000" w:rsidRPr="00000000">
              <w:rPr>
                <w:sz w:val="24"/>
                <w:szCs w:val="24"/>
                <w:rtl w:val="0"/>
              </w:rPr>
              <w:t xml:space="preserve">Associate/broker referral dashboard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F">
            <w:pPr>
              <w:spacing w:line="276" w:lineRule="auto"/>
              <w:rPr>
                <w:sz w:val="24"/>
                <w:szCs w:val="24"/>
              </w:rPr>
            </w:pPr>
            <w:r w:rsidDel="00000000" w:rsidR="00000000" w:rsidRPr="00000000">
              <w:rPr>
                <w:b w:val="1"/>
                <w:bCs w:val="1"/>
                <w:sz w:val="24"/>
                <w:szCs w:val="24"/>
                <w:rtl w:val="0"/>
              </w:rPr>
              <w:t xml:space="preserve">Email &amp; WhatsApp 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0">
            <w:pPr>
              <w:spacing w:line="276" w:lineRule="auto"/>
              <w:jc w:val="both"/>
              <w:rPr>
                <w:sz w:val="24"/>
                <w:szCs w:val="24"/>
              </w:rPr>
            </w:pPr>
            <w:r w:rsidDel="00000000" w:rsidR="00000000" w:rsidRPr="00000000">
              <w:rPr>
                <w:sz w:val="24"/>
                <w:szCs w:val="24"/>
                <w:rtl w:val="0"/>
              </w:rPr>
              <w:t xml:space="preserve">Node.js + Nodemailer / WhatsApp API</w:t>
            </w:r>
          </w:p>
        </w:tc>
        <w:tc>
          <w:tcPr>
            <w:tcMar>
              <w:top w:w="100.0" w:type="dxa"/>
              <w:left w:w="100.0" w:type="dxa"/>
              <w:bottom w:w="100.0" w:type="dxa"/>
              <w:right w:w="100.0" w:type="dxa"/>
            </w:tcMar>
            <w:vAlign w:val="top"/>
          </w:tcPr>
          <w:p w:rsidR="00000000" w:rsidDel="00000000" w:rsidP="00000000" w:rsidRDefault="00000000" w:rsidRPr="00000000" w14:paraId="00000171">
            <w:pPr>
              <w:spacing w:line="276" w:lineRule="auto"/>
              <w:jc w:val="both"/>
              <w:rPr>
                <w:sz w:val="24"/>
                <w:szCs w:val="24"/>
              </w:rPr>
            </w:pPr>
            <w:r w:rsidDel="00000000" w:rsidR="00000000" w:rsidRPr="00000000">
              <w:rPr>
                <w:sz w:val="24"/>
                <w:szCs w:val="24"/>
                <w:rtl w:val="0"/>
              </w:rPr>
              <w:t xml:space="preserve">Transactional notification microservices</w:t>
            </w:r>
          </w:p>
        </w:tc>
      </w:tr>
    </w:tbl>
    <w:p w:rsidR="00000000" w:rsidDel="00000000" w:rsidP="00000000" w:rsidRDefault="00000000" w:rsidRPr="00000000" w14:paraId="00000172">
      <w:pPr>
        <w:spacing w:line="276" w:lineRule="auto"/>
        <w:jc w:val="both"/>
        <w:rPr>
          <w:b w:val="1"/>
          <w:bCs w:val="1"/>
        </w:rPr>
      </w:pPr>
      <w:r w:rsidDel="00000000" w:rsidR="00000000" w:rsidRPr="00000000">
        <w:rPr>
          <w:b w:val="1"/>
          <w:bCs w:val="1"/>
          <w:sz w:val="24"/>
          <w:szCs w:val="24"/>
          <w:rtl w:val="0"/>
        </w:rPr>
        <w:t xml:space="preserve">1.1.3 Core Technology Stack</w:t>
      </w:r>
      <w:r w:rsidDel="00000000" w:rsidR="00000000" w:rsidRPr="00000000">
        <w:rPr>
          <w:rtl w:val="0"/>
        </w:rPr>
      </w:r>
    </w:p>
    <w:p w:rsidR="00000000" w:rsidDel="00000000" w:rsidP="00000000" w:rsidRDefault="00000000" w:rsidRPr="00000000" w14:paraId="00000173">
      <w:pPr>
        <w:spacing w:after="240" w:before="240" w:line="276" w:lineRule="auto"/>
        <w:ind w:left="0" w:firstLine="0"/>
        <w:rPr>
          <w:sz w:val="23"/>
          <w:szCs w:val="23"/>
        </w:rPr>
      </w:pPr>
      <w:r w:rsidDel="00000000" w:rsidR="00000000" w:rsidRPr="00000000">
        <w:rPr>
          <w:sz w:val="23"/>
          <w:szCs w:val="23"/>
          <w:rtl w:val="0"/>
        </w:rPr>
        <w:t xml:space="preserve">The platform is built using carefully chosen, modern, production-grade technology that is optimized for performance, scalability and cross-platform compatibility:</w:t>
      </w:r>
    </w:p>
    <w:p w:rsidR="00000000" w:rsidDel="00000000" w:rsidP="00000000" w:rsidRDefault="00000000" w:rsidRPr="00000000" w14:paraId="00000174">
      <w:pPr>
        <w:numPr>
          <w:ilvl w:val="0"/>
          <w:numId w:val="2"/>
        </w:numPr>
        <w:spacing w:after="0" w:afterAutospacing="0" w:before="240" w:line="276" w:lineRule="auto"/>
        <w:ind w:left="720" w:hanging="360"/>
        <w:rPr>
          <w:color w:val="000000"/>
          <w:sz w:val="24"/>
          <w:szCs w:val="24"/>
        </w:rPr>
      </w:pPr>
      <w:r w:rsidDel="00000000" w:rsidR="00000000" w:rsidRPr="00000000">
        <w:rPr>
          <w:sz w:val="23"/>
          <w:szCs w:val="23"/>
          <w:rtl w:val="0"/>
        </w:rPr>
        <w:t xml:space="preserve">Database: MongoDB Atlas (Cloud NoSQL) with 107 collections and support for vectors search</w:t>
      </w:r>
    </w:p>
    <w:p w:rsidR="00000000" w:rsidDel="00000000" w:rsidP="00000000" w:rsidRDefault="00000000" w:rsidRPr="00000000" w14:paraId="00000175">
      <w:pPr>
        <w:numPr>
          <w:ilvl w:val="0"/>
          <w:numId w:val="2"/>
        </w:numPr>
        <w:spacing w:after="0" w:afterAutospacing="0" w:before="0" w:beforeAutospacing="0" w:line="276" w:lineRule="auto"/>
        <w:ind w:left="720" w:hanging="360"/>
        <w:rPr>
          <w:color w:val="000000"/>
          <w:sz w:val="24"/>
          <w:szCs w:val="24"/>
        </w:rPr>
      </w:pPr>
      <w:r w:rsidDel="00000000" w:rsidR="00000000" w:rsidRPr="00000000">
        <w:rPr>
          <w:sz w:val="23"/>
          <w:szCs w:val="23"/>
          <w:rtl w:val="0"/>
        </w:rPr>
        <w:t xml:space="preserve">Authentication: 2FA by email and JWT access token</w:t>
      </w:r>
    </w:p>
    <w:p w:rsidR="00000000" w:rsidDel="00000000" w:rsidP="00000000" w:rsidRDefault="00000000" w:rsidRPr="00000000" w14:paraId="00000176">
      <w:pPr>
        <w:numPr>
          <w:ilvl w:val="0"/>
          <w:numId w:val="2"/>
        </w:numPr>
        <w:spacing w:after="0" w:afterAutospacing="0" w:before="0" w:beforeAutospacing="0" w:line="276" w:lineRule="auto"/>
        <w:ind w:left="720" w:hanging="360"/>
        <w:rPr>
          <w:color w:val="000000"/>
          <w:sz w:val="24"/>
          <w:szCs w:val="24"/>
        </w:rPr>
      </w:pPr>
      <w:r w:rsidDel="00000000" w:rsidR="00000000" w:rsidRPr="00000000">
        <w:rPr>
          <w:sz w:val="23"/>
          <w:szCs w:val="23"/>
          <w:rtl w:val="0"/>
        </w:rPr>
        <w:t xml:space="preserve">AI-Powered Search: OpenAI 3072 dimensional vector embeddings with MongoDB Atlas Vector Search.</w:t>
      </w:r>
    </w:p>
    <w:p w:rsidR="00000000" w:rsidDel="00000000" w:rsidP="00000000" w:rsidRDefault="00000000" w:rsidRPr="00000000" w14:paraId="00000177">
      <w:pPr>
        <w:numPr>
          <w:ilvl w:val="0"/>
          <w:numId w:val="2"/>
        </w:numPr>
        <w:spacing w:after="0" w:afterAutospacing="0" w:before="0" w:beforeAutospacing="0" w:line="276" w:lineRule="auto"/>
        <w:ind w:left="720" w:hanging="360"/>
        <w:rPr>
          <w:color w:val="000000"/>
          <w:sz w:val="24"/>
          <w:szCs w:val="24"/>
        </w:rPr>
      </w:pPr>
      <w:r w:rsidDel="00000000" w:rsidR="00000000" w:rsidRPr="00000000">
        <w:rPr>
          <w:sz w:val="23"/>
          <w:szCs w:val="23"/>
          <w:rtl w:val="0"/>
        </w:rPr>
        <w:t xml:space="preserve">Full-Text Search: MeiliSearch is a sub-50ms query response search engine.</w:t>
      </w:r>
    </w:p>
    <w:p w:rsidR="00000000" w:rsidDel="00000000" w:rsidP="00000000" w:rsidRDefault="00000000" w:rsidRPr="00000000" w14:paraId="00000178">
      <w:pPr>
        <w:numPr>
          <w:ilvl w:val="0"/>
          <w:numId w:val="2"/>
        </w:numPr>
        <w:spacing w:after="0" w:afterAutospacing="0" w:before="0" w:beforeAutospacing="0" w:line="276" w:lineRule="auto"/>
        <w:ind w:left="720" w:hanging="360"/>
        <w:rPr>
          <w:color w:val="000000"/>
          <w:sz w:val="24"/>
          <w:szCs w:val="24"/>
        </w:rPr>
      </w:pPr>
      <w:r w:rsidDel="00000000" w:rsidR="00000000" w:rsidRPr="00000000">
        <w:rPr>
          <w:sz w:val="23"/>
          <w:szCs w:val="23"/>
          <w:rtl w:val="0"/>
        </w:rPr>
        <w:t xml:space="preserve">Real-Time Communication: Socket.A live in-app messaging service for iOS.</w:t>
      </w:r>
    </w:p>
    <w:p w:rsidR="00000000" w:rsidDel="00000000" w:rsidP="00000000" w:rsidRDefault="00000000" w:rsidRPr="00000000" w14:paraId="00000179">
      <w:pPr>
        <w:numPr>
          <w:ilvl w:val="0"/>
          <w:numId w:val="2"/>
        </w:numPr>
        <w:spacing w:after="0" w:afterAutospacing="0" w:before="0" w:beforeAutospacing="0" w:line="276" w:lineRule="auto"/>
        <w:ind w:left="720" w:hanging="360"/>
        <w:rPr>
          <w:color w:val="000000"/>
          <w:sz w:val="24"/>
          <w:szCs w:val="24"/>
        </w:rPr>
      </w:pPr>
      <w:r w:rsidDel="00000000" w:rsidR="00000000" w:rsidRPr="00000000">
        <w:rPr>
          <w:sz w:val="23"/>
          <w:szCs w:val="23"/>
          <w:rtl w:val="0"/>
        </w:rPr>
        <w:t xml:space="preserve">Payment methods: Razorpay (Android &amp; Web) + Apple In-App Purchases (iOS)</w:t>
      </w:r>
    </w:p>
    <w:p w:rsidR="00000000" w:rsidDel="00000000" w:rsidP="00000000" w:rsidRDefault="00000000" w:rsidRPr="00000000" w14:paraId="0000017A">
      <w:pPr>
        <w:numPr>
          <w:ilvl w:val="0"/>
          <w:numId w:val="2"/>
        </w:numPr>
        <w:spacing w:after="240" w:before="0" w:beforeAutospacing="0" w:line="276" w:lineRule="auto"/>
        <w:ind w:left="720" w:hanging="360"/>
        <w:rPr>
          <w:color w:val="000000"/>
          <w:sz w:val="24"/>
          <w:szCs w:val="24"/>
        </w:rPr>
      </w:pPr>
      <w:r w:rsidDel="00000000" w:rsidR="00000000" w:rsidRPr="00000000">
        <w:rPr>
          <w:sz w:val="23"/>
          <w:szCs w:val="23"/>
          <w:rtl w:val="0"/>
        </w:rPr>
        <w:t xml:space="preserve">Notifications: Firebase Cloud Messaging (FCM), WhatsApp Business API, SMTP Email</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7B">
      <w:pPr>
        <w:pStyle w:val="Heading4"/>
        <w:spacing w:after="40" w:before="240" w:line="276" w:lineRule="auto"/>
        <w:jc w:val="both"/>
        <w:rPr/>
      </w:pPr>
      <w:bookmarkStart w:colFirst="0" w:colLast="0" w:name="_heading=h.218r5iovuuxm" w:id="3"/>
      <w:bookmarkEnd w:id="3"/>
      <w:r w:rsidDel="00000000" w:rsidR="00000000" w:rsidRPr="00000000">
        <w:rPr>
          <w:rFonts w:ascii="Times New Roman" w:cs="Times New Roman" w:eastAsia="Times New Roman" w:hAnsi="Times New Roman"/>
          <w:sz w:val="24"/>
          <w:szCs w:val="24"/>
          <w:rtl w:val="0"/>
        </w:rPr>
        <w:t xml:space="preserve">1.1.4 Key Highlights of the Platform</w:t>
      </w:r>
      <w:r w:rsidDel="00000000" w:rsidR="00000000" w:rsidRPr="00000000">
        <w:rPr>
          <w:rtl w:val="0"/>
        </w:rPr>
      </w:r>
    </w:p>
    <w:p w:rsidR="00000000" w:rsidDel="00000000" w:rsidP="00000000" w:rsidRDefault="00000000" w:rsidRPr="00000000" w14:paraId="0000017C">
      <w:pPr>
        <w:spacing w:after="240" w:before="240" w:line="276" w:lineRule="auto"/>
        <w:jc w:val="both"/>
        <w:rPr>
          <w:sz w:val="23"/>
          <w:szCs w:val="23"/>
        </w:rPr>
      </w:pPr>
      <w:r w:rsidDel="00000000" w:rsidR="00000000" w:rsidRPr="00000000">
        <w:rPr>
          <w:sz w:val="24"/>
          <w:szCs w:val="24"/>
          <w:rtl w:val="0"/>
        </w:rPr>
        <w:t xml:space="preserve">Data Setu stands out through several distinguishing capabilities:</w:t>
      </w:r>
      <w:r w:rsidDel="00000000" w:rsidR="00000000" w:rsidRPr="00000000">
        <w:rPr>
          <w:rtl w:val="0"/>
        </w:rPr>
      </w:r>
    </w:p>
    <w:p w:rsidR="00000000" w:rsidDel="00000000" w:rsidP="00000000" w:rsidRDefault="00000000" w:rsidRPr="00000000" w14:paraId="0000017D">
      <w:pPr>
        <w:numPr>
          <w:ilvl w:val="0"/>
          <w:numId w:val="5"/>
        </w:numPr>
        <w:spacing w:after="0" w:afterAutospacing="0" w:before="240" w:line="276" w:lineRule="auto"/>
        <w:ind w:left="720" w:hanging="360"/>
        <w:rPr>
          <w:color w:val="000000"/>
          <w:sz w:val="24"/>
          <w:szCs w:val="24"/>
        </w:rPr>
      </w:pPr>
      <w:r w:rsidDel="00000000" w:rsidR="00000000" w:rsidRPr="00000000">
        <w:rPr>
          <w:sz w:val="23"/>
          <w:szCs w:val="23"/>
          <w:rtl w:val="0"/>
        </w:rPr>
        <w:t xml:space="preserve">An AI-powered verified business directory, based on semantic vector similarity with “Similar business” suggestions.</w:t>
      </w:r>
    </w:p>
    <w:p w:rsidR="00000000" w:rsidDel="00000000" w:rsidP="00000000" w:rsidRDefault="00000000" w:rsidRPr="00000000" w14:paraId="0000017E">
      <w:pPr>
        <w:numPr>
          <w:ilvl w:val="0"/>
          <w:numId w:val="5"/>
        </w:numPr>
        <w:spacing w:after="0" w:afterAutospacing="0" w:before="0" w:beforeAutospacing="0" w:line="276" w:lineRule="auto"/>
        <w:ind w:left="720" w:hanging="360"/>
        <w:rPr>
          <w:color w:val="000000"/>
          <w:sz w:val="24"/>
          <w:szCs w:val="24"/>
        </w:rPr>
      </w:pPr>
      <w:r w:rsidDel="00000000" w:rsidR="00000000" w:rsidRPr="00000000">
        <w:rPr>
          <w:sz w:val="23"/>
          <w:szCs w:val="23"/>
          <w:rtl w:val="0"/>
        </w:rPr>
        <w:t xml:space="preserve">A system for managing structured meetings, which includes physical, virtual (webinar) and hybrid (mixed) meetings, including an agenda and participant tracking.</w:t>
      </w:r>
    </w:p>
    <w:p w:rsidR="00000000" w:rsidDel="00000000" w:rsidP="00000000" w:rsidRDefault="00000000" w:rsidRPr="00000000" w14:paraId="0000017F">
      <w:pPr>
        <w:numPr>
          <w:ilvl w:val="0"/>
          <w:numId w:val="5"/>
        </w:numPr>
        <w:spacing w:after="0" w:afterAutospacing="0" w:before="0" w:beforeAutospacing="0" w:line="276" w:lineRule="auto"/>
        <w:ind w:left="720" w:hanging="360"/>
        <w:rPr>
          <w:color w:val="000000"/>
          <w:sz w:val="24"/>
          <w:szCs w:val="24"/>
        </w:rPr>
      </w:pPr>
      <w:sdt>
        <w:sdtPr>
          <w:id w:val="46991237"/>
          <w:tag w:val="goog_rdk_0"/>
        </w:sdtPr>
        <w:sdtContent>
          <w:r w:rsidDel="00000000" w:rsidR="00000000" w:rsidRPr="00000000">
            <w:rPr>
              <w:rFonts w:ascii="Cardo" w:cs="Cardo" w:eastAsia="Cardo" w:hAnsi="Cardo"/>
              <w:sz w:val="23"/>
              <w:szCs w:val="23"/>
              <w:rtl w:val="0"/>
            </w:rPr>
            <w:t xml:space="preserve">A tiered associate commission structure, with brokers receiving increasing commissions based on their tier (Silver → Gold → Platinum) when they send paying users to the platform</w:t>
          </w:r>
        </w:sdtContent>
      </w:sdt>
    </w:p>
    <w:p w:rsidR="00000000" w:rsidDel="00000000" w:rsidP="00000000" w:rsidRDefault="00000000" w:rsidRPr="00000000" w14:paraId="00000180">
      <w:pPr>
        <w:numPr>
          <w:ilvl w:val="0"/>
          <w:numId w:val="5"/>
        </w:numPr>
        <w:spacing w:after="0" w:afterAutospacing="0" w:before="0" w:beforeAutospacing="0" w:line="276" w:lineRule="auto"/>
        <w:ind w:left="720" w:hanging="360"/>
        <w:rPr>
          <w:color w:val="000000"/>
          <w:sz w:val="24"/>
          <w:szCs w:val="24"/>
        </w:rPr>
      </w:pPr>
      <w:r w:rsidDel="00000000" w:rsidR="00000000" w:rsidRPr="00000000">
        <w:rPr>
          <w:sz w:val="23"/>
          <w:szCs w:val="23"/>
          <w:rtl w:val="0"/>
        </w:rPr>
        <w:t xml:space="preserve">One platform for in-app messaging, push notifications, WhatsApp and email.One communication platform to manage all channels.</w:t>
      </w:r>
    </w:p>
    <w:p w:rsidR="00000000" w:rsidDel="00000000" w:rsidP="00000000" w:rsidRDefault="00000000" w:rsidRPr="00000000" w14:paraId="00000181">
      <w:pPr>
        <w:numPr>
          <w:ilvl w:val="0"/>
          <w:numId w:val="5"/>
        </w:numPr>
        <w:spacing w:after="240" w:before="0" w:beforeAutospacing="0" w:line="276" w:lineRule="auto"/>
        <w:ind w:left="720" w:hanging="360"/>
        <w:rPr>
          <w:color w:val="000000"/>
          <w:sz w:val="24"/>
          <w:szCs w:val="24"/>
        </w:rPr>
      </w:pPr>
      <w:r w:rsidDel="00000000" w:rsidR="00000000" w:rsidRPr="00000000">
        <w:rPr>
          <w:sz w:val="23"/>
          <w:szCs w:val="23"/>
          <w:rtl w:val="0"/>
        </w:rPr>
        <w:t xml:space="preserve">A loyalty and coupon mechanism that encourages user behaviour on the platform.A loyalty and coupon mechanism to encourage user behaviour on platform.</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2">
      <w:pPr>
        <w:spacing w:line="276" w:lineRule="auto"/>
        <w:rPr>
          <w:sz w:val="26"/>
          <w:szCs w:val="26"/>
        </w:rPr>
      </w:pPr>
      <w:r w:rsidDel="00000000" w:rsidR="00000000" w:rsidRPr="00000000">
        <w:rPr>
          <w:b w:val="1"/>
          <w:bCs w:val="1"/>
          <w:sz w:val="26"/>
          <w:szCs w:val="26"/>
          <w:rtl w:val="0"/>
        </w:rPr>
        <w:t xml:space="preserve">1.2. Motivation</w:t>
      </w:r>
      <w:r w:rsidDel="00000000" w:rsidR="00000000" w:rsidRPr="00000000">
        <w:rPr>
          <w:rtl w:val="0"/>
        </w:rPr>
      </w:r>
    </w:p>
    <w:p w:rsidR="00000000" w:rsidDel="00000000" w:rsidP="00000000" w:rsidRDefault="00000000" w:rsidRPr="00000000" w14:paraId="00000183">
      <w:pPr>
        <w:pStyle w:val="Heading4"/>
        <w:spacing w:after="40" w:before="240" w:line="276" w:lineRule="auto"/>
        <w:jc w:val="left"/>
        <w:rPr/>
      </w:pPr>
      <w:bookmarkStart w:colFirst="0" w:colLast="0" w:name="_heading=h.qvzvhptejhpj" w:id="4"/>
      <w:bookmarkEnd w:id="4"/>
      <w:r w:rsidDel="00000000" w:rsidR="00000000" w:rsidRPr="00000000">
        <w:rPr>
          <w:rFonts w:ascii="Times New Roman" w:cs="Times New Roman" w:eastAsia="Times New Roman" w:hAnsi="Times New Roman"/>
          <w:sz w:val="24"/>
          <w:szCs w:val="24"/>
          <w:rtl w:val="0"/>
        </w:rPr>
        <w:t xml:space="preserve">1.2.1 The B2B Networking Gap in India</w:t>
      </w:r>
      <w:r w:rsidDel="00000000" w:rsidR="00000000" w:rsidRPr="00000000">
        <w:rPr>
          <w:rtl w:val="0"/>
        </w:rPr>
      </w:r>
    </w:p>
    <w:p w:rsidR="00000000" w:rsidDel="00000000" w:rsidP="00000000" w:rsidRDefault="00000000" w:rsidRPr="00000000" w14:paraId="00000184">
      <w:pPr>
        <w:spacing w:after="240" w:before="240" w:line="276" w:lineRule="auto"/>
        <w:rPr>
          <w:sz w:val="24"/>
          <w:szCs w:val="24"/>
        </w:rPr>
      </w:pPr>
      <w:r w:rsidDel="00000000" w:rsidR="00000000" w:rsidRPr="00000000">
        <w:rPr>
          <w:sz w:val="24"/>
          <w:szCs w:val="24"/>
          <w:rtl w:val="0"/>
        </w:rPr>
        <w:t xml:space="preserve">India is home to over 63 million micro, small, and medium enterprises (MSMEs), making it one of the largest SME ecosystems in the world. Despite this scale, industry surveys consistently reveal that over 70% of B2B partnerships are still formed through informal word-of-mouth channels personal contacts, physical meetups, and unverified referrals. This heavy dependence on informal networking severely limits the growth potential of businesses that lack strong personal connections or geographical reach.</w:t>
      </w:r>
    </w:p>
    <w:p w:rsidR="00000000" w:rsidDel="00000000" w:rsidP="00000000" w:rsidRDefault="00000000" w:rsidRPr="00000000" w14:paraId="00000185">
      <w:pPr>
        <w:spacing w:after="240" w:before="240" w:line="276" w:lineRule="auto"/>
        <w:rPr>
          <w:sz w:val="24"/>
          <w:szCs w:val="24"/>
        </w:rPr>
      </w:pPr>
      <w:r w:rsidDel="00000000" w:rsidR="00000000" w:rsidRPr="00000000">
        <w:rPr>
          <w:sz w:val="24"/>
          <w:szCs w:val="24"/>
          <w:rtl w:val="0"/>
        </w:rPr>
        <w:t xml:space="preserve">There exists a significant absence of structured, verified, and digital-first platforms that cater specifically to the B2B segment within India's SME landscape. Data Setu was conceived to fill precisely this void providing a centralized, intelligent, and scalable ecosystem where businesses can connect, collaborate, and grow.</w:t>
      </w:r>
      <w:r w:rsidDel="00000000" w:rsidR="00000000" w:rsidRPr="00000000">
        <w:rPr>
          <w:rtl w:val="0"/>
        </w:rPr>
      </w:r>
    </w:p>
    <w:p w:rsidR="00000000" w:rsidDel="00000000" w:rsidP="00000000" w:rsidRDefault="00000000" w:rsidRPr="00000000" w14:paraId="00000186">
      <w:pPr>
        <w:pStyle w:val="Heading4"/>
        <w:spacing w:after="40" w:before="240" w:line="276" w:lineRule="auto"/>
        <w:jc w:val="left"/>
        <w:rPr/>
      </w:pPr>
      <w:bookmarkStart w:colFirst="0" w:colLast="0" w:name="_heading=h.ab2wt3swr9bb" w:id="5"/>
      <w:bookmarkEnd w:id="5"/>
      <w:r w:rsidDel="00000000" w:rsidR="00000000" w:rsidRPr="00000000">
        <w:rPr>
          <w:rFonts w:ascii="Times New Roman" w:cs="Times New Roman" w:eastAsia="Times New Roman" w:hAnsi="Times New Roman"/>
          <w:sz w:val="24"/>
          <w:szCs w:val="24"/>
          <w:rtl w:val="0"/>
        </w:rPr>
        <w:t xml:space="preserve">1.2.2 Limitations of Existing Solutions</w:t>
      </w:r>
      <w:r w:rsidDel="00000000" w:rsidR="00000000" w:rsidRPr="00000000">
        <w:rPr>
          <w:rtl w:val="0"/>
        </w:rPr>
      </w:r>
    </w:p>
    <w:p w:rsidR="00000000" w:rsidDel="00000000" w:rsidP="00000000" w:rsidRDefault="00000000" w:rsidRPr="00000000" w14:paraId="00000187">
      <w:pPr>
        <w:spacing w:after="240" w:before="240" w:line="276" w:lineRule="auto"/>
        <w:rPr>
          <w:sz w:val="24"/>
          <w:szCs w:val="24"/>
        </w:rPr>
      </w:pPr>
      <w:r w:rsidDel="00000000" w:rsidR="00000000" w:rsidRPr="00000000">
        <w:rPr>
          <w:sz w:val="24"/>
          <w:szCs w:val="24"/>
          <w:rtl w:val="0"/>
        </w:rPr>
        <w:t xml:space="preserve">While several networking platforms exist globally, none adequately address the specific needs of Indian SMEs:</w:t>
      </w:r>
    </w:p>
    <w:p w:rsidR="00000000" w:rsidDel="00000000" w:rsidP="00000000" w:rsidRDefault="00000000" w:rsidRPr="00000000" w14:paraId="00000188">
      <w:pPr>
        <w:numPr>
          <w:ilvl w:val="0"/>
          <w:numId w:val="4"/>
        </w:numPr>
        <w:spacing w:after="0" w:afterAutospacing="0" w:before="240" w:line="276" w:lineRule="auto"/>
        <w:ind w:left="720" w:hanging="360"/>
        <w:rPr>
          <w:color w:val="000000"/>
          <w:sz w:val="24"/>
          <w:szCs w:val="24"/>
        </w:rPr>
      </w:pPr>
      <w:r w:rsidDel="00000000" w:rsidR="00000000" w:rsidRPr="00000000">
        <w:rPr>
          <w:b w:val="1"/>
          <w:bCs w:val="1"/>
          <w:sz w:val="24"/>
          <w:szCs w:val="24"/>
          <w:rtl w:val="0"/>
        </w:rPr>
        <w:t xml:space="preserve">LinkedIn</w:t>
      </w:r>
      <w:r w:rsidDel="00000000" w:rsidR="00000000" w:rsidRPr="00000000">
        <w:rPr>
          <w:sz w:val="24"/>
          <w:szCs w:val="24"/>
          <w:rtl w:val="0"/>
        </w:rPr>
        <w:t xml:space="preserve"> :- Although the world's largest professional network with over 900 million users, LinkedIn is broadly generalist. It lacks dedicated features for structured B2B meeting management, regional business discovery, credit-based contact unlocking, or associate incentivization. It is designed for individual professionals rather than business-to-business relationships.</w:t>
      </w:r>
    </w:p>
    <w:p w:rsidR="00000000" w:rsidDel="00000000" w:rsidP="00000000" w:rsidRDefault="00000000" w:rsidRPr="00000000" w14:paraId="00000189">
      <w:pPr>
        <w:numPr>
          <w:ilvl w:val="0"/>
          <w:numId w:val="4"/>
        </w:numPr>
        <w:spacing w:after="0" w:afterAutospacing="0" w:before="0" w:beforeAutospacing="0" w:line="276" w:lineRule="auto"/>
        <w:ind w:left="720" w:hanging="360"/>
        <w:rPr>
          <w:color w:val="000000"/>
          <w:sz w:val="24"/>
          <w:szCs w:val="24"/>
        </w:rPr>
      </w:pPr>
      <w:r w:rsidDel="00000000" w:rsidR="00000000" w:rsidRPr="00000000">
        <w:rPr>
          <w:b w:val="1"/>
          <w:bCs w:val="1"/>
          <w:sz w:val="24"/>
          <w:szCs w:val="24"/>
          <w:rtl w:val="0"/>
        </w:rPr>
        <w:t xml:space="preserve">BNI (Business Network International)</w:t>
      </w:r>
      <w:r w:rsidDel="00000000" w:rsidR="00000000" w:rsidRPr="00000000">
        <w:rPr>
          <w:sz w:val="24"/>
          <w:szCs w:val="24"/>
          <w:rtl w:val="0"/>
        </w:rPr>
        <w:t xml:space="preserve">:-  BNI operates structured referral networking through physical chapter meetings. While effective, it is geographically constrained, expensive to participate in, and lacks a digital audit trail or scalable online infrastructure.</w:t>
      </w:r>
    </w:p>
    <w:p w:rsidR="00000000" w:rsidDel="00000000" w:rsidP="00000000" w:rsidRDefault="00000000" w:rsidRPr="00000000" w14:paraId="0000018A">
      <w:pPr>
        <w:numPr>
          <w:ilvl w:val="0"/>
          <w:numId w:val="4"/>
        </w:numPr>
        <w:spacing w:after="0" w:afterAutospacing="0" w:before="0" w:beforeAutospacing="0" w:line="276" w:lineRule="auto"/>
        <w:ind w:left="720" w:hanging="360"/>
        <w:rPr>
          <w:color w:val="000000"/>
          <w:sz w:val="24"/>
          <w:szCs w:val="24"/>
        </w:rPr>
      </w:pPr>
      <w:r w:rsidDel="00000000" w:rsidR="00000000" w:rsidRPr="00000000">
        <w:rPr>
          <w:b w:val="1"/>
          <w:bCs w:val="1"/>
          <w:sz w:val="24"/>
          <w:szCs w:val="24"/>
          <w:rtl w:val="0"/>
        </w:rPr>
        <w:t xml:space="preserve">Alignable</w:t>
      </w:r>
      <w:r w:rsidDel="00000000" w:rsidR="00000000" w:rsidRPr="00000000">
        <w:rPr>
          <w:sz w:val="24"/>
          <w:szCs w:val="24"/>
          <w:rtl w:val="0"/>
        </w:rPr>
        <w:t xml:space="preserve">:- A U.S.-focused SME networking platform that, while conceptually similar, lacks payment integration, a mobile-first design philosophy, and the associate commission economy that drives organic growth.</w:t>
      </w:r>
    </w:p>
    <w:p w:rsidR="00000000" w:rsidDel="00000000" w:rsidP="00000000" w:rsidRDefault="00000000" w:rsidRPr="00000000" w14:paraId="0000018B">
      <w:pPr>
        <w:numPr>
          <w:ilvl w:val="0"/>
          <w:numId w:val="4"/>
        </w:numPr>
        <w:spacing w:after="240" w:before="0" w:beforeAutospacing="0" w:line="276" w:lineRule="auto"/>
        <w:ind w:left="720" w:hanging="360"/>
        <w:rPr>
          <w:color w:val="000000"/>
          <w:sz w:val="24"/>
          <w:szCs w:val="24"/>
        </w:rPr>
      </w:pPr>
      <w:r w:rsidDel="00000000" w:rsidR="00000000" w:rsidRPr="00000000">
        <w:rPr>
          <w:b w:val="1"/>
          <w:bCs w:val="1"/>
          <w:sz w:val="24"/>
          <w:szCs w:val="24"/>
          <w:rtl w:val="0"/>
        </w:rPr>
        <w:t xml:space="preserve">WhatsApp Groups &amp; Physical Events</w:t>
      </w:r>
      <w:r w:rsidDel="00000000" w:rsidR="00000000" w:rsidRPr="00000000">
        <w:rPr>
          <w:sz w:val="24"/>
          <w:szCs w:val="24"/>
          <w:rtl w:val="0"/>
        </w:rPr>
        <w:t xml:space="preserve">:- Widely used in India for informal business networking, these channels are inherently unscalable, unverified, and provide no structured mechanism for meeting management, discovery, or commission tracking.</w:t>
      </w:r>
    </w:p>
    <w:p w:rsidR="00000000" w:rsidDel="00000000" w:rsidP="00000000" w:rsidRDefault="00000000" w:rsidRPr="00000000" w14:paraId="0000018C">
      <w:pPr>
        <w:spacing w:after="240" w:before="240" w:line="276" w:lineRule="auto"/>
        <w:rPr>
          <w:sz w:val="24"/>
          <w:szCs w:val="24"/>
        </w:rPr>
      </w:pPr>
      <w:r w:rsidDel="00000000" w:rsidR="00000000" w:rsidRPr="00000000">
        <w:rPr>
          <w:b w:val="1"/>
          <w:bCs w:val="1"/>
          <w:sz w:val="24"/>
          <w:szCs w:val="24"/>
          <w:rtl w:val="0"/>
        </w:rPr>
        <w:t xml:space="preserve">Data Setu</w:t>
      </w:r>
      <w:r w:rsidDel="00000000" w:rsidR="00000000" w:rsidRPr="00000000">
        <w:rPr>
          <w:sz w:val="24"/>
          <w:szCs w:val="24"/>
          <w:rtl w:val="0"/>
        </w:rPr>
        <w:t xml:space="preserve"> draws inspiration from the strengths of these platforms while overcoming their individual limitations through a purpose-built, integrated solution.</w:t>
      </w:r>
      <w:r w:rsidDel="00000000" w:rsidR="00000000" w:rsidRPr="00000000">
        <w:rPr>
          <w:rtl w:val="0"/>
        </w:rPr>
      </w:r>
    </w:p>
    <w:p w:rsidR="00000000" w:rsidDel="00000000" w:rsidP="00000000" w:rsidRDefault="00000000" w:rsidRPr="00000000" w14:paraId="0000018D">
      <w:pPr>
        <w:pStyle w:val="Heading4"/>
        <w:spacing w:after="40" w:before="240" w:line="276" w:lineRule="auto"/>
        <w:jc w:val="left"/>
        <w:rPr/>
      </w:pPr>
      <w:bookmarkStart w:colFirst="0" w:colLast="0" w:name="_heading=h.d4rfa36xjt5s" w:id="6"/>
      <w:bookmarkEnd w:id="6"/>
      <w:r w:rsidDel="00000000" w:rsidR="00000000" w:rsidRPr="00000000">
        <w:rPr>
          <w:rFonts w:ascii="Times New Roman" w:cs="Times New Roman" w:eastAsia="Times New Roman" w:hAnsi="Times New Roman"/>
          <w:sz w:val="24"/>
          <w:szCs w:val="24"/>
          <w:rtl w:val="0"/>
        </w:rPr>
        <w:t xml:space="preserve">1.2.3 The Referral Economy Opportunity</w:t>
      </w:r>
      <w:r w:rsidDel="00000000" w:rsidR="00000000" w:rsidRPr="00000000">
        <w:rPr>
          <w:rtl w:val="0"/>
        </w:rPr>
      </w:r>
    </w:p>
    <w:p w:rsidR="00000000" w:rsidDel="00000000" w:rsidP="00000000" w:rsidRDefault="00000000" w:rsidRPr="00000000" w14:paraId="0000018E">
      <w:pPr>
        <w:spacing w:after="240" w:before="240" w:line="276" w:lineRule="auto"/>
        <w:rPr>
          <w:sz w:val="24"/>
          <w:szCs w:val="24"/>
        </w:rPr>
      </w:pPr>
      <w:r w:rsidDel="00000000" w:rsidR="00000000" w:rsidRPr="00000000">
        <w:rPr>
          <w:sz w:val="24"/>
          <w:szCs w:val="24"/>
          <w:rtl w:val="0"/>
        </w:rPr>
        <w:t xml:space="preserve">Referral-driven growth has consistently proven to be one of the most cost-effective customer acquisition strategies in modern business. Academic research (Biyalogorsky et al., 2001; Schmitt et al., 2011) demonstrates that referred customers exhibit 16-25% higher lifetime value compared to non-referred ones.</w:t>
      </w:r>
    </w:p>
    <w:p w:rsidR="00000000" w:rsidDel="00000000" w:rsidP="00000000" w:rsidRDefault="00000000" w:rsidRPr="00000000" w14:paraId="0000018F">
      <w:pPr>
        <w:spacing w:after="240" w:before="240" w:line="276" w:lineRule="auto"/>
        <w:rPr>
          <w:sz w:val="24"/>
          <w:szCs w:val="24"/>
        </w:rPr>
      </w:pPr>
      <w:r w:rsidDel="00000000" w:rsidR="00000000" w:rsidRPr="00000000">
        <w:rPr>
          <w:sz w:val="24"/>
          <w:szCs w:val="24"/>
          <w:rtl w:val="0"/>
        </w:rPr>
        <w:t xml:space="preserve">Data Setu was motivated by the opportunity to harness this referral economy at scale. The platform introduces a network of "Associates" (Brokers) individuals who earn verified, tiered commissions when the businesses they refer subscribe to the platform. This creates a self-sustaining, incentive-driven growth engine where platform expansion is directly tied to the financial success of its associates, a model that benefits the platform, its associates, and the businesses that join through them.</w:t>
      </w:r>
      <w:r w:rsidDel="00000000" w:rsidR="00000000" w:rsidRPr="00000000">
        <w:rPr>
          <w:rtl w:val="0"/>
        </w:rPr>
      </w:r>
    </w:p>
    <w:p w:rsidR="00000000" w:rsidDel="00000000" w:rsidP="00000000" w:rsidRDefault="00000000" w:rsidRPr="00000000" w14:paraId="00000190">
      <w:pPr>
        <w:pStyle w:val="Heading4"/>
        <w:spacing w:after="40" w:before="240" w:line="276" w:lineRule="auto"/>
        <w:jc w:val="left"/>
        <w:rPr/>
      </w:pPr>
      <w:bookmarkStart w:colFirst="0" w:colLast="0" w:name="_heading=h.x1j9ldu58mm1" w:id="7"/>
      <w:bookmarkEnd w:id="7"/>
      <w:r w:rsidDel="00000000" w:rsidR="00000000" w:rsidRPr="00000000">
        <w:rPr>
          <w:rFonts w:ascii="Times New Roman" w:cs="Times New Roman" w:eastAsia="Times New Roman" w:hAnsi="Times New Roman"/>
          <w:sz w:val="24"/>
          <w:szCs w:val="24"/>
          <w:rtl w:val="0"/>
        </w:rPr>
        <w:t xml:space="preserve">1.2.4 Communication Fragmentation in Business</w:t>
      </w:r>
      <w:r w:rsidDel="00000000" w:rsidR="00000000" w:rsidRPr="00000000">
        <w:rPr>
          <w:rtl w:val="0"/>
        </w:rPr>
      </w:r>
    </w:p>
    <w:p w:rsidR="00000000" w:rsidDel="00000000" w:rsidP="00000000" w:rsidRDefault="00000000" w:rsidRPr="00000000" w14:paraId="00000191">
      <w:pPr>
        <w:spacing w:after="240" w:before="240" w:line="276" w:lineRule="auto"/>
        <w:rPr>
          <w:sz w:val="24"/>
          <w:szCs w:val="24"/>
        </w:rPr>
      </w:pPr>
      <w:r w:rsidDel="00000000" w:rsidR="00000000" w:rsidRPr="00000000">
        <w:rPr>
          <w:sz w:val="24"/>
          <w:szCs w:val="24"/>
          <w:rtl w:val="0"/>
        </w:rPr>
        <w:t xml:space="preserve">One of the most persistent pain points for business professionals today is communication overload and fragmentation. A typical SME owner juggles:</w:t>
      </w:r>
    </w:p>
    <w:p w:rsidR="00000000" w:rsidDel="00000000" w:rsidP="00000000" w:rsidRDefault="00000000" w:rsidRPr="00000000" w14:paraId="00000192">
      <w:pPr>
        <w:numPr>
          <w:ilvl w:val="0"/>
          <w:numId w:val="3"/>
        </w:numPr>
        <w:spacing w:after="0" w:afterAutospacing="0" w:before="240" w:line="276" w:lineRule="auto"/>
        <w:ind w:left="720" w:hanging="360"/>
        <w:rPr>
          <w:color w:val="000000"/>
          <w:sz w:val="24"/>
          <w:szCs w:val="24"/>
        </w:rPr>
      </w:pPr>
      <w:r w:rsidDel="00000000" w:rsidR="00000000" w:rsidRPr="00000000">
        <w:rPr>
          <w:sz w:val="24"/>
          <w:szCs w:val="24"/>
          <w:rtl w:val="0"/>
        </w:rPr>
        <w:t xml:space="preserve">WhatsApp messages for informal coordination</w:t>
      </w:r>
    </w:p>
    <w:p w:rsidR="00000000" w:rsidDel="00000000" w:rsidP="00000000" w:rsidRDefault="00000000" w:rsidRPr="00000000" w14:paraId="00000193">
      <w:pPr>
        <w:numPr>
          <w:ilvl w:val="0"/>
          <w:numId w:val="3"/>
        </w:numPr>
        <w:spacing w:after="0" w:afterAutospacing="0" w:before="0" w:beforeAutospacing="0" w:line="276" w:lineRule="auto"/>
        <w:ind w:left="720" w:hanging="360"/>
        <w:rPr>
          <w:color w:val="000000"/>
          <w:sz w:val="24"/>
          <w:szCs w:val="24"/>
        </w:rPr>
      </w:pPr>
      <w:r w:rsidDel="00000000" w:rsidR="00000000" w:rsidRPr="00000000">
        <w:rPr>
          <w:sz w:val="24"/>
          <w:szCs w:val="24"/>
          <w:rtl w:val="0"/>
        </w:rPr>
        <w:t xml:space="preserve">Emails for formal communication</w:t>
      </w:r>
    </w:p>
    <w:p w:rsidR="00000000" w:rsidDel="00000000" w:rsidP="00000000" w:rsidRDefault="00000000" w:rsidRPr="00000000" w14:paraId="00000194">
      <w:pPr>
        <w:numPr>
          <w:ilvl w:val="0"/>
          <w:numId w:val="3"/>
        </w:numPr>
        <w:spacing w:after="0" w:afterAutospacing="0" w:before="0" w:beforeAutospacing="0" w:line="276" w:lineRule="auto"/>
        <w:ind w:left="720" w:hanging="360"/>
        <w:rPr>
          <w:color w:val="000000"/>
          <w:sz w:val="24"/>
          <w:szCs w:val="24"/>
        </w:rPr>
      </w:pPr>
      <w:r w:rsidDel="00000000" w:rsidR="00000000" w:rsidRPr="00000000">
        <w:rPr>
          <w:sz w:val="24"/>
          <w:szCs w:val="24"/>
          <w:rtl w:val="0"/>
        </w:rPr>
        <w:t xml:space="preserve">Phone calls for urgent matters</w:t>
      </w:r>
    </w:p>
    <w:p w:rsidR="00000000" w:rsidDel="00000000" w:rsidP="00000000" w:rsidRDefault="00000000" w:rsidRPr="00000000" w14:paraId="00000195">
      <w:pPr>
        <w:numPr>
          <w:ilvl w:val="0"/>
          <w:numId w:val="3"/>
        </w:numPr>
        <w:spacing w:after="0" w:afterAutospacing="0" w:before="0" w:beforeAutospacing="0" w:line="276" w:lineRule="auto"/>
        <w:ind w:left="720" w:hanging="360"/>
        <w:rPr>
          <w:color w:val="000000"/>
          <w:sz w:val="24"/>
          <w:szCs w:val="24"/>
        </w:rPr>
      </w:pPr>
      <w:r w:rsidDel="00000000" w:rsidR="00000000" w:rsidRPr="00000000">
        <w:rPr>
          <w:sz w:val="24"/>
          <w:szCs w:val="24"/>
          <w:rtl w:val="0"/>
        </w:rPr>
        <w:t xml:space="preserve">Physical meetings for relationship building</w:t>
      </w:r>
    </w:p>
    <w:p w:rsidR="00000000" w:rsidDel="00000000" w:rsidP="00000000" w:rsidRDefault="00000000" w:rsidRPr="00000000" w14:paraId="00000196">
      <w:pPr>
        <w:numPr>
          <w:ilvl w:val="0"/>
          <w:numId w:val="3"/>
        </w:numPr>
        <w:spacing w:after="240" w:before="0" w:beforeAutospacing="0" w:line="276" w:lineRule="auto"/>
        <w:ind w:left="720" w:hanging="360"/>
        <w:rPr>
          <w:color w:val="000000"/>
          <w:sz w:val="24"/>
          <w:szCs w:val="24"/>
        </w:rPr>
      </w:pPr>
      <w:r w:rsidDel="00000000" w:rsidR="00000000" w:rsidRPr="00000000">
        <w:rPr>
          <w:sz w:val="24"/>
          <w:szCs w:val="24"/>
          <w:rtl w:val="0"/>
        </w:rPr>
        <w:t xml:space="preserve">Separate tools for scheduling and follow-ups</w:t>
      </w:r>
    </w:p>
    <w:p w:rsidR="00000000" w:rsidDel="00000000" w:rsidP="00000000" w:rsidRDefault="00000000" w:rsidRPr="00000000" w14:paraId="00000197">
      <w:pPr>
        <w:spacing w:after="240" w:before="240" w:line="276" w:lineRule="auto"/>
        <w:rPr>
          <w:sz w:val="24"/>
          <w:szCs w:val="24"/>
        </w:rPr>
      </w:pPr>
      <w:r w:rsidDel="00000000" w:rsidR="00000000" w:rsidRPr="00000000">
        <w:rPr>
          <w:sz w:val="24"/>
          <w:szCs w:val="24"/>
          <w:rtl w:val="0"/>
        </w:rPr>
        <w:t xml:space="preserve">This constant context-switching between platforms reduces productivity, causes missed follow-ups, and makes it nearly impossible to maintain a clean audit trail of business interactions. DataSetu addresses this by unifying scheduling, real-time messaging, push notifications, WhatsApp, and email within a single platform, drastically reducing friction and improving professional productivity.</w:t>
      </w:r>
      <w:r w:rsidDel="00000000" w:rsidR="00000000" w:rsidRPr="00000000">
        <w:rPr>
          <w:rtl w:val="0"/>
        </w:rPr>
      </w:r>
    </w:p>
    <w:p w:rsidR="00000000" w:rsidDel="00000000" w:rsidP="00000000" w:rsidRDefault="00000000" w:rsidRPr="00000000" w14:paraId="00000198">
      <w:pPr>
        <w:pStyle w:val="Heading4"/>
        <w:spacing w:after="40" w:before="240" w:line="276" w:lineRule="auto"/>
        <w:jc w:val="left"/>
        <w:rPr/>
      </w:pPr>
      <w:bookmarkStart w:colFirst="0" w:colLast="0" w:name="_heading=h.pqzhcxwvhcq0" w:id="8"/>
      <w:bookmarkEnd w:id="8"/>
      <w:r w:rsidDel="00000000" w:rsidR="00000000" w:rsidRPr="00000000">
        <w:rPr>
          <w:rFonts w:ascii="Times New Roman" w:cs="Times New Roman" w:eastAsia="Times New Roman" w:hAnsi="Times New Roman"/>
          <w:sz w:val="24"/>
          <w:szCs w:val="24"/>
          <w:rtl w:val="0"/>
        </w:rPr>
        <w:t xml:space="preserve">1.2.5 The Need for Verified Business Profiles</w:t>
      </w:r>
      <w:r w:rsidDel="00000000" w:rsidR="00000000" w:rsidRPr="00000000">
        <w:rPr>
          <w:rtl w:val="0"/>
        </w:rPr>
      </w:r>
    </w:p>
    <w:p w:rsidR="00000000" w:rsidDel="00000000" w:rsidP="00000000" w:rsidRDefault="00000000" w:rsidRPr="00000000" w14:paraId="00000199">
      <w:pPr>
        <w:spacing w:after="240" w:before="240" w:line="276" w:lineRule="auto"/>
        <w:rPr>
          <w:sz w:val="24"/>
          <w:szCs w:val="24"/>
        </w:rPr>
      </w:pPr>
      <w:r w:rsidDel="00000000" w:rsidR="00000000" w:rsidRPr="00000000">
        <w:rPr>
          <w:sz w:val="24"/>
          <w:szCs w:val="24"/>
          <w:rtl w:val="0"/>
        </w:rPr>
        <w:t xml:space="preserve">A critical challenge in B2B networking is trust and verification. Unverified profiles, fake businesses, and spam connections undermine the quality of any networking platform. Data Setu was motivated by the need to build a platform where every registered user undergoes OTP-based email verification and profile completion, ensuring a directory of genuine, active business professionals. This verified foundation makes every connection on Data Setu meaningful and trustworthy.</w:t>
      </w:r>
      <w:r w:rsidDel="00000000" w:rsidR="00000000" w:rsidRPr="00000000">
        <w:rPr>
          <w:rtl w:val="0"/>
        </w:rPr>
      </w:r>
    </w:p>
    <w:p w:rsidR="00000000" w:rsidDel="00000000" w:rsidP="00000000" w:rsidRDefault="00000000" w:rsidRPr="00000000" w14:paraId="0000019A">
      <w:pPr>
        <w:pStyle w:val="Heading4"/>
        <w:spacing w:after="40" w:before="240" w:line="276" w:lineRule="auto"/>
        <w:jc w:val="left"/>
        <w:rPr/>
      </w:pPr>
      <w:bookmarkStart w:colFirst="0" w:colLast="0" w:name="_heading=h.lp47wektsn0y" w:id="9"/>
      <w:bookmarkEnd w:id="9"/>
      <w:r w:rsidDel="00000000" w:rsidR="00000000" w:rsidRPr="00000000">
        <w:rPr>
          <w:rFonts w:ascii="Times New Roman" w:cs="Times New Roman" w:eastAsia="Times New Roman" w:hAnsi="Times New Roman"/>
          <w:sz w:val="24"/>
          <w:szCs w:val="24"/>
          <w:rtl w:val="0"/>
        </w:rPr>
        <w:t xml:space="preserve">1.2.6 Technology as the Enabler</w:t>
      </w:r>
      <w:r w:rsidDel="00000000" w:rsidR="00000000" w:rsidRPr="00000000">
        <w:rPr>
          <w:rtl w:val="0"/>
        </w:rPr>
      </w:r>
    </w:p>
    <w:p w:rsidR="00000000" w:rsidDel="00000000" w:rsidP="00000000" w:rsidRDefault="00000000" w:rsidRPr="00000000" w14:paraId="0000019B">
      <w:pPr>
        <w:spacing w:after="240" w:before="240" w:line="276" w:lineRule="auto"/>
        <w:rPr>
          <w:sz w:val="24"/>
          <w:szCs w:val="24"/>
        </w:rPr>
      </w:pPr>
      <w:r w:rsidDel="00000000" w:rsidR="00000000" w:rsidRPr="00000000">
        <w:rPr>
          <w:sz w:val="24"/>
          <w:szCs w:val="24"/>
          <w:rtl w:val="0"/>
        </w:rPr>
        <w:t xml:space="preserve">The motivation behind Data Setu is equally rooted in the availability of powerful modern technologies that make such a platform feasible:</w:t>
      </w:r>
    </w:p>
    <w:p w:rsidR="00000000" w:rsidDel="00000000" w:rsidP="00000000" w:rsidRDefault="00000000" w:rsidRPr="00000000" w14:paraId="0000019C">
      <w:pPr>
        <w:numPr>
          <w:ilvl w:val="0"/>
          <w:numId w:val="1"/>
        </w:numPr>
        <w:spacing w:after="0" w:afterAutospacing="0" w:before="240" w:line="276" w:lineRule="auto"/>
        <w:ind w:left="720" w:hanging="360"/>
        <w:rPr>
          <w:color w:val="000000"/>
          <w:sz w:val="24"/>
          <w:szCs w:val="24"/>
        </w:rPr>
      </w:pPr>
      <w:r w:rsidDel="00000000" w:rsidR="00000000" w:rsidRPr="00000000">
        <w:rPr>
          <w:sz w:val="24"/>
          <w:szCs w:val="24"/>
          <w:rtl w:val="0"/>
        </w:rPr>
        <w:t xml:space="preserve">AI and vector embeddings now make intelligent business recommendations possible at scale</w:t>
      </w:r>
    </w:p>
    <w:p w:rsidR="00000000" w:rsidDel="00000000" w:rsidP="00000000" w:rsidRDefault="00000000" w:rsidRPr="00000000" w14:paraId="0000019D">
      <w:pPr>
        <w:numPr>
          <w:ilvl w:val="0"/>
          <w:numId w:val="1"/>
        </w:numPr>
        <w:spacing w:after="0" w:afterAutospacing="0" w:before="0" w:beforeAutospacing="0" w:line="276" w:lineRule="auto"/>
        <w:ind w:left="720" w:hanging="360"/>
        <w:rPr>
          <w:color w:val="000000"/>
          <w:sz w:val="24"/>
          <w:szCs w:val="24"/>
        </w:rPr>
      </w:pPr>
      <w:r w:rsidDel="00000000" w:rsidR="00000000" w:rsidRPr="00000000">
        <w:rPr>
          <w:sz w:val="24"/>
          <w:szCs w:val="24"/>
          <w:rtl w:val="0"/>
        </w:rPr>
        <w:t xml:space="preserve">React Native enables a single codebase to serve both iOS and Android users</w:t>
      </w:r>
    </w:p>
    <w:p w:rsidR="00000000" w:rsidDel="00000000" w:rsidP="00000000" w:rsidRDefault="00000000" w:rsidRPr="00000000" w14:paraId="0000019E">
      <w:pPr>
        <w:numPr>
          <w:ilvl w:val="0"/>
          <w:numId w:val="1"/>
        </w:numPr>
        <w:spacing w:after="0" w:afterAutospacing="0" w:before="0" w:beforeAutospacing="0" w:line="276" w:lineRule="auto"/>
        <w:ind w:left="720" w:hanging="360"/>
        <w:rPr>
          <w:color w:val="000000"/>
          <w:sz w:val="24"/>
          <w:szCs w:val="24"/>
        </w:rPr>
      </w:pPr>
      <w:r w:rsidDel="00000000" w:rsidR="00000000" w:rsidRPr="00000000">
        <w:rPr>
          <w:sz w:val="24"/>
          <w:szCs w:val="24"/>
          <w:rtl w:val="0"/>
        </w:rPr>
        <w:t xml:space="preserve">MongoDB Atlas Vector Search allows semantic similarity matching without a separate ML infrastructure</w:t>
      </w:r>
    </w:p>
    <w:p w:rsidR="00000000" w:rsidDel="00000000" w:rsidP="00000000" w:rsidRDefault="00000000" w:rsidRPr="00000000" w14:paraId="0000019F">
      <w:pPr>
        <w:numPr>
          <w:ilvl w:val="0"/>
          <w:numId w:val="1"/>
        </w:numPr>
        <w:spacing w:after="0" w:afterAutospacing="0" w:before="0" w:beforeAutospacing="0" w:line="276" w:lineRule="auto"/>
        <w:ind w:left="720" w:hanging="360"/>
        <w:rPr>
          <w:color w:val="000000"/>
          <w:sz w:val="24"/>
          <w:szCs w:val="24"/>
        </w:rPr>
      </w:pPr>
      <w:r w:rsidDel="00000000" w:rsidR="00000000" w:rsidRPr="00000000">
        <w:rPr>
          <w:sz w:val="24"/>
          <w:szCs w:val="24"/>
          <w:rtl w:val="0"/>
        </w:rPr>
        <w:t xml:space="preserve">Socket.IO enables reliable real-time communication even on variable mobile networks</w:t>
      </w:r>
    </w:p>
    <w:p w:rsidR="00000000" w:rsidDel="00000000" w:rsidP="00000000" w:rsidRDefault="00000000" w:rsidRPr="00000000" w14:paraId="000001A0">
      <w:pPr>
        <w:numPr>
          <w:ilvl w:val="0"/>
          <w:numId w:val="1"/>
        </w:numPr>
        <w:spacing w:after="240" w:before="0" w:beforeAutospacing="0" w:line="276" w:lineRule="auto"/>
        <w:ind w:left="720" w:hanging="360"/>
        <w:rPr>
          <w:color w:val="000000"/>
          <w:sz w:val="24"/>
          <w:szCs w:val="24"/>
        </w:rPr>
      </w:pPr>
      <w:r w:rsidDel="00000000" w:rsidR="00000000" w:rsidRPr="00000000">
        <w:rPr>
          <w:sz w:val="24"/>
          <w:szCs w:val="24"/>
          <w:rtl w:val="0"/>
        </w:rPr>
        <w:t xml:space="preserve">Razorpay and Apple IAP provide robust, India-first payment infrastructure</w:t>
      </w:r>
    </w:p>
    <w:p w:rsidR="00000000" w:rsidDel="00000000" w:rsidP="00000000" w:rsidRDefault="00000000" w:rsidRPr="00000000" w14:paraId="000001A1">
      <w:pPr>
        <w:spacing w:after="240" w:before="240" w:line="276" w:lineRule="auto"/>
        <w:rPr>
          <w:sz w:val="24"/>
          <w:szCs w:val="24"/>
        </w:rPr>
      </w:pPr>
      <w:r w:rsidDel="00000000" w:rsidR="00000000" w:rsidRPr="00000000">
        <w:rPr>
          <w:sz w:val="24"/>
          <w:szCs w:val="24"/>
          <w:rtl w:val="0"/>
        </w:rPr>
        <w:t xml:space="preserve">The convergence of these technologies made it the right time to build Data Setu a platform that would have been significantly more complex and expensive to develop just five years ago.</w:t>
      </w:r>
    </w:p>
    <w:p w:rsidR="00000000" w:rsidDel="00000000" w:rsidP="00000000" w:rsidRDefault="00000000" w:rsidRPr="00000000" w14:paraId="000001A2">
      <w:pPr>
        <w:spacing w:line="276" w:lineRule="auto"/>
        <w:rPr>
          <w:sz w:val="24"/>
          <w:szCs w:val="24"/>
        </w:rPr>
      </w:pPr>
      <w:r w:rsidDel="00000000" w:rsidR="00000000" w:rsidRPr="00000000">
        <w:rPr>
          <w:rtl w:val="0"/>
        </w:rPr>
      </w:r>
    </w:p>
    <w:p w:rsidR="00000000" w:rsidDel="00000000" w:rsidP="00000000" w:rsidRDefault="00000000" w:rsidRPr="00000000" w14:paraId="000001A3">
      <w:pPr>
        <w:spacing w:line="276" w:lineRule="auto"/>
        <w:rPr>
          <w:sz w:val="24"/>
          <w:szCs w:val="24"/>
        </w:rPr>
      </w:pPr>
      <w:r w:rsidDel="00000000" w:rsidR="00000000" w:rsidRPr="00000000">
        <w:rPr>
          <w:rtl w:val="0"/>
        </w:rPr>
      </w:r>
    </w:p>
    <w:p w:rsidR="00000000" w:rsidDel="00000000" w:rsidP="00000000" w:rsidRDefault="00000000" w:rsidRPr="00000000" w14:paraId="000001A4">
      <w:pPr>
        <w:spacing w:line="276" w:lineRule="auto"/>
        <w:rPr>
          <w:sz w:val="24"/>
          <w:szCs w:val="24"/>
        </w:rPr>
      </w:pPr>
      <w:r w:rsidDel="00000000" w:rsidR="00000000" w:rsidRPr="00000000">
        <w:rPr>
          <w:rtl w:val="0"/>
        </w:rPr>
      </w:r>
    </w:p>
    <w:p w:rsidR="00000000" w:rsidDel="00000000" w:rsidP="00000000" w:rsidRDefault="00000000" w:rsidRPr="00000000" w14:paraId="000001A5">
      <w:pPr>
        <w:spacing w:line="276" w:lineRule="auto"/>
        <w:rPr>
          <w:sz w:val="24"/>
          <w:szCs w:val="24"/>
        </w:rPr>
      </w:pPr>
      <w:r w:rsidDel="00000000" w:rsidR="00000000" w:rsidRPr="00000000">
        <w:rPr>
          <w:rtl w:val="0"/>
        </w:rPr>
      </w:r>
    </w:p>
    <w:p w:rsidR="00000000" w:rsidDel="00000000" w:rsidP="00000000" w:rsidRDefault="00000000" w:rsidRPr="00000000" w14:paraId="000001A6">
      <w:pPr>
        <w:spacing w:line="276" w:lineRule="auto"/>
        <w:rPr>
          <w:sz w:val="24"/>
          <w:szCs w:val="24"/>
        </w:rPr>
      </w:pPr>
      <w:r w:rsidDel="00000000" w:rsidR="00000000" w:rsidRPr="00000000">
        <w:rPr>
          <w:rtl w:val="0"/>
        </w:rPr>
      </w:r>
    </w:p>
    <w:p w:rsidR="00000000" w:rsidDel="00000000" w:rsidP="00000000" w:rsidRDefault="00000000" w:rsidRPr="00000000" w14:paraId="000001A7">
      <w:pPr>
        <w:spacing w:line="276" w:lineRule="auto"/>
        <w:rPr>
          <w:sz w:val="24"/>
          <w:szCs w:val="24"/>
        </w:rPr>
      </w:pPr>
      <w:r w:rsidDel="00000000" w:rsidR="00000000" w:rsidRPr="00000000">
        <w:rPr>
          <w:rtl w:val="0"/>
        </w:rPr>
      </w:r>
    </w:p>
    <w:p w:rsidR="00000000" w:rsidDel="00000000" w:rsidP="00000000" w:rsidRDefault="00000000" w:rsidRPr="00000000" w14:paraId="000001A8">
      <w:pPr>
        <w:spacing w:line="276" w:lineRule="auto"/>
        <w:rPr>
          <w:sz w:val="24"/>
          <w:szCs w:val="24"/>
        </w:rPr>
      </w:pPr>
      <w:r w:rsidDel="00000000" w:rsidR="00000000" w:rsidRPr="00000000">
        <w:rPr>
          <w:rtl w:val="0"/>
        </w:rPr>
      </w:r>
    </w:p>
    <w:p w:rsidR="00000000" w:rsidDel="00000000" w:rsidP="00000000" w:rsidRDefault="00000000" w:rsidRPr="00000000" w14:paraId="000001A9">
      <w:pPr>
        <w:spacing w:line="276" w:lineRule="auto"/>
        <w:rPr>
          <w:sz w:val="24"/>
          <w:szCs w:val="24"/>
        </w:rPr>
      </w:pPr>
      <w:r w:rsidDel="00000000" w:rsidR="00000000" w:rsidRPr="00000000">
        <w:rPr>
          <w:rtl w:val="0"/>
        </w:rPr>
      </w:r>
    </w:p>
    <w:p w:rsidR="00000000" w:rsidDel="00000000" w:rsidP="00000000" w:rsidRDefault="00000000" w:rsidRPr="00000000" w14:paraId="000001AA">
      <w:pPr>
        <w:spacing w:line="276" w:lineRule="auto"/>
        <w:rPr>
          <w:sz w:val="24"/>
          <w:szCs w:val="24"/>
        </w:rPr>
      </w:pPr>
      <w:r w:rsidDel="00000000" w:rsidR="00000000" w:rsidRPr="00000000">
        <w:rPr>
          <w:rtl w:val="0"/>
        </w:rPr>
      </w:r>
    </w:p>
    <w:p w:rsidR="00000000" w:rsidDel="00000000" w:rsidP="00000000" w:rsidRDefault="00000000" w:rsidRPr="00000000" w14:paraId="000001AB">
      <w:pPr>
        <w:spacing w:line="276" w:lineRule="auto"/>
        <w:rPr>
          <w:sz w:val="24"/>
          <w:szCs w:val="24"/>
        </w:rPr>
      </w:pPr>
      <w:r w:rsidDel="00000000" w:rsidR="00000000" w:rsidRPr="00000000">
        <w:rPr>
          <w:rtl w:val="0"/>
        </w:rPr>
      </w:r>
    </w:p>
    <w:p w:rsidR="00000000" w:rsidDel="00000000" w:rsidP="00000000" w:rsidRDefault="00000000" w:rsidRPr="00000000" w14:paraId="000001AC">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AD">
      <w:pPr>
        <w:spacing w:line="276" w:lineRule="auto"/>
        <w:rPr>
          <w:b w:val="1"/>
          <w:bCs w:val="1"/>
          <w:sz w:val="26"/>
          <w:szCs w:val="26"/>
        </w:rPr>
      </w:pPr>
      <w:r w:rsidDel="00000000" w:rsidR="00000000" w:rsidRPr="00000000">
        <w:rPr>
          <w:b w:val="1"/>
          <w:bCs w:val="1"/>
          <w:sz w:val="26"/>
          <w:szCs w:val="26"/>
          <w:rtl w:val="0"/>
        </w:rPr>
        <w:t xml:space="preserve">1.3. Objective</w:t>
      </w:r>
    </w:p>
    <w:p w:rsidR="00000000" w:rsidDel="00000000" w:rsidP="00000000" w:rsidRDefault="00000000" w:rsidRPr="00000000" w14:paraId="000001AE">
      <w:pPr>
        <w:pStyle w:val="Heading4"/>
        <w:spacing w:after="40" w:before="240" w:line="276" w:lineRule="auto"/>
        <w:jc w:val="both"/>
        <w:rPr/>
      </w:pPr>
      <w:bookmarkStart w:colFirst="0" w:colLast="0" w:name="_heading=h.araphhi9bt2d" w:id="10"/>
      <w:bookmarkEnd w:id="10"/>
      <w:r w:rsidDel="00000000" w:rsidR="00000000" w:rsidRPr="00000000">
        <w:rPr>
          <w:rFonts w:ascii="Times New Roman" w:cs="Times New Roman" w:eastAsia="Times New Roman" w:hAnsi="Times New Roman"/>
          <w:sz w:val="24"/>
          <w:szCs w:val="24"/>
          <w:rtl w:val="0"/>
        </w:rPr>
        <w:t xml:space="preserve">1.3.1 Business Discovery and Intelligent Recommendations</w:t>
      </w:r>
      <w:r w:rsidDel="00000000" w:rsidR="00000000" w:rsidRPr="00000000">
        <w:rPr>
          <w:rtl w:val="0"/>
        </w:rPr>
      </w:r>
    </w:p>
    <w:p w:rsidR="00000000" w:rsidDel="00000000" w:rsidP="00000000" w:rsidRDefault="00000000" w:rsidRPr="00000000" w14:paraId="000001AF">
      <w:pPr>
        <w:spacing w:after="240" w:before="0" w:line="276" w:lineRule="auto"/>
        <w:jc w:val="both"/>
        <w:rPr>
          <w:sz w:val="24"/>
          <w:szCs w:val="24"/>
        </w:rPr>
      </w:pPr>
      <w:r w:rsidDel="00000000" w:rsidR="00000000" w:rsidRPr="00000000">
        <w:rPr>
          <w:sz w:val="24"/>
          <w:szCs w:val="24"/>
          <w:rtl w:val="0"/>
        </w:rPr>
        <w:t xml:space="preserve">The primary objective of Data Setu is to enable verified business users to discover relevant partners, suppliers, and potential clients through an AI-powered discovery engine. The platform uses 3072-dimensional OpenAI vector embeddings stored in MongoDB Atlas Vector Search to deliver semantic "similar business" recommendations. Additionally, MeiliSearch powers real-time full-text search with sub-50ms response time, allowing users to find businesses by name, industry, or keyword with exceptional speed and accuracy.</w:t>
      </w:r>
      <w:r w:rsidDel="00000000" w:rsidR="00000000" w:rsidRPr="00000000">
        <w:rPr>
          <w:rtl w:val="0"/>
        </w:rPr>
      </w:r>
    </w:p>
    <w:p w:rsidR="00000000" w:rsidDel="00000000" w:rsidP="00000000" w:rsidRDefault="00000000" w:rsidRPr="00000000" w14:paraId="000001B0">
      <w:pPr>
        <w:pStyle w:val="Heading4"/>
        <w:spacing w:after="40" w:before="240" w:line="276" w:lineRule="auto"/>
        <w:jc w:val="both"/>
        <w:rPr/>
      </w:pPr>
      <w:bookmarkStart w:colFirst="0" w:colLast="0" w:name="_heading=h.rke324ew1xfe" w:id="11"/>
      <w:bookmarkEnd w:id="11"/>
      <w:r w:rsidDel="00000000" w:rsidR="00000000" w:rsidRPr="00000000">
        <w:rPr>
          <w:rFonts w:ascii="Times New Roman" w:cs="Times New Roman" w:eastAsia="Times New Roman" w:hAnsi="Times New Roman"/>
          <w:sz w:val="24"/>
          <w:szCs w:val="24"/>
          <w:rtl w:val="0"/>
        </w:rPr>
        <w:t xml:space="preserve">1.3.2 Structured Meeting Management</w:t>
      </w:r>
      <w:r w:rsidDel="00000000" w:rsidR="00000000" w:rsidRPr="00000000">
        <w:rPr>
          <w:rtl w:val="0"/>
        </w:rPr>
      </w:r>
    </w:p>
    <w:p w:rsidR="00000000" w:rsidDel="00000000" w:rsidP="00000000" w:rsidRDefault="00000000" w:rsidRPr="00000000" w14:paraId="000001B1">
      <w:pPr>
        <w:spacing w:after="240" w:before="0" w:line="276" w:lineRule="auto"/>
        <w:jc w:val="both"/>
        <w:rPr>
          <w:sz w:val="24"/>
          <w:szCs w:val="24"/>
        </w:rPr>
      </w:pPr>
      <w:r w:rsidDel="00000000" w:rsidR="00000000" w:rsidRPr="00000000">
        <w:rPr>
          <w:sz w:val="24"/>
          <w:szCs w:val="24"/>
          <w:rtl w:val="0"/>
        </w:rPr>
        <w:t xml:space="preserve">Data Setu aims to provide a dedicated, structured system for scheduling, conducting, and recording B2B meetings, a feature entirely absent from existing networking platforms. The meeting module supports physical, virtual, and hybrid formats with agenda management, participant tracking, status updates, and calendar integration, giving SMEs a professional framework to plan and document their business interactions.</w:t>
      </w:r>
      <w:r w:rsidDel="00000000" w:rsidR="00000000" w:rsidRPr="00000000">
        <w:rPr>
          <w:rtl w:val="0"/>
        </w:rPr>
      </w:r>
    </w:p>
    <w:p w:rsidR="00000000" w:rsidDel="00000000" w:rsidP="00000000" w:rsidRDefault="00000000" w:rsidRPr="00000000" w14:paraId="000001B2">
      <w:pPr>
        <w:pStyle w:val="Heading4"/>
        <w:spacing w:after="40" w:before="240" w:line="276" w:lineRule="auto"/>
        <w:jc w:val="both"/>
        <w:rPr/>
      </w:pPr>
      <w:bookmarkStart w:colFirst="0" w:colLast="0" w:name="_heading=h.w4ed2tpon7pn" w:id="12"/>
      <w:bookmarkEnd w:id="12"/>
      <w:r w:rsidDel="00000000" w:rsidR="00000000" w:rsidRPr="00000000">
        <w:rPr>
          <w:rFonts w:ascii="Times New Roman" w:cs="Times New Roman" w:eastAsia="Times New Roman" w:hAnsi="Times New Roman"/>
          <w:sz w:val="24"/>
          <w:szCs w:val="24"/>
          <w:rtl w:val="0"/>
        </w:rPr>
        <w:t xml:space="preserve">1.3.3 Real-Time Communication</w:t>
      </w:r>
      <w:r w:rsidDel="00000000" w:rsidR="00000000" w:rsidRPr="00000000">
        <w:rPr>
          <w:rtl w:val="0"/>
        </w:rPr>
      </w:r>
    </w:p>
    <w:p w:rsidR="00000000" w:rsidDel="00000000" w:rsidP="00000000" w:rsidRDefault="00000000" w:rsidRPr="00000000" w14:paraId="000001B3">
      <w:pPr>
        <w:spacing w:after="240" w:before="0" w:line="276" w:lineRule="auto"/>
        <w:jc w:val="both"/>
        <w:rPr>
          <w:sz w:val="24"/>
          <w:szCs w:val="24"/>
        </w:rPr>
      </w:pPr>
      <w:r w:rsidDel="00000000" w:rsidR="00000000" w:rsidRPr="00000000">
        <w:rPr>
          <w:sz w:val="24"/>
          <w:szCs w:val="24"/>
          <w:rtl w:val="0"/>
        </w:rPr>
        <w:t xml:space="preserve">The platform implements in-app real-time messaging via Socket.IO, enabling instant communication between connected business users without leaving the application. This eliminates the need to switch to external tools like WhatsApp or email for follow-ups, keeping all business conversations centralized, searchable, and professionally organized within Data Setu.</w:t>
      </w:r>
      <w:r w:rsidDel="00000000" w:rsidR="00000000" w:rsidRPr="00000000">
        <w:rPr>
          <w:rtl w:val="0"/>
        </w:rPr>
      </w:r>
    </w:p>
    <w:p w:rsidR="00000000" w:rsidDel="00000000" w:rsidP="00000000" w:rsidRDefault="00000000" w:rsidRPr="00000000" w14:paraId="000001B4">
      <w:pPr>
        <w:pStyle w:val="Heading4"/>
        <w:spacing w:after="40" w:before="240" w:line="276" w:lineRule="auto"/>
        <w:jc w:val="both"/>
        <w:rPr/>
      </w:pPr>
      <w:bookmarkStart w:colFirst="0" w:colLast="0" w:name="_heading=h.9irein4bb3gq" w:id="13"/>
      <w:bookmarkEnd w:id="13"/>
      <w:r w:rsidDel="00000000" w:rsidR="00000000" w:rsidRPr="00000000">
        <w:rPr>
          <w:rFonts w:ascii="Times New Roman" w:cs="Times New Roman" w:eastAsia="Times New Roman" w:hAnsi="Times New Roman"/>
          <w:sz w:val="24"/>
          <w:szCs w:val="24"/>
          <w:rtl w:val="0"/>
        </w:rPr>
        <w:t xml:space="preserve">1.3.4 Subscription Management and Monetization</w:t>
      </w:r>
      <w:r w:rsidDel="00000000" w:rsidR="00000000" w:rsidRPr="00000000">
        <w:rPr>
          <w:rtl w:val="0"/>
        </w:rPr>
      </w:r>
    </w:p>
    <w:p w:rsidR="00000000" w:rsidDel="00000000" w:rsidP="00000000" w:rsidRDefault="00000000" w:rsidRPr="00000000" w14:paraId="000001B5">
      <w:pPr>
        <w:spacing w:after="240" w:before="0" w:line="276" w:lineRule="auto"/>
        <w:jc w:val="both"/>
        <w:rPr>
          <w:sz w:val="24"/>
          <w:szCs w:val="24"/>
        </w:rPr>
      </w:pPr>
      <w:r w:rsidDel="00000000" w:rsidR="00000000" w:rsidRPr="00000000">
        <w:rPr>
          <w:sz w:val="24"/>
          <w:szCs w:val="24"/>
          <w:rtl w:val="0"/>
        </w:rPr>
        <w:t xml:space="preserve">Data Setu offers tiered subscription plans with a credit-based profile unlocking mechanism, providing a sustainable monetization model. Payment processing is integrated with Razorpay for Android and Web users, and Apple In-App Purchases for iOS users, all abstracted into a single unified transaction model that handles platform-specific payment flows transparently.</w:t>
      </w:r>
      <w:r w:rsidDel="00000000" w:rsidR="00000000" w:rsidRPr="00000000">
        <w:rPr>
          <w:rtl w:val="0"/>
        </w:rPr>
      </w:r>
    </w:p>
    <w:p w:rsidR="00000000" w:rsidDel="00000000" w:rsidP="00000000" w:rsidRDefault="00000000" w:rsidRPr="00000000" w14:paraId="000001B6">
      <w:pPr>
        <w:pStyle w:val="Heading4"/>
        <w:spacing w:after="40" w:before="240" w:line="276" w:lineRule="auto"/>
        <w:jc w:val="both"/>
        <w:rPr/>
      </w:pPr>
      <w:bookmarkStart w:colFirst="0" w:colLast="0" w:name="_heading=h.yd3g6u2uzosy" w:id="14"/>
      <w:bookmarkEnd w:id="14"/>
      <w:r w:rsidDel="00000000" w:rsidR="00000000" w:rsidRPr="00000000">
        <w:rPr>
          <w:rFonts w:ascii="Times New Roman" w:cs="Times New Roman" w:eastAsia="Times New Roman" w:hAnsi="Times New Roman"/>
          <w:sz w:val="24"/>
          <w:szCs w:val="24"/>
          <w:rtl w:val="0"/>
        </w:rPr>
        <w:t xml:space="preserve">1.3.5 Associate Commission System</w:t>
      </w:r>
      <w:r w:rsidDel="00000000" w:rsidR="00000000" w:rsidRPr="00000000">
        <w:rPr>
          <w:rtl w:val="0"/>
        </w:rPr>
      </w:r>
    </w:p>
    <w:p w:rsidR="00000000" w:rsidDel="00000000" w:rsidP="00000000" w:rsidRDefault="00000000" w:rsidRPr="00000000" w14:paraId="000001B7">
      <w:pPr>
        <w:spacing w:after="240" w:before="0" w:line="276" w:lineRule="auto"/>
        <w:jc w:val="both"/>
        <w:rPr>
          <w:sz w:val="24"/>
          <w:szCs w:val="24"/>
        </w:rPr>
      </w:pPr>
      <w:r w:rsidDel="00000000" w:rsidR="00000000" w:rsidRPr="00000000">
        <w:rPr>
          <w:sz w:val="24"/>
          <w:szCs w:val="24"/>
          <w:rtl w:val="0"/>
        </w:rPr>
        <w:t xml:space="preserve">A core objective of the platform is to build a transparent, automated, and target-driven commission system for associates who refer new users to the platform. The system manages locked and available commission balances, automates tier promotion from Silver to Gold to Platinum based on cumulative referral targets, and provides a complete withdrawal workflow, reducing administrative overhead while incentivizing organic platform growth.</w:t>
      </w:r>
      <w:r w:rsidDel="00000000" w:rsidR="00000000" w:rsidRPr="00000000">
        <w:rPr>
          <w:rtl w:val="0"/>
        </w:rPr>
      </w:r>
    </w:p>
    <w:p w:rsidR="00000000" w:rsidDel="00000000" w:rsidP="00000000" w:rsidRDefault="00000000" w:rsidRPr="00000000" w14:paraId="000001B8">
      <w:pPr>
        <w:pStyle w:val="Heading4"/>
        <w:spacing w:after="40" w:before="240" w:line="276" w:lineRule="auto"/>
        <w:jc w:val="both"/>
        <w:rPr/>
      </w:pPr>
      <w:bookmarkStart w:colFirst="0" w:colLast="0" w:name="_heading=h.8oa2zk63d9ji" w:id="15"/>
      <w:bookmarkEnd w:id="15"/>
      <w:r w:rsidDel="00000000" w:rsidR="00000000" w:rsidRPr="00000000">
        <w:rPr>
          <w:rFonts w:ascii="Times New Roman" w:cs="Times New Roman" w:eastAsia="Times New Roman" w:hAnsi="Times New Roman"/>
          <w:sz w:val="24"/>
          <w:szCs w:val="24"/>
          <w:rtl w:val="0"/>
        </w:rPr>
        <w:t xml:space="preserve">1.3.6 Loyalty and Engagement</w:t>
      </w:r>
      <w:r w:rsidDel="00000000" w:rsidR="00000000" w:rsidRPr="00000000">
        <w:rPr>
          <w:rtl w:val="0"/>
        </w:rPr>
      </w:r>
    </w:p>
    <w:p w:rsidR="00000000" w:rsidDel="00000000" w:rsidP="00000000" w:rsidRDefault="00000000" w:rsidRPr="00000000" w14:paraId="000001B9">
      <w:pPr>
        <w:spacing w:after="240" w:before="0" w:line="276" w:lineRule="auto"/>
        <w:jc w:val="both"/>
        <w:rPr>
          <w:sz w:val="24"/>
          <w:szCs w:val="24"/>
        </w:rPr>
      </w:pPr>
      <w:r w:rsidDel="00000000" w:rsidR="00000000" w:rsidRPr="00000000">
        <w:rPr>
          <w:sz w:val="24"/>
          <w:szCs w:val="24"/>
          <w:rtl w:val="0"/>
        </w:rPr>
        <w:t xml:space="preserve">Data Setu implements a loyalty points system to reward users for active platform engagement. Points are earned through activities such as profile completion, meeting participation, and referrals, and can be redeemed as discounts or coupons on subscription renewals, encouraging consistent, long-term usage of the platform.</w:t>
      </w:r>
      <w:r w:rsidDel="00000000" w:rsidR="00000000" w:rsidRPr="00000000">
        <w:rPr>
          <w:rtl w:val="0"/>
        </w:rPr>
      </w:r>
    </w:p>
    <w:p w:rsidR="00000000" w:rsidDel="00000000" w:rsidP="00000000" w:rsidRDefault="00000000" w:rsidRPr="00000000" w14:paraId="000001BA">
      <w:pPr>
        <w:pStyle w:val="Heading4"/>
        <w:spacing w:after="40" w:before="240" w:line="276" w:lineRule="auto"/>
        <w:jc w:val="both"/>
        <w:rPr/>
      </w:pPr>
      <w:bookmarkStart w:colFirst="0" w:colLast="0" w:name="_heading=h.brjb6sc9eyje" w:id="16"/>
      <w:bookmarkEnd w:id="16"/>
      <w:r w:rsidDel="00000000" w:rsidR="00000000" w:rsidRPr="00000000">
        <w:rPr>
          <w:rFonts w:ascii="Times New Roman" w:cs="Times New Roman" w:eastAsia="Times New Roman" w:hAnsi="Times New Roman"/>
          <w:sz w:val="24"/>
          <w:szCs w:val="24"/>
          <w:rtl w:val="0"/>
        </w:rPr>
        <w:t xml:space="preserve">1.3.7 Multi-Channel Notification Infrastructure</w:t>
      </w:r>
      <w:r w:rsidDel="00000000" w:rsidR="00000000" w:rsidRPr="00000000">
        <w:rPr>
          <w:rtl w:val="0"/>
        </w:rPr>
      </w:r>
    </w:p>
    <w:p w:rsidR="00000000" w:rsidDel="00000000" w:rsidP="00000000" w:rsidRDefault="00000000" w:rsidRPr="00000000" w14:paraId="000001BB">
      <w:pPr>
        <w:spacing w:after="240" w:before="0" w:line="276" w:lineRule="auto"/>
        <w:jc w:val="both"/>
        <w:rPr>
          <w:sz w:val="24"/>
          <w:szCs w:val="24"/>
        </w:rPr>
      </w:pPr>
      <w:r w:rsidDel="00000000" w:rsidR="00000000" w:rsidRPr="00000000">
        <w:rPr>
          <w:sz w:val="24"/>
          <w:szCs w:val="24"/>
          <w:rtl w:val="0"/>
        </w:rPr>
        <w:t xml:space="preserve">The platform aims to deliver timely and contextually relevant notifications across multiple channels. Firebase Cloud Messaging handles push notifications to mobile devices, while dedicated microservices manage WhatsApp Business API messages and transactional emails via SMTP. This ensures users are promptly informed about critical events such as payment confirmations, meeting reminders, commission releases, and connection requests.</w:t>
      </w:r>
      <w:r w:rsidDel="00000000" w:rsidR="00000000" w:rsidRPr="00000000">
        <w:rPr>
          <w:rtl w:val="0"/>
        </w:rPr>
      </w:r>
    </w:p>
    <w:p w:rsidR="00000000" w:rsidDel="00000000" w:rsidP="00000000" w:rsidRDefault="00000000" w:rsidRPr="00000000" w14:paraId="000001BC">
      <w:pPr>
        <w:pStyle w:val="Heading4"/>
        <w:spacing w:after="40" w:before="240" w:line="276" w:lineRule="auto"/>
        <w:jc w:val="both"/>
        <w:rPr/>
      </w:pPr>
      <w:bookmarkStart w:colFirst="0" w:colLast="0" w:name="_heading=h.2s2ae4ujvyzl" w:id="17"/>
      <w:bookmarkEnd w:id="17"/>
      <w:r w:rsidDel="00000000" w:rsidR="00000000" w:rsidRPr="00000000">
        <w:rPr>
          <w:rFonts w:ascii="Times New Roman" w:cs="Times New Roman" w:eastAsia="Times New Roman" w:hAnsi="Times New Roman"/>
          <w:sz w:val="24"/>
          <w:szCs w:val="24"/>
          <w:rtl w:val="0"/>
        </w:rPr>
        <w:t xml:space="preserve">1.3.8 Administrative Control and Oversight</w:t>
      </w:r>
      <w:r w:rsidDel="00000000" w:rsidR="00000000" w:rsidRPr="00000000">
        <w:rPr>
          <w:rtl w:val="0"/>
        </w:rPr>
      </w:r>
    </w:p>
    <w:p w:rsidR="00000000" w:rsidDel="00000000" w:rsidP="00000000" w:rsidRDefault="00000000" w:rsidRPr="00000000" w14:paraId="000001BD">
      <w:pPr>
        <w:spacing w:after="240" w:before="0" w:line="276" w:lineRule="auto"/>
        <w:jc w:val="both"/>
        <w:rPr>
          <w:sz w:val="24"/>
          <w:szCs w:val="24"/>
        </w:rPr>
      </w:pPr>
      <w:r w:rsidDel="00000000" w:rsidR="00000000" w:rsidRPr="00000000">
        <w:rPr>
          <w:sz w:val="24"/>
          <w:szCs w:val="24"/>
          <w:rtl w:val="0"/>
        </w:rPr>
        <w:t xml:space="preserve">DataSetu provides administrators with a dedicated admin panel offering granular control over every aspect of the platform, including user management, subscription plans, industry classifications, commission plan configuration, coupon issuance, WhatsApp and email campaigns, and financial operations such as commission release and withdrawal approvals.</w:t>
      </w:r>
      <w:r w:rsidDel="00000000" w:rsidR="00000000" w:rsidRPr="00000000">
        <w:rPr>
          <w:rtl w:val="0"/>
        </w:rPr>
      </w:r>
    </w:p>
    <w:p w:rsidR="00000000" w:rsidDel="00000000" w:rsidP="00000000" w:rsidRDefault="00000000" w:rsidRPr="00000000" w14:paraId="000001BE">
      <w:pPr>
        <w:pStyle w:val="Heading4"/>
        <w:spacing w:after="40" w:before="240" w:line="276" w:lineRule="auto"/>
        <w:jc w:val="both"/>
        <w:rPr/>
      </w:pPr>
      <w:bookmarkStart w:colFirst="0" w:colLast="0" w:name="_heading=h.3wexvb6z1yeg" w:id="18"/>
      <w:bookmarkEnd w:id="18"/>
      <w:r w:rsidDel="00000000" w:rsidR="00000000" w:rsidRPr="00000000">
        <w:rPr>
          <w:rFonts w:ascii="Times New Roman" w:cs="Times New Roman" w:eastAsia="Times New Roman" w:hAnsi="Times New Roman"/>
          <w:sz w:val="24"/>
          <w:szCs w:val="24"/>
          <w:rtl w:val="0"/>
        </w:rPr>
        <w:t xml:space="preserve">1.3.9 Contact Sync and Platform Growth</w:t>
      </w:r>
      <w:r w:rsidDel="00000000" w:rsidR="00000000" w:rsidRPr="00000000">
        <w:rPr>
          <w:rtl w:val="0"/>
        </w:rPr>
      </w:r>
    </w:p>
    <w:p w:rsidR="00000000" w:rsidDel="00000000" w:rsidP="00000000" w:rsidRDefault="00000000" w:rsidRPr="00000000" w14:paraId="000001BF">
      <w:pPr>
        <w:spacing w:after="240" w:before="0" w:line="276" w:lineRule="auto"/>
        <w:jc w:val="both"/>
        <w:rPr>
          <w:sz w:val="24"/>
          <w:szCs w:val="24"/>
        </w:rPr>
      </w:pPr>
      <w:r w:rsidDel="00000000" w:rsidR="00000000" w:rsidRPr="00000000">
        <w:rPr>
          <w:sz w:val="24"/>
          <w:szCs w:val="24"/>
          <w:rtl w:val="0"/>
        </w:rPr>
        <w:t xml:space="preserve">To accelerate user acquisition, Data Setu allows registered users to sync their phone contacts and identify which of their existing contacts are already on the platform. For those who are not, users can send personalized invitations, turning every existing user into a potential growth channel for the platform.</w:t>
      </w:r>
    </w:p>
    <w:p w:rsidR="00000000" w:rsidDel="00000000" w:rsidP="00000000" w:rsidRDefault="00000000" w:rsidRPr="00000000" w14:paraId="000001C0">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1">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2">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3">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4">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5">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6">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7">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8">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9">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A">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B">
      <w:pPr>
        <w:spacing w:after="240" w:before="0" w:line="276" w:lineRule="auto"/>
        <w:jc w:val="both"/>
        <w:rPr>
          <w:sz w:val="24"/>
          <w:szCs w:val="24"/>
        </w:rPr>
      </w:pPr>
      <w:r w:rsidDel="00000000" w:rsidR="00000000" w:rsidRPr="00000000">
        <w:rPr>
          <w:rtl w:val="0"/>
        </w:rPr>
      </w:r>
    </w:p>
    <w:p w:rsidR="00000000" w:rsidDel="00000000" w:rsidP="00000000" w:rsidRDefault="00000000" w:rsidRPr="00000000" w14:paraId="000001CC">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CD">
      <w:pPr>
        <w:spacing w:line="276" w:lineRule="auto"/>
        <w:rPr>
          <w:sz w:val="26"/>
          <w:szCs w:val="26"/>
        </w:rPr>
      </w:pPr>
      <w:r w:rsidDel="00000000" w:rsidR="00000000" w:rsidRPr="00000000">
        <w:rPr>
          <w:b w:val="1"/>
          <w:bCs w:val="1"/>
          <w:sz w:val="26"/>
          <w:szCs w:val="26"/>
          <w:rtl w:val="0"/>
        </w:rPr>
        <w:t xml:space="preserve">1.4. Problem Statement</w:t>
      </w:r>
      <w:r w:rsidDel="00000000" w:rsidR="00000000" w:rsidRPr="00000000">
        <w:rPr>
          <w:rtl w:val="0"/>
        </w:rPr>
      </w:r>
    </w:p>
    <w:p w:rsidR="00000000" w:rsidDel="00000000" w:rsidP="00000000" w:rsidRDefault="00000000" w:rsidRPr="00000000" w14:paraId="000001CE">
      <w:pPr>
        <w:pStyle w:val="Heading4"/>
        <w:spacing w:after="40" w:before="240" w:line="276" w:lineRule="auto"/>
        <w:jc w:val="both"/>
        <w:rPr/>
      </w:pPr>
      <w:bookmarkStart w:colFirst="0" w:colLast="0" w:name="_heading=h.43ec3xk352za" w:id="19"/>
      <w:bookmarkEnd w:id="19"/>
      <w:r w:rsidDel="00000000" w:rsidR="00000000" w:rsidRPr="00000000">
        <w:rPr>
          <w:rFonts w:ascii="Times New Roman" w:cs="Times New Roman" w:eastAsia="Times New Roman" w:hAnsi="Times New Roman"/>
          <w:sz w:val="24"/>
          <w:szCs w:val="24"/>
          <w:rtl w:val="0"/>
        </w:rPr>
        <w:t xml:space="preserve">1.4.1 Core Problem</w:t>
      </w:r>
      <w:r w:rsidDel="00000000" w:rsidR="00000000" w:rsidRPr="00000000">
        <w:rPr>
          <w:rtl w:val="0"/>
        </w:rPr>
      </w:r>
    </w:p>
    <w:p w:rsidR="00000000" w:rsidDel="00000000" w:rsidP="00000000" w:rsidRDefault="00000000" w:rsidRPr="00000000" w14:paraId="000001CF">
      <w:pPr>
        <w:spacing w:after="240" w:before="240" w:line="276" w:lineRule="auto"/>
        <w:jc w:val="both"/>
        <w:rPr>
          <w:sz w:val="24"/>
          <w:szCs w:val="24"/>
        </w:rPr>
      </w:pPr>
      <w:r w:rsidDel="00000000" w:rsidR="00000000" w:rsidRPr="00000000">
        <w:rPr>
          <w:sz w:val="24"/>
          <w:szCs w:val="24"/>
          <w:rtl w:val="0"/>
        </w:rPr>
        <w:t xml:space="preserve">India's 63 million MSMEs operate in one of the world's most competitive and diverse business environments, yet the infrastructure supporting their professional networking remains fundamentally broken. Business owners spend more time finding the right partners than actually working with them. Referrals happen over chai conversations. Meetings are tracked in WhatsApp threads. Commissions are calculated on spreadsheets. There is no single, trusted, digital space where Indian SMEs can discover partners, transact, communicate, and grow, reliably and at scale.Data Setu was built to solve exactly this.</w:t>
      </w:r>
      <w:r w:rsidDel="00000000" w:rsidR="00000000" w:rsidRPr="00000000">
        <w:rPr>
          <w:rtl w:val="0"/>
        </w:rPr>
      </w:r>
    </w:p>
    <w:p w:rsidR="00000000" w:rsidDel="00000000" w:rsidP="00000000" w:rsidRDefault="00000000" w:rsidRPr="00000000" w14:paraId="000001D0">
      <w:pPr>
        <w:spacing w:after="240" w:before="240" w:line="276" w:lineRule="auto"/>
        <w:ind w:left="600" w:right="600" w:firstLine="0"/>
        <w:jc w:val="both"/>
        <w:rPr>
          <w:sz w:val="26"/>
          <w:szCs w:val="26"/>
        </w:rPr>
      </w:pPr>
      <w:r w:rsidDel="00000000" w:rsidR="00000000" w:rsidRPr="00000000">
        <w:rPr>
          <w:i w:val="1"/>
          <w:iCs w:val="1"/>
          <w:sz w:val="24"/>
          <w:szCs w:val="24"/>
          <w:rtl w:val="0"/>
        </w:rPr>
        <w:t xml:space="preserve">"Design and implement a scalable, secure, and feature-rich B2B business networking platform that enables small and medium enterprises to digitally discover business partners, manage meetings, and participate in a referral-driven growth economy, while providing robust administrative oversight and a unified communication infrastructure."</w:t>
      </w:r>
      <w:r w:rsidDel="00000000" w:rsidR="00000000" w:rsidRPr="00000000">
        <w:rPr>
          <w:rtl w:val="0"/>
        </w:rPr>
      </w:r>
    </w:p>
    <w:p w:rsidR="00000000" w:rsidDel="00000000" w:rsidP="00000000" w:rsidRDefault="00000000" w:rsidRPr="00000000" w14:paraId="000001D1">
      <w:pPr>
        <w:pStyle w:val="Heading4"/>
        <w:spacing w:after="40" w:before="240" w:line="276" w:lineRule="auto"/>
        <w:jc w:val="both"/>
        <w:rPr/>
      </w:pPr>
      <w:bookmarkStart w:colFirst="0" w:colLast="0" w:name="_heading=h.herj3dq7qtcv" w:id="20"/>
      <w:bookmarkEnd w:id="20"/>
      <w:r w:rsidDel="00000000" w:rsidR="00000000" w:rsidRPr="00000000">
        <w:rPr>
          <w:rFonts w:ascii="Times New Roman" w:cs="Times New Roman" w:eastAsia="Times New Roman" w:hAnsi="Times New Roman"/>
          <w:sz w:val="24"/>
          <w:szCs w:val="24"/>
          <w:rtl w:val="0"/>
        </w:rPr>
        <w:t xml:space="preserve">1.4.2 Specific Problems Addressed</w:t>
      </w:r>
      <w:r w:rsidDel="00000000" w:rsidR="00000000" w:rsidRPr="00000000">
        <w:rPr>
          <w:rtl w:val="0"/>
        </w:rPr>
      </w:r>
    </w:p>
    <w:p w:rsidR="00000000" w:rsidDel="00000000" w:rsidP="00000000" w:rsidRDefault="00000000" w:rsidRPr="00000000" w14:paraId="000001D2">
      <w:pPr>
        <w:pStyle w:val="Heading5"/>
        <w:keepNext w:val="0"/>
        <w:spacing w:after="40" w:before="220" w:line="276" w:lineRule="auto"/>
        <w:rPr>
          <w:rFonts w:ascii="Times New Roman" w:cs="Times New Roman" w:eastAsia="Times New Roman" w:hAnsi="Times New Roman"/>
        </w:rPr>
      </w:pPr>
      <w:bookmarkStart w:colFirst="0" w:colLast="0" w:name="_heading=h.h8ijp9temdiz" w:id="21"/>
      <w:bookmarkEnd w:id="21"/>
      <w:r w:rsidDel="00000000" w:rsidR="00000000" w:rsidRPr="00000000">
        <w:rPr>
          <w:rFonts w:ascii="Times New Roman" w:cs="Times New Roman" w:eastAsia="Times New Roman" w:hAnsi="Times New Roman"/>
          <w:rtl w:val="0"/>
        </w:rPr>
        <w:t xml:space="preserve">P1:- Fragmented Business Discovery</w:t>
      </w:r>
    </w:p>
    <w:p w:rsidR="00000000" w:rsidDel="00000000" w:rsidP="00000000" w:rsidRDefault="00000000" w:rsidRPr="00000000" w14:paraId="000001D3">
      <w:pPr>
        <w:spacing w:after="240" w:before="240" w:line="276" w:lineRule="auto"/>
        <w:jc w:val="both"/>
        <w:rPr>
          <w:sz w:val="24"/>
          <w:szCs w:val="24"/>
        </w:rPr>
      </w:pPr>
      <w:r w:rsidDel="00000000" w:rsidR="00000000" w:rsidRPr="00000000">
        <w:rPr>
          <w:sz w:val="24"/>
          <w:szCs w:val="24"/>
          <w:rtl w:val="0"/>
        </w:rPr>
        <w:t xml:space="preserve">Business professionals have no centralized, verified database of potential B2B partners that can be filtered by industry, city, business type, or relevance. Discovery today happens through personal contacts, physical events, or generic platforms like LinkedIn that are not designed for B2B matching. Without a structured discovery mechanism, businesses miss out on partnerships that could genuinely benefit them simply because they never crossed paths.Data Setu addresses this by building a MongoDB-backed verified business directory enriched with 3072-dimensional OpenAI vector embeddings, enabling AI-powered semantic similarity matching that surfaces the most relevant business recommendations, even when the user does not know exactly what they are looking for.</w:t>
      </w:r>
    </w:p>
    <w:p w:rsidR="00000000" w:rsidDel="00000000" w:rsidP="00000000" w:rsidRDefault="00000000" w:rsidRPr="00000000" w14:paraId="000001D4">
      <w:pPr>
        <w:pStyle w:val="Heading5"/>
        <w:keepNext w:val="0"/>
        <w:spacing w:after="40" w:before="220" w:line="276" w:lineRule="auto"/>
        <w:rPr>
          <w:rFonts w:ascii="Times New Roman" w:cs="Times New Roman" w:eastAsia="Times New Roman" w:hAnsi="Times New Roman"/>
        </w:rPr>
      </w:pPr>
      <w:bookmarkStart w:colFirst="0" w:colLast="0" w:name="_heading=h.l6fazgupm1am" w:id="22"/>
      <w:bookmarkEnd w:id="22"/>
      <w:r w:rsidDel="00000000" w:rsidR="00000000" w:rsidRPr="00000000">
        <w:rPr>
          <w:rFonts w:ascii="Times New Roman" w:cs="Times New Roman" w:eastAsia="Times New Roman" w:hAnsi="Times New Roman"/>
          <w:rtl w:val="0"/>
        </w:rPr>
        <w:t xml:space="preserve">P2:- Unstructured Meeting Management</w:t>
      </w:r>
    </w:p>
    <w:p w:rsidR="00000000" w:rsidDel="00000000" w:rsidP="00000000" w:rsidRDefault="00000000" w:rsidRPr="00000000" w14:paraId="000001D5">
      <w:pPr>
        <w:spacing w:after="240" w:before="240" w:line="276" w:lineRule="auto"/>
        <w:jc w:val="both"/>
        <w:rPr>
          <w:sz w:val="24"/>
          <w:szCs w:val="24"/>
        </w:rPr>
      </w:pPr>
      <w:r w:rsidDel="00000000" w:rsidR="00000000" w:rsidRPr="00000000">
        <w:rPr>
          <w:sz w:val="24"/>
          <w:szCs w:val="24"/>
          <w:rtl w:val="0"/>
        </w:rPr>
        <w:t xml:space="preserve">There exists no dedicated tool for SMEs to plan, schedule, and track B2B meetings with the professionalism the context demands. Meetings are arranged over WhatsApp, details are shared informally, agendas are rarely documented, and follow-ups are easily missed. This lack of structure leads to low meeting productivity and poor relationship building. DataSetu introduces a structured meeting model supporting physical, virtual, and hybrid formats with agenda management, participant tracking, status updates, and calendar integration, bringing the discipline of enterprise meeting tools to the SME segment.</w:t>
      </w:r>
    </w:p>
    <w:p w:rsidR="00000000" w:rsidDel="00000000" w:rsidP="00000000" w:rsidRDefault="00000000" w:rsidRPr="00000000" w14:paraId="000001D6">
      <w:pPr>
        <w:pStyle w:val="Heading5"/>
        <w:keepNext w:val="0"/>
        <w:spacing w:after="40" w:before="220" w:line="276" w:lineRule="auto"/>
        <w:rPr>
          <w:rFonts w:ascii="Times New Roman" w:cs="Times New Roman" w:eastAsia="Times New Roman" w:hAnsi="Times New Roman"/>
        </w:rPr>
      </w:pPr>
      <w:bookmarkStart w:colFirst="0" w:colLast="0" w:name="_heading=h.s5e6s02wmjxm" w:id="23"/>
      <w:bookmarkEnd w:id="23"/>
      <w:r w:rsidDel="00000000" w:rsidR="00000000" w:rsidRPr="00000000">
        <w:rPr>
          <w:rFonts w:ascii="Times New Roman" w:cs="Times New Roman" w:eastAsia="Times New Roman" w:hAnsi="Times New Roman"/>
          <w:rtl w:val="0"/>
        </w:rPr>
        <w:t xml:space="preserve">P3:- Absence of a Referral Incentive System</w:t>
      </w:r>
    </w:p>
    <w:p w:rsidR="00000000" w:rsidDel="00000000" w:rsidP="00000000" w:rsidRDefault="00000000" w:rsidRPr="00000000" w14:paraId="000001D7">
      <w:pPr>
        <w:spacing w:after="240" w:before="240" w:line="276" w:lineRule="auto"/>
        <w:jc w:val="both"/>
        <w:rPr>
          <w:sz w:val="24"/>
          <w:szCs w:val="24"/>
        </w:rPr>
      </w:pPr>
      <w:r w:rsidDel="00000000" w:rsidR="00000000" w:rsidRPr="00000000">
        <w:rPr>
          <w:sz w:val="24"/>
          <w:szCs w:val="24"/>
          <w:rtl w:val="0"/>
        </w:rPr>
        <w:t xml:space="preserve">Existing networking platforms provide no financial incentive to individuals who actively drive platform growth through referrals. In reality, it is these connectors, brokers, consultants, and community leaders who are best positioned to bring new businesses onto a platform. Without a structured incentive, their efforts go unrecognized and unmonitored. Data Setu introduces a tiered Associate Commission System where referred user payments unlock progressive commissions:- Silver at 10%, Gold at 15%, and Platinum at 20% based on cumulative target achievement. This transforms referral activity from an informal favor into a measurable, rewarding profession.</w:t>
      </w:r>
    </w:p>
    <w:p w:rsidR="00000000" w:rsidDel="00000000" w:rsidP="00000000" w:rsidRDefault="00000000" w:rsidRPr="00000000" w14:paraId="000001D8">
      <w:pPr>
        <w:pStyle w:val="Heading5"/>
        <w:keepNext w:val="0"/>
        <w:spacing w:after="40" w:before="220" w:line="276" w:lineRule="auto"/>
        <w:rPr>
          <w:rFonts w:ascii="Times New Roman" w:cs="Times New Roman" w:eastAsia="Times New Roman" w:hAnsi="Times New Roman"/>
        </w:rPr>
      </w:pPr>
      <w:bookmarkStart w:colFirst="0" w:colLast="0" w:name="_heading=h.jvtqxi4w9a95" w:id="24"/>
      <w:bookmarkEnd w:id="24"/>
      <w:r w:rsidDel="00000000" w:rsidR="00000000" w:rsidRPr="00000000">
        <w:rPr>
          <w:rFonts w:ascii="Times New Roman" w:cs="Times New Roman" w:eastAsia="Times New Roman" w:hAnsi="Times New Roman"/>
          <w:rtl w:val="0"/>
        </w:rPr>
        <w:t xml:space="preserve">P4:- Communication Silos Across Multiple Platforms</w:t>
      </w:r>
    </w:p>
    <w:p w:rsidR="00000000" w:rsidDel="00000000" w:rsidP="00000000" w:rsidRDefault="00000000" w:rsidRPr="00000000" w14:paraId="000001D9">
      <w:pPr>
        <w:spacing w:after="240" w:before="240" w:line="276" w:lineRule="auto"/>
        <w:jc w:val="both"/>
        <w:rPr>
          <w:sz w:val="24"/>
          <w:szCs w:val="24"/>
        </w:rPr>
      </w:pPr>
      <w:r w:rsidDel="00000000" w:rsidR="00000000" w:rsidRPr="00000000">
        <w:rPr>
          <w:sz w:val="24"/>
          <w:szCs w:val="24"/>
          <w:rtl w:val="0"/>
        </w:rPr>
        <w:t xml:space="preserve">Business communication today is scattered across WhatsApp, email, phone calls, and in-person interactions with no unified record or audit trail. Important decisions made over a WhatsApp message get buried. Follow-up emails go unanswered. There is no single thread that captures the complete history of a business relationship. Data Setu unifies real-time messaging via Socket.IO, meeting scheduling, push notifications, WhatsApp messages, and email communication within one platform, giving every business relationship a clean, traceable, and professional communication history.</w:t>
      </w:r>
    </w:p>
    <w:p w:rsidR="00000000" w:rsidDel="00000000" w:rsidP="00000000" w:rsidRDefault="00000000" w:rsidRPr="00000000" w14:paraId="000001DA">
      <w:pPr>
        <w:pStyle w:val="Heading5"/>
        <w:keepNext w:val="0"/>
        <w:spacing w:after="40" w:before="220" w:line="276" w:lineRule="auto"/>
        <w:rPr>
          <w:rFonts w:ascii="Times New Roman" w:cs="Times New Roman" w:eastAsia="Times New Roman" w:hAnsi="Times New Roman"/>
        </w:rPr>
      </w:pPr>
      <w:bookmarkStart w:colFirst="0" w:colLast="0" w:name="_heading=h.qwb8vaz2g2bd" w:id="25"/>
      <w:bookmarkEnd w:id="25"/>
      <w:r w:rsidDel="00000000" w:rsidR="00000000" w:rsidRPr="00000000">
        <w:rPr>
          <w:rFonts w:ascii="Times New Roman" w:cs="Times New Roman" w:eastAsia="Times New Roman" w:hAnsi="Times New Roman"/>
          <w:rtl w:val="0"/>
        </w:rPr>
        <w:t xml:space="preserve">P5:- Payment Complexity Across Platforms</w:t>
      </w:r>
    </w:p>
    <w:p w:rsidR="00000000" w:rsidDel="00000000" w:rsidP="00000000" w:rsidRDefault="00000000" w:rsidRPr="00000000" w14:paraId="000001DB">
      <w:pPr>
        <w:spacing w:after="240" w:before="240" w:line="276" w:lineRule="auto"/>
        <w:jc w:val="both"/>
        <w:rPr>
          <w:sz w:val="24"/>
          <w:szCs w:val="24"/>
        </w:rPr>
      </w:pPr>
      <w:r w:rsidDel="00000000" w:rsidR="00000000" w:rsidRPr="00000000">
        <w:rPr>
          <w:sz w:val="24"/>
          <w:szCs w:val="24"/>
          <w:rtl w:val="0"/>
        </w:rPr>
        <w:t xml:space="preserve">Handling subscriptions across Android, iOS, and Web involves fundamentally different payment systems Razorpay for Android and Web, and Apple's In-App Purchase framework for iOS each with its own integration requirements, webhook structures, and receipt validation mechanisms. Managing these separately introduces significant development complexity and inconsistency in transaction records.Data Setu abstracts all payment flows into a single unified transaction model with platform-aware processing logic, ensuring consistent subscription management and commission calculation regardless of which device or platform the payment originated from.</w:t>
      </w:r>
      <w:r w:rsidDel="00000000" w:rsidR="00000000" w:rsidRPr="00000000">
        <w:rPr>
          <w:rtl w:val="0"/>
        </w:rPr>
      </w:r>
    </w:p>
    <w:p w:rsidR="00000000" w:rsidDel="00000000" w:rsidP="00000000" w:rsidRDefault="00000000" w:rsidRPr="00000000" w14:paraId="000001DC">
      <w:pPr>
        <w:pStyle w:val="Heading4"/>
        <w:spacing w:after="40" w:before="240" w:line="276" w:lineRule="auto"/>
        <w:jc w:val="both"/>
        <w:rPr/>
      </w:pPr>
      <w:bookmarkStart w:colFirst="0" w:colLast="0" w:name="_heading=h.gxlwo7u2do30" w:id="26"/>
      <w:bookmarkEnd w:id="26"/>
      <w:r w:rsidDel="00000000" w:rsidR="00000000" w:rsidRPr="00000000">
        <w:rPr>
          <w:rFonts w:ascii="Times New Roman" w:cs="Times New Roman" w:eastAsia="Times New Roman" w:hAnsi="Times New Roman"/>
          <w:sz w:val="24"/>
          <w:szCs w:val="24"/>
          <w:rtl w:val="0"/>
        </w:rPr>
        <w:t xml:space="preserve">1.4.3 Previous Approaches and Their Limitations</w:t>
      </w:r>
      <w:r w:rsidDel="00000000" w:rsidR="00000000" w:rsidRPr="00000000">
        <w:rPr>
          <w:rtl w:val="0"/>
        </w:rPr>
      </w:r>
    </w:p>
    <w:p w:rsidR="00000000" w:rsidDel="00000000" w:rsidP="00000000" w:rsidRDefault="00000000" w:rsidRPr="00000000" w14:paraId="000001DD">
      <w:pPr>
        <w:spacing w:after="240" w:before="240" w:line="276" w:lineRule="auto"/>
        <w:jc w:val="both"/>
        <w:rPr>
          <w:sz w:val="24"/>
          <w:szCs w:val="24"/>
        </w:rPr>
      </w:pPr>
      <w:r w:rsidDel="00000000" w:rsidR="00000000" w:rsidRPr="00000000">
        <w:rPr>
          <w:sz w:val="24"/>
          <w:szCs w:val="24"/>
          <w:rtl w:val="0"/>
        </w:rPr>
        <w:t xml:space="preserve">Several solutions have been attempted over the years to address parts of this problem. Each brought value in its own context but fell short of delivering a complete, scalable answer.</w:t>
      </w:r>
    </w:p>
    <w:p w:rsidR="00000000" w:rsidDel="00000000" w:rsidP="00000000" w:rsidRDefault="00000000" w:rsidRPr="00000000" w14:paraId="000001DE">
      <w:pPr>
        <w:pStyle w:val="Heading5"/>
        <w:keepNext w:val="0"/>
        <w:spacing w:after="40" w:before="220" w:line="276" w:lineRule="auto"/>
        <w:rPr>
          <w:rFonts w:ascii="Times New Roman" w:cs="Times New Roman" w:eastAsia="Times New Roman" w:hAnsi="Times New Roman"/>
        </w:rPr>
      </w:pPr>
      <w:bookmarkStart w:colFirst="0" w:colLast="0" w:name="_heading=h.otm3ilrvdlgb" w:id="27"/>
      <w:bookmarkEnd w:id="27"/>
      <w:r w:rsidDel="00000000" w:rsidR="00000000" w:rsidRPr="00000000">
        <w:rPr>
          <w:rFonts w:ascii="Times New Roman" w:cs="Times New Roman" w:eastAsia="Times New Roman" w:hAnsi="Times New Roman"/>
          <w:rtl w:val="0"/>
        </w:rPr>
        <w:t xml:space="preserve">Approach 1:- Physical Networking Events (BNI Model)</w:t>
      </w:r>
    </w:p>
    <w:p w:rsidR="00000000" w:rsidDel="00000000" w:rsidP="00000000" w:rsidRDefault="00000000" w:rsidRPr="00000000" w14:paraId="000001DF">
      <w:pPr>
        <w:spacing w:after="240" w:before="240" w:line="276" w:lineRule="auto"/>
        <w:jc w:val="both"/>
        <w:rPr>
          <w:sz w:val="24"/>
          <w:szCs w:val="24"/>
        </w:rPr>
      </w:pPr>
      <w:r w:rsidDel="00000000" w:rsidR="00000000" w:rsidRPr="00000000">
        <w:rPr>
          <w:sz w:val="24"/>
          <w:szCs w:val="24"/>
          <w:rtl w:val="0"/>
        </w:rPr>
        <w:t xml:space="preserve">Business Network International popularized the concept of structured referral networking through weekly physical chapter meetings. Members introduce their businesses, pass referrals, and track outcomes manually. While effective for building trust, this model is geographically restricted, expensive to sustain, entirely offline, and scales poorly. There is no digital record of referrals, commissions are handled informally, and participation requires physical presence making it inaccessible to businesses in smaller cities or those with time constraints.</w:t>
      </w:r>
    </w:p>
    <w:p w:rsidR="00000000" w:rsidDel="00000000" w:rsidP="00000000" w:rsidRDefault="00000000" w:rsidRPr="00000000" w14:paraId="000001E0">
      <w:pPr>
        <w:pStyle w:val="Heading5"/>
        <w:keepNext w:val="0"/>
        <w:spacing w:after="40" w:before="220" w:line="276" w:lineRule="auto"/>
        <w:rPr>
          <w:rFonts w:ascii="Times New Roman" w:cs="Times New Roman" w:eastAsia="Times New Roman" w:hAnsi="Times New Roman"/>
        </w:rPr>
      </w:pPr>
      <w:bookmarkStart w:colFirst="0" w:colLast="0" w:name="_heading=h.x9twp6cvn3t5" w:id="28"/>
      <w:bookmarkEnd w:id="28"/>
      <w:r w:rsidDel="00000000" w:rsidR="00000000" w:rsidRPr="00000000">
        <w:rPr>
          <w:rFonts w:ascii="Times New Roman" w:cs="Times New Roman" w:eastAsia="Times New Roman" w:hAnsi="Times New Roman"/>
          <w:rtl w:val="0"/>
        </w:rPr>
        <w:t xml:space="preserve">Approach 2:- General Professional Networks (LinkedIn)</w:t>
      </w:r>
    </w:p>
    <w:p w:rsidR="00000000" w:rsidDel="00000000" w:rsidP="00000000" w:rsidRDefault="00000000" w:rsidRPr="00000000" w14:paraId="000001E1">
      <w:pPr>
        <w:spacing w:after="240" w:before="240" w:line="276" w:lineRule="auto"/>
        <w:jc w:val="both"/>
        <w:rPr>
          <w:sz w:val="24"/>
          <w:szCs w:val="24"/>
        </w:rPr>
      </w:pPr>
      <w:r w:rsidDel="00000000" w:rsidR="00000000" w:rsidRPr="00000000">
        <w:rPr>
          <w:sz w:val="24"/>
          <w:szCs w:val="24"/>
          <w:rtl w:val="0"/>
        </w:rPr>
        <w:t xml:space="preserve">LinkedIn brought professional networking to the digital world at a massive scale. However, its design philosophy is centered around individual career growth rather than B2B business relationships. It offers no structured meeting management, no credit-based contact unlocking for SMEs, no regional business discovery filters, and absolutely no mechanism to incentivize or compensate individuals who drive platform referrals. For an Indian SME owner looking to find a supplier in their city or reward a broker who brought them a client, LinkedIn offers no practical solution.</w:t>
      </w:r>
    </w:p>
    <w:p w:rsidR="00000000" w:rsidDel="00000000" w:rsidP="00000000" w:rsidRDefault="00000000" w:rsidRPr="00000000" w14:paraId="000001E2">
      <w:pPr>
        <w:pStyle w:val="Heading5"/>
        <w:keepNext w:val="0"/>
        <w:spacing w:after="40" w:before="220" w:line="276" w:lineRule="auto"/>
        <w:rPr>
          <w:rFonts w:ascii="Times New Roman" w:cs="Times New Roman" w:eastAsia="Times New Roman" w:hAnsi="Times New Roman"/>
        </w:rPr>
      </w:pPr>
      <w:bookmarkStart w:colFirst="0" w:colLast="0" w:name="_heading=h.z1vbdfo3b4wo" w:id="29"/>
      <w:bookmarkEnd w:id="29"/>
      <w:r w:rsidDel="00000000" w:rsidR="00000000" w:rsidRPr="00000000">
        <w:rPr>
          <w:rFonts w:ascii="Times New Roman" w:cs="Times New Roman" w:eastAsia="Times New Roman" w:hAnsi="Times New Roman"/>
          <w:rtl w:val="0"/>
        </w:rPr>
        <w:t xml:space="preserve">Approach 3:- WhatsApp Groups and Informal Digital Channels</w:t>
      </w:r>
    </w:p>
    <w:p w:rsidR="00000000" w:rsidDel="00000000" w:rsidP="00000000" w:rsidRDefault="00000000" w:rsidRPr="00000000" w14:paraId="000001E3">
      <w:pPr>
        <w:spacing w:after="240" w:before="240" w:line="276" w:lineRule="auto"/>
        <w:jc w:val="both"/>
        <w:rPr>
          <w:sz w:val="24"/>
          <w:szCs w:val="24"/>
        </w:rPr>
      </w:pPr>
      <w:r w:rsidDel="00000000" w:rsidR="00000000" w:rsidRPr="00000000">
        <w:rPr>
          <w:sz w:val="24"/>
          <w:szCs w:val="24"/>
          <w:rtl w:val="0"/>
        </w:rPr>
        <w:t xml:space="preserve">In the absence of better tools, Indian SMEs adopted WhatsApp groups as their de facto networking platform. Industry groups, city-level business communities, and broker networks all operate on WhatsApp. While accessible and familiar, this approach has severe limitations there is no profile verification, no meeting management, no commission tracking, no search capability, and messages are ephemeral. Important business conversations get lost in a flood of forwards and casual chatter.</w:t>
      </w:r>
    </w:p>
    <w:p w:rsidR="00000000" w:rsidDel="00000000" w:rsidP="00000000" w:rsidRDefault="00000000" w:rsidRPr="00000000" w14:paraId="000001E4">
      <w:pPr>
        <w:pStyle w:val="Heading5"/>
        <w:keepNext w:val="0"/>
        <w:spacing w:after="40" w:before="220" w:line="276" w:lineRule="auto"/>
        <w:rPr>
          <w:rFonts w:ascii="Times New Roman" w:cs="Times New Roman" w:eastAsia="Times New Roman" w:hAnsi="Times New Roman"/>
        </w:rPr>
      </w:pPr>
      <w:bookmarkStart w:colFirst="0" w:colLast="0" w:name="_heading=h.wb2fp8tb0mwa" w:id="30"/>
      <w:bookmarkEnd w:id="30"/>
      <w:r w:rsidDel="00000000" w:rsidR="00000000" w:rsidRPr="00000000">
        <w:rPr>
          <w:rFonts w:ascii="Times New Roman" w:cs="Times New Roman" w:eastAsia="Times New Roman" w:hAnsi="Times New Roman"/>
          <w:rtl w:val="0"/>
        </w:rPr>
        <w:t xml:space="preserve">Approach 4:- Generic CRM and Business Tools</w:t>
      </w:r>
    </w:p>
    <w:p w:rsidR="00000000" w:rsidDel="00000000" w:rsidP="00000000" w:rsidRDefault="00000000" w:rsidRPr="00000000" w14:paraId="000001E5">
      <w:pPr>
        <w:spacing w:after="240" w:before="240" w:line="276" w:lineRule="auto"/>
        <w:jc w:val="both"/>
        <w:rPr>
          <w:sz w:val="24"/>
          <w:szCs w:val="24"/>
        </w:rPr>
      </w:pPr>
      <w:r w:rsidDel="00000000" w:rsidR="00000000" w:rsidRPr="00000000">
        <w:rPr>
          <w:sz w:val="24"/>
          <w:szCs w:val="24"/>
          <w:rtl w:val="0"/>
        </w:rPr>
        <w:t xml:space="preserve">Some businesses attempted to piece together a solution using generic CRM platforms like Zoho or HubSpot for contact management, Calendly for meeting scheduling, and Excel for commission tracking. While each tool is capable in isolation, this approach requires significant manual effort to keep data synchronized across systems, offers no networking or discovery capability, and provides no referral or commission automation. The cognitive overhead of managing multiple tools defeats the purpose of digitization.</w:t>
      </w:r>
    </w:p>
    <w:p w:rsidR="00000000" w:rsidDel="00000000" w:rsidP="00000000" w:rsidRDefault="00000000" w:rsidRPr="00000000" w14:paraId="000001E6">
      <w:pPr>
        <w:pStyle w:val="Heading4"/>
        <w:spacing w:after="40" w:before="240" w:line="276" w:lineRule="auto"/>
        <w:jc w:val="both"/>
        <w:rPr/>
      </w:pPr>
      <w:bookmarkStart w:colFirst="0" w:colLast="0" w:name="_heading=h.5q2hqolyppdn" w:id="31"/>
      <w:bookmarkEnd w:id="31"/>
      <w:r w:rsidDel="00000000" w:rsidR="00000000" w:rsidRPr="00000000">
        <w:rPr>
          <w:rFonts w:ascii="Times New Roman" w:cs="Times New Roman" w:eastAsia="Times New Roman" w:hAnsi="Times New Roman"/>
          <w:sz w:val="24"/>
          <w:szCs w:val="24"/>
          <w:rtl w:val="0"/>
        </w:rPr>
        <w:t xml:space="preserve">1.4.4 The Need for Data Setu</w:t>
      </w:r>
      <w:r w:rsidDel="00000000" w:rsidR="00000000" w:rsidRPr="00000000">
        <w:rPr>
          <w:rtl w:val="0"/>
        </w:rPr>
      </w:r>
    </w:p>
    <w:p w:rsidR="00000000" w:rsidDel="00000000" w:rsidP="00000000" w:rsidRDefault="00000000" w:rsidRPr="00000000" w14:paraId="000001E7">
      <w:pPr>
        <w:spacing w:after="240" w:before="240" w:line="276" w:lineRule="auto"/>
        <w:jc w:val="both"/>
        <w:rPr>
          <w:sz w:val="24"/>
          <w:szCs w:val="24"/>
        </w:rPr>
      </w:pPr>
      <w:r w:rsidDel="00000000" w:rsidR="00000000" w:rsidRPr="00000000">
        <w:rPr>
          <w:sz w:val="24"/>
          <w:szCs w:val="24"/>
          <w:rtl w:val="0"/>
        </w:rPr>
        <w:t xml:space="preserve">The collective failure of these previous approaches reveals a clear pattern: no existing solution addresses the full spectrum of needs of an Indian SME in one place. Physical events lack scale. LinkedIn lacks B2B specificity. WhatsApp lacks structure. CRM tools lack networking. Niche platforms lack local relevance.</w:t>
      </w:r>
    </w:p>
    <w:p w:rsidR="00000000" w:rsidDel="00000000" w:rsidP="00000000" w:rsidRDefault="00000000" w:rsidRPr="00000000" w14:paraId="000001E8">
      <w:pPr>
        <w:spacing w:after="240" w:before="240" w:line="276" w:lineRule="auto"/>
        <w:jc w:val="both"/>
        <w:rPr>
          <w:sz w:val="26"/>
          <w:szCs w:val="26"/>
        </w:rPr>
      </w:pPr>
      <w:r w:rsidDel="00000000" w:rsidR="00000000" w:rsidRPr="00000000">
        <w:rPr>
          <w:sz w:val="24"/>
          <w:szCs w:val="24"/>
          <w:rtl w:val="0"/>
        </w:rPr>
        <w:t xml:space="preserve">Data Setu was designed with this gap in mind not as an incremental improvement to an existing tool, but as a ground-up reimagination of what B2B networking infrastructure for Indian SMEs should look like in the digital age.</w:t>
      </w:r>
      <w:r w:rsidDel="00000000" w:rsidR="00000000" w:rsidRPr="00000000">
        <w:rPr>
          <w:rtl w:val="0"/>
        </w:rPr>
      </w:r>
    </w:p>
    <w:p w:rsidR="00000000" w:rsidDel="00000000" w:rsidP="00000000" w:rsidRDefault="00000000" w:rsidRPr="00000000" w14:paraId="000001E9">
      <w:pPr>
        <w:spacing w:line="276" w:lineRule="auto"/>
        <w:rPr>
          <w:b w:val="1"/>
          <w:bCs w:val="1"/>
          <w:sz w:val="26"/>
          <w:szCs w:val="26"/>
        </w:rPr>
      </w:pPr>
      <w:r w:rsidDel="00000000" w:rsidR="00000000" w:rsidRPr="00000000">
        <w:rPr>
          <w:b w:val="1"/>
          <w:bCs w:val="1"/>
          <w:sz w:val="26"/>
          <w:szCs w:val="26"/>
          <w:rtl w:val="0"/>
        </w:rPr>
        <w:t xml:space="preserve">1.5. Approach</w:t>
      </w:r>
    </w:p>
    <w:p w:rsidR="00000000" w:rsidDel="00000000" w:rsidP="00000000" w:rsidRDefault="00000000" w:rsidRPr="00000000" w14:paraId="000001EA">
      <w:pPr>
        <w:pStyle w:val="Heading4"/>
        <w:spacing w:after="40" w:before="240" w:line="276" w:lineRule="auto"/>
        <w:jc w:val="left"/>
        <w:rPr/>
      </w:pPr>
      <w:bookmarkStart w:colFirst="0" w:colLast="0" w:name="_heading=h.5evjtsxo9jye" w:id="32"/>
      <w:bookmarkEnd w:id="32"/>
      <w:r w:rsidDel="00000000" w:rsidR="00000000" w:rsidRPr="00000000">
        <w:rPr>
          <w:rFonts w:ascii="Times New Roman" w:cs="Times New Roman" w:eastAsia="Times New Roman" w:hAnsi="Times New Roman"/>
          <w:sz w:val="24"/>
          <w:szCs w:val="24"/>
          <w:rtl w:val="0"/>
        </w:rPr>
        <w:t xml:space="preserve">1.5.1 Development Philosophy</w:t>
      </w:r>
      <w:r w:rsidDel="00000000" w:rsidR="00000000" w:rsidRPr="00000000">
        <w:rPr>
          <w:rtl w:val="0"/>
        </w:rPr>
      </w:r>
    </w:p>
    <w:p w:rsidR="00000000" w:rsidDel="00000000" w:rsidP="00000000" w:rsidRDefault="00000000" w:rsidRPr="00000000" w14:paraId="000001EB">
      <w:pPr>
        <w:spacing w:after="240" w:before="0" w:line="276" w:lineRule="auto"/>
        <w:rPr>
          <w:sz w:val="24"/>
          <w:szCs w:val="24"/>
        </w:rPr>
      </w:pPr>
      <w:r w:rsidDel="00000000" w:rsidR="00000000" w:rsidRPr="00000000">
        <w:rPr>
          <w:sz w:val="24"/>
          <w:szCs w:val="24"/>
          <w:rtl w:val="0"/>
        </w:rPr>
        <w:t xml:space="preserve">DataSetu was developed following an Agile-Scrum methodology with iterative sprint cycles, allowing the team to continuously refine features based on testing feedback and evolving requirements. Rather than a rigid waterfall approach, the Agile model enabled parallel development across the mobile app, web portal, backend server, and admin panels, ensuring all sub-systems evolved together cohesively. Each sprint was time-boxed to two weeks, with sprint reviews validating feature completeness before the next cycle began.</w:t>
      </w:r>
    </w:p>
    <w:p w:rsidR="00000000" w:rsidDel="00000000" w:rsidP="00000000" w:rsidRDefault="00000000" w:rsidRPr="00000000" w14:paraId="000001EC">
      <w:pPr>
        <w:pStyle w:val="Heading4"/>
        <w:spacing w:after="40" w:before="240" w:line="276" w:lineRule="auto"/>
        <w:jc w:val="left"/>
        <w:rPr/>
      </w:pPr>
      <w:bookmarkStart w:colFirst="0" w:colLast="0" w:name="_heading=h.neyg3u6zy1q1" w:id="33"/>
      <w:bookmarkEnd w:id="33"/>
      <w:r w:rsidDel="00000000" w:rsidR="00000000" w:rsidRPr="00000000">
        <w:rPr>
          <w:rFonts w:ascii="Times New Roman" w:cs="Times New Roman" w:eastAsia="Times New Roman" w:hAnsi="Times New Roman"/>
          <w:sz w:val="24"/>
          <w:szCs w:val="24"/>
          <w:rtl w:val="0"/>
        </w:rPr>
        <w:t xml:space="preserve">1.5.2 Development Phases</w:t>
      </w:r>
      <w:r w:rsidDel="00000000" w:rsidR="00000000" w:rsidRPr="00000000">
        <w:rPr>
          <w:rtl w:val="0"/>
        </w:rPr>
      </w:r>
    </w:p>
    <w:p w:rsidR="00000000" w:rsidDel="00000000" w:rsidP="00000000" w:rsidRDefault="00000000" w:rsidRPr="00000000" w14:paraId="000001ED">
      <w:pPr>
        <w:pStyle w:val="Heading4"/>
        <w:keepNext w:val="0"/>
        <w:spacing w:after="40" w:before="240" w:line="276" w:lineRule="auto"/>
        <w:jc w:val="left"/>
        <w:rPr>
          <w:rFonts w:ascii="Times New Roman" w:cs="Times New Roman" w:eastAsia="Times New Roman" w:hAnsi="Times New Roman"/>
          <w:sz w:val="20"/>
          <w:szCs w:val="20"/>
        </w:rPr>
      </w:pPr>
      <w:bookmarkStart w:colFirst="0" w:colLast="0" w:name="_heading=h.jaav7xj8qo8p" w:id="34"/>
      <w:bookmarkEnd w:id="34"/>
      <w:r w:rsidDel="00000000" w:rsidR="00000000" w:rsidRPr="00000000">
        <w:rPr>
          <w:rFonts w:ascii="Times New Roman" w:cs="Times New Roman" w:eastAsia="Times New Roman" w:hAnsi="Times New Roman"/>
          <w:sz w:val="20"/>
          <w:szCs w:val="20"/>
          <w:rtl w:val="0"/>
        </w:rPr>
        <w:t xml:space="preserve">Phase 1, Requirements &amp; Architecture (Sprint 0)</w:t>
      </w:r>
    </w:p>
    <w:p w:rsidR="00000000" w:rsidDel="00000000" w:rsidP="00000000" w:rsidRDefault="00000000" w:rsidRPr="00000000" w14:paraId="000001EE">
      <w:pPr>
        <w:spacing w:after="240" w:before="240" w:line="276" w:lineRule="auto"/>
        <w:rPr>
          <w:sz w:val="24"/>
          <w:szCs w:val="24"/>
        </w:rPr>
      </w:pPr>
      <w:r w:rsidDel="00000000" w:rsidR="00000000" w:rsidRPr="00000000">
        <w:rPr>
          <w:sz w:val="24"/>
          <w:szCs w:val="24"/>
          <w:rtl w:val="0"/>
        </w:rPr>
        <w:t xml:space="preserve">This foundational phase involved stakeholder interviews and feature prioritization to establish a clear product vision. The system architecture was designed as a three-tier model comprising the Presentation Layer, Application Layer, and Data Layer. MongoDB collection schemas were drafted for all major entities, and the API contract was defined as a RESTful interface versioned under /api/v1/ to ensure backward compatibility throughout development.</w:t>
      </w:r>
    </w:p>
    <w:p w:rsidR="00000000" w:rsidDel="00000000" w:rsidP="00000000" w:rsidRDefault="00000000" w:rsidRPr="00000000" w14:paraId="000001EF">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p7k4hn9qo53b" w:id="35"/>
      <w:bookmarkEnd w:id="35"/>
      <w:r w:rsidDel="00000000" w:rsidR="00000000" w:rsidRPr="00000000">
        <w:rPr>
          <w:rFonts w:ascii="Times New Roman" w:cs="Times New Roman" w:eastAsia="Times New Roman" w:hAnsi="Times New Roman"/>
          <w:sz w:val="20"/>
          <w:szCs w:val="20"/>
          <w:rtl w:val="0"/>
        </w:rPr>
        <w:t xml:space="preserve"> Phase 2:-  Core Backend Development (Sprints 1–3)</w:t>
      </w:r>
    </w:p>
    <w:p w:rsidR="00000000" w:rsidDel="00000000" w:rsidP="00000000" w:rsidRDefault="00000000" w:rsidRPr="00000000" w14:paraId="000001F0">
      <w:pPr>
        <w:spacing w:after="240" w:before="240" w:line="276" w:lineRule="auto"/>
        <w:rPr>
          <w:sz w:val="24"/>
          <w:szCs w:val="24"/>
        </w:rPr>
      </w:pPr>
      <w:r w:rsidDel="00000000" w:rsidR="00000000" w:rsidRPr="00000000">
        <w:rPr>
          <w:sz w:val="24"/>
          <w:szCs w:val="24"/>
          <w:rtl w:val="0"/>
        </w:rPr>
        <w:t xml:space="preserve">The Express.js server was established with a production-grade middleware stack including Helmet for security headers, CORS for cross-origin policy, Morgan for HTTP logging, and express-rate-limit for endpoint protection. All 107 Mongoose models were designed and implemented during this phase. Authentication was built using OTP-based email verification combined with JWT access tokens, and Role-Based Access Control was enforced across three distinct roles:-  Admin, User, and Broker.</w:t>
      </w:r>
    </w:p>
    <w:p w:rsidR="00000000" w:rsidDel="00000000" w:rsidP="00000000" w:rsidRDefault="00000000" w:rsidRPr="00000000" w14:paraId="000001F1">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eteopa2huotq" w:id="36"/>
      <w:bookmarkEnd w:id="36"/>
      <w:r w:rsidDel="00000000" w:rsidR="00000000" w:rsidRPr="00000000">
        <w:rPr>
          <w:rFonts w:ascii="Times New Roman" w:cs="Times New Roman" w:eastAsia="Times New Roman" w:hAnsi="Times New Roman"/>
          <w:sz w:val="20"/>
          <w:szCs w:val="20"/>
          <w:rtl w:val="0"/>
        </w:rPr>
        <w:t xml:space="preserve"> Phase 3:-  Mobile App Development (Sprints 4–7)</w:t>
      </w:r>
    </w:p>
    <w:p w:rsidR="00000000" w:rsidDel="00000000" w:rsidP="00000000" w:rsidRDefault="00000000" w:rsidRPr="00000000" w14:paraId="000001F2">
      <w:pPr>
        <w:spacing w:after="240" w:before="240" w:line="276" w:lineRule="auto"/>
        <w:rPr>
          <w:sz w:val="24"/>
          <w:szCs w:val="24"/>
        </w:rPr>
      </w:pPr>
      <w:r w:rsidDel="00000000" w:rsidR="00000000" w:rsidRPr="00000000">
        <w:rPr>
          <w:sz w:val="24"/>
          <w:szCs w:val="24"/>
          <w:rtl w:val="0"/>
        </w:rPr>
        <w:t xml:space="preserve">The React Native mobile application was developed using Expo SDK 54 with a managed workflow. MobX was adopted for state management due to its simpler reactivity model compared to Redux, with persistent stores ensuring user sessions survive app restarts. Navigation was implemented using React Navigation v7 with a combination of Stack navigators, Bottom Tab navigators, and Material Top Tab navigators. Core screens developed include Authentication, Home, Network, Meetings, Communications, Profile, Plans, and Contacts.</w:t>
      </w:r>
    </w:p>
    <w:p w:rsidR="00000000" w:rsidDel="00000000" w:rsidP="00000000" w:rsidRDefault="00000000" w:rsidRPr="00000000" w14:paraId="000001F3">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6yluucbunld6" w:id="37"/>
      <w:bookmarkEnd w:id="37"/>
      <w:r w:rsidDel="00000000" w:rsidR="00000000" w:rsidRPr="00000000">
        <w:rPr>
          <w:rFonts w:ascii="Times New Roman" w:cs="Times New Roman" w:eastAsia="Times New Roman" w:hAnsi="Times New Roman"/>
          <w:sz w:val="20"/>
          <w:szCs w:val="20"/>
          <w:rtl w:val="0"/>
        </w:rPr>
        <w:t xml:space="preserve">Phase 4:-  Web Portal &amp; Admin Panel (Sprints 5–8)</w:t>
      </w:r>
    </w:p>
    <w:p w:rsidR="00000000" w:rsidDel="00000000" w:rsidP="00000000" w:rsidRDefault="00000000" w:rsidRPr="00000000" w14:paraId="000001F4">
      <w:pPr>
        <w:spacing w:after="240" w:before="240" w:line="276" w:lineRule="auto"/>
        <w:rPr>
          <w:sz w:val="24"/>
          <w:szCs w:val="24"/>
        </w:rPr>
      </w:pPr>
      <w:r w:rsidDel="00000000" w:rsidR="00000000" w:rsidRPr="00000000">
        <w:rPr>
          <w:sz w:val="24"/>
          <w:szCs w:val="24"/>
          <w:rtl w:val="0"/>
        </w:rPr>
        <w:t xml:space="preserve">A Vite-based React web portal was developed to serve desktop users with the same core features as the mobile app. Simultaneously, the React-based Admin Panel was built with full CRUD operations over every platform entity. The Broker Panel was developed as a separate React application providing associates with a dedicated dashboard for referral tracking, commission monitoring, target progress visualization, and withdrawal request management.</w:t>
      </w:r>
    </w:p>
    <w:p w:rsidR="00000000" w:rsidDel="00000000" w:rsidP="00000000" w:rsidRDefault="00000000" w:rsidRPr="00000000" w14:paraId="000001F5">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mziij5cfv3ns" w:id="38"/>
      <w:bookmarkEnd w:id="38"/>
      <w:r w:rsidDel="00000000" w:rsidR="00000000" w:rsidRPr="00000000">
        <w:rPr>
          <w:rFonts w:ascii="Times New Roman" w:cs="Times New Roman" w:eastAsia="Times New Roman" w:hAnsi="Times New Roman"/>
          <w:sz w:val="20"/>
          <w:szCs w:val="20"/>
          <w:rtl w:val="0"/>
        </w:rPr>
        <w:t xml:space="preserve">Phase 5:-  Third-Party Integrations (Sprints 6–9)</w:t>
      </w:r>
    </w:p>
    <w:p w:rsidR="00000000" w:rsidDel="00000000" w:rsidP="00000000" w:rsidRDefault="00000000" w:rsidRPr="00000000" w14:paraId="000001F6">
      <w:pPr>
        <w:spacing w:after="240" w:before="240" w:line="276" w:lineRule="auto"/>
        <w:rPr>
          <w:sz w:val="24"/>
          <w:szCs w:val="24"/>
        </w:rPr>
      </w:pPr>
      <w:r w:rsidDel="00000000" w:rsidR="00000000" w:rsidRPr="00000000">
        <w:rPr>
          <w:sz w:val="24"/>
          <w:szCs w:val="24"/>
          <w:rtl w:val="0"/>
        </w:rPr>
        <w:t xml:space="preserve">This phase involved integrating all external services that power Data Setu's advanced capabilities. Razorpay was integrated for web and Android payment processing, while Apple's StoreKit framework was implemented for iOS In-App Purchases with server-side receipt validation. Firebase Cloud Messaging was configured for cross-platform push notifications. MeiliSearch was deployed and indexed for full-text business search. WhatsApp Business API and SMTP email delivery were integrated as dedicated microservices:-  datasetu-whatsapp-service and datasetu-email-service respectively.</w:t>
      </w:r>
    </w:p>
    <w:p w:rsidR="00000000" w:rsidDel="00000000" w:rsidP="00000000" w:rsidRDefault="00000000" w:rsidRPr="00000000" w14:paraId="000001F7">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st3b0f2i63yx" w:id="39"/>
      <w:bookmarkEnd w:id="39"/>
      <w:r w:rsidDel="00000000" w:rsidR="00000000" w:rsidRPr="00000000">
        <w:rPr>
          <w:rFonts w:ascii="Times New Roman" w:cs="Times New Roman" w:eastAsia="Times New Roman" w:hAnsi="Times New Roman"/>
          <w:sz w:val="20"/>
          <w:szCs w:val="20"/>
          <w:rtl w:val="0"/>
        </w:rPr>
        <w:t xml:space="preserve">Phase 6:-  Testing &amp; Optimization (Sprints 9–11)</w:t>
      </w:r>
    </w:p>
    <w:p w:rsidR="00000000" w:rsidDel="00000000" w:rsidP="00000000" w:rsidRDefault="00000000" w:rsidRPr="00000000" w14:paraId="000001F8">
      <w:pPr>
        <w:spacing w:after="240" w:before="240" w:line="276" w:lineRule="auto"/>
        <w:rPr>
          <w:sz w:val="24"/>
          <w:szCs w:val="24"/>
        </w:rPr>
      </w:pPr>
      <w:r w:rsidDel="00000000" w:rsidR="00000000" w:rsidRPr="00000000">
        <w:rPr>
          <w:sz w:val="24"/>
          <w:szCs w:val="24"/>
          <w:rtl w:val="0"/>
        </w:rPr>
        <w:t xml:space="preserve">The final phase focused on ensuring the platform was production-ready. API load testing was conducted using custom benchmark scripts to validate performance under concurrent usage. A comprehensive security audit was performed identifying and resolving vulnerabilities including JWT secret exposure, missing rate limiting on OTP endpoints, unvalidated file uploads, MongoDB injection vectors, and missing RBAC on certain admin endpoints. Database performance was optimized through pagination, field projection, and compound indexing. The mobile application was prepared for App Store and Play Store submission.</w:t>
      </w:r>
    </w:p>
    <w:p w:rsidR="00000000" w:rsidDel="00000000" w:rsidP="00000000" w:rsidRDefault="00000000" w:rsidRPr="00000000" w14:paraId="000001F9">
      <w:pPr>
        <w:pStyle w:val="Heading4"/>
        <w:spacing w:after="40" w:before="240" w:line="276" w:lineRule="auto"/>
        <w:jc w:val="left"/>
        <w:rPr/>
      </w:pPr>
      <w:bookmarkStart w:colFirst="0" w:colLast="0" w:name="_heading=h.qehrpf3u1r0w" w:id="40"/>
      <w:bookmarkEnd w:id="40"/>
      <w:r w:rsidDel="00000000" w:rsidR="00000000" w:rsidRPr="00000000">
        <w:rPr>
          <w:rFonts w:ascii="Times New Roman" w:cs="Times New Roman" w:eastAsia="Times New Roman" w:hAnsi="Times New Roman"/>
          <w:sz w:val="24"/>
          <w:szCs w:val="24"/>
          <w:rtl w:val="0"/>
        </w:rPr>
        <w:t xml:space="preserve">1.5.3 Technology Selection Rationale</w:t>
      </w:r>
      <w:r w:rsidDel="00000000" w:rsidR="00000000" w:rsidRPr="00000000">
        <w:rPr>
          <w:rtl w:val="0"/>
        </w:rPr>
      </w:r>
    </w:p>
    <w:p w:rsidR="00000000" w:rsidDel="00000000" w:rsidP="00000000" w:rsidRDefault="00000000" w:rsidRPr="00000000" w14:paraId="000001FA">
      <w:pPr>
        <w:spacing w:after="240" w:before="0" w:line="276" w:lineRule="auto"/>
        <w:rPr>
          <w:sz w:val="24"/>
          <w:szCs w:val="24"/>
        </w:rPr>
      </w:pPr>
      <w:r w:rsidDel="00000000" w:rsidR="00000000" w:rsidRPr="00000000">
        <w:rPr>
          <w:sz w:val="24"/>
          <w:szCs w:val="24"/>
          <w:rtl w:val="0"/>
        </w:rPr>
        <w:t xml:space="preserve">Every technology choice in Data Setu was deliberate, driven by specific technical and business requirements of the platform.</w:t>
      </w:r>
    </w:p>
    <w:p w:rsidR="00000000" w:rsidDel="00000000" w:rsidP="00000000" w:rsidRDefault="00000000" w:rsidRPr="00000000" w14:paraId="000001FB">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tna6qz8ktekh" w:id="41"/>
      <w:bookmarkEnd w:id="41"/>
      <w:r w:rsidDel="00000000" w:rsidR="00000000" w:rsidRPr="00000000">
        <w:rPr>
          <w:rFonts w:ascii="Times New Roman" w:cs="Times New Roman" w:eastAsia="Times New Roman" w:hAnsi="Times New Roman"/>
          <w:sz w:val="20"/>
          <w:szCs w:val="20"/>
          <w:rtl w:val="0"/>
        </w:rPr>
        <w:t xml:space="preserve">React Native with Expo</w:t>
      </w:r>
    </w:p>
    <w:p w:rsidR="00000000" w:rsidDel="00000000" w:rsidP="00000000" w:rsidRDefault="00000000" w:rsidRPr="00000000" w14:paraId="000001FC">
      <w:pPr>
        <w:spacing w:after="240" w:before="240" w:line="276" w:lineRule="auto"/>
        <w:rPr>
          <w:sz w:val="24"/>
          <w:szCs w:val="24"/>
        </w:rPr>
      </w:pPr>
      <w:r w:rsidDel="00000000" w:rsidR="00000000" w:rsidRPr="00000000">
        <w:rPr>
          <w:sz w:val="24"/>
          <w:szCs w:val="24"/>
          <w:rtl w:val="0"/>
        </w:rPr>
        <w:t xml:space="preserve">React Native was selected as the mobile framework because it enables a single codebase to serve both iOS and Android platforms without sacrificing native performance. Expo SDK 54's managed workflow provided pre-built native modules for camera, contacts, notifications, and file system access  significantly reducing development time for these hardware-dependent features.</w:t>
      </w:r>
    </w:p>
    <w:p w:rsidR="00000000" w:rsidDel="00000000" w:rsidP="00000000" w:rsidRDefault="00000000" w:rsidRPr="00000000" w14:paraId="000001FD">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m4xdwcb7c3c1" w:id="42"/>
      <w:bookmarkEnd w:id="42"/>
      <w:r w:rsidDel="00000000" w:rsidR="00000000" w:rsidRPr="00000000">
        <w:rPr>
          <w:rFonts w:ascii="Times New Roman" w:cs="Times New Roman" w:eastAsia="Times New Roman" w:hAnsi="Times New Roman"/>
          <w:sz w:val="20"/>
          <w:szCs w:val="20"/>
          <w:rtl w:val="0"/>
        </w:rPr>
        <w:t xml:space="preserve">MobX for State Management</w:t>
      </w:r>
    </w:p>
    <w:p w:rsidR="00000000" w:rsidDel="00000000" w:rsidP="00000000" w:rsidRDefault="00000000" w:rsidRPr="00000000" w14:paraId="000001FE">
      <w:pPr>
        <w:spacing w:after="240" w:before="240" w:line="276" w:lineRule="auto"/>
        <w:rPr>
          <w:rFonts w:ascii="Times New Roman" w:cs="Times New Roman" w:eastAsia="Times New Roman" w:hAnsi="Times New Roman"/>
          <w:sz w:val="20"/>
          <w:szCs w:val="20"/>
        </w:rPr>
      </w:pPr>
      <w:r w:rsidDel="00000000" w:rsidR="00000000" w:rsidRPr="00000000">
        <w:rPr>
          <w:sz w:val="24"/>
          <w:szCs w:val="24"/>
          <w:rtl w:val="0"/>
        </w:rPr>
        <w:t xml:space="preserve">MobX was chosen over Redux for mobile state management due to its observable and computed model, which offers a simpler and more intuitive mental model for managing complex, interdependent application state. For a platform with as many dynamic data relationships as Data Setu:-  user profiles, connection statuses, meeting states, commission balances:-  MobX's reactivity model proved far more practical.</w:t>
      </w:r>
      <w:r w:rsidDel="00000000" w:rsidR="00000000" w:rsidRPr="00000000">
        <w:rPr>
          <w:rtl w:val="0"/>
        </w:rPr>
      </w:r>
    </w:p>
    <w:p w:rsidR="00000000" w:rsidDel="00000000" w:rsidP="00000000" w:rsidRDefault="00000000" w:rsidRPr="00000000" w14:paraId="000001FF">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j539fcfml0z2" w:id="43"/>
      <w:bookmarkEnd w:id="43"/>
      <w:r w:rsidDel="00000000" w:rsidR="00000000" w:rsidRPr="00000000">
        <w:rPr>
          <w:rFonts w:ascii="Times New Roman" w:cs="Times New Roman" w:eastAsia="Times New Roman" w:hAnsi="Times New Roman"/>
          <w:sz w:val="20"/>
          <w:szCs w:val="20"/>
          <w:rtl w:val="0"/>
        </w:rPr>
        <w:t xml:space="preserve">MongoDB Atlas</w:t>
      </w:r>
    </w:p>
    <w:p w:rsidR="00000000" w:rsidDel="00000000" w:rsidP="00000000" w:rsidRDefault="00000000" w:rsidRPr="00000000" w14:paraId="00000200">
      <w:pPr>
        <w:spacing w:after="240" w:before="240" w:line="276" w:lineRule="auto"/>
        <w:rPr>
          <w:sz w:val="24"/>
          <w:szCs w:val="24"/>
        </w:rPr>
      </w:pPr>
      <w:r w:rsidDel="00000000" w:rsidR="00000000" w:rsidRPr="00000000">
        <w:rPr>
          <w:sz w:val="24"/>
          <w:szCs w:val="24"/>
          <w:rtl w:val="0"/>
        </w:rPr>
        <w:t xml:space="preserve">MongoDB Atlas was selected as the primary database for its flexible document schema, which accommodates the evolving and deeply nested data models of a B2B networking platform. Crucially, Atlas natively supports Vector Search indexing, enabling AI-powered semantic similarity matching without requiring a separate machine learning infrastructure or third-party vector database.</w:t>
      </w:r>
    </w:p>
    <w:p w:rsidR="00000000" w:rsidDel="00000000" w:rsidP="00000000" w:rsidRDefault="00000000" w:rsidRPr="00000000" w14:paraId="00000201">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f74jcod65ld" w:id="44"/>
      <w:bookmarkEnd w:id="44"/>
      <w:r w:rsidDel="00000000" w:rsidR="00000000" w:rsidRPr="00000000">
        <w:rPr>
          <w:rFonts w:ascii="Times New Roman" w:cs="Times New Roman" w:eastAsia="Times New Roman" w:hAnsi="Times New Roman"/>
          <w:sz w:val="20"/>
          <w:szCs w:val="20"/>
          <w:rtl w:val="0"/>
        </w:rPr>
        <w:t xml:space="preserve">MeiliSearch</w:t>
      </w:r>
    </w:p>
    <w:p w:rsidR="00000000" w:rsidDel="00000000" w:rsidP="00000000" w:rsidRDefault="00000000" w:rsidRPr="00000000" w14:paraId="00000202">
      <w:pPr>
        <w:spacing w:after="240" w:before="240" w:line="276" w:lineRule="auto"/>
        <w:rPr>
          <w:sz w:val="24"/>
          <w:szCs w:val="24"/>
        </w:rPr>
      </w:pPr>
      <w:r w:rsidDel="00000000" w:rsidR="00000000" w:rsidRPr="00000000">
        <w:rPr>
          <w:sz w:val="24"/>
          <w:szCs w:val="24"/>
          <w:rtl w:val="0"/>
        </w:rPr>
        <w:t xml:space="preserve">MeiliSearch was adopted as the full-text search engine for its sub-50ms query response times and self-hostable architecture. Unlike Elasticsearch, MeiliSearch requires minimal configuration and delivers typo-tolerant, relevance-ranked search results out of the box .</w:t>
      </w:r>
    </w:p>
    <w:p w:rsidR="00000000" w:rsidDel="00000000" w:rsidP="00000000" w:rsidRDefault="00000000" w:rsidRPr="00000000" w14:paraId="00000203">
      <w:pPr>
        <w:spacing w:after="240" w:before="240" w:line="276" w:lineRule="auto"/>
        <w:rPr>
          <w:b w:val="1"/>
          <w:bCs w:val="1"/>
          <w:sz w:val="24"/>
          <w:szCs w:val="24"/>
        </w:rPr>
      </w:pPr>
      <w:r w:rsidDel="00000000" w:rsidR="00000000" w:rsidRPr="00000000">
        <w:rPr>
          <w:b w:val="1"/>
          <w:bCs w:val="1"/>
          <w:sz w:val="24"/>
          <w:szCs w:val="24"/>
          <w:rtl w:val="0"/>
        </w:rPr>
        <w:t xml:space="preserve">Socket.IO for Real-Time Messaging</w:t>
      </w:r>
    </w:p>
    <w:p w:rsidR="00000000" w:rsidDel="00000000" w:rsidP="00000000" w:rsidRDefault="00000000" w:rsidRPr="00000000" w14:paraId="00000204">
      <w:pPr>
        <w:spacing w:after="240" w:before="240" w:line="276" w:lineRule="auto"/>
        <w:rPr>
          <w:sz w:val="24"/>
          <w:szCs w:val="24"/>
        </w:rPr>
      </w:pPr>
      <w:r w:rsidDel="00000000" w:rsidR="00000000" w:rsidRPr="00000000">
        <w:rPr>
          <w:sz w:val="24"/>
          <w:szCs w:val="24"/>
          <w:rtl w:val="0"/>
        </w:rPr>
        <w:t xml:space="preserve">Socket.IO was selected over raw WebSockets for its automatic fallback mechanisms, which ensure reliable real-time communication even on variable or low-quality mobile network conditions, a critical consideration for a platform targeting SME users across India's diverse connectivity landscape.</w:t>
      </w:r>
    </w:p>
    <w:p w:rsidR="00000000" w:rsidDel="00000000" w:rsidP="00000000" w:rsidRDefault="00000000" w:rsidRPr="00000000" w14:paraId="00000205">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pjn8y1bv8us7" w:id="45"/>
      <w:bookmarkEnd w:id="45"/>
      <w:r w:rsidDel="00000000" w:rsidR="00000000" w:rsidRPr="00000000">
        <w:rPr>
          <w:rFonts w:ascii="Times New Roman" w:cs="Times New Roman" w:eastAsia="Times New Roman" w:hAnsi="Times New Roman"/>
          <w:sz w:val="20"/>
          <w:szCs w:val="20"/>
          <w:rtl w:val="0"/>
        </w:rPr>
        <w:t xml:space="preserve">Razorpay and Apple IAP</w:t>
      </w:r>
    </w:p>
    <w:p w:rsidR="00000000" w:rsidDel="00000000" w:rsidP="00000000" w:rsidRDefault="00000000" w:rsidRPr="00000000" w14:paraId="00000206">
      <w:pPr>
        <w:spacing w:after="240" w:before="240" w:line="276" w:lineRule="auto"/>
        <w:rPr>
          <w:sz w:val="24"/>
          <w:szCs w:val="24"/>
        </w:rPr>
      </w:pPr>
      <w:r w:rsidDel="00000000" w:rsidR="00000000" w:rsidRPr="00000000">
        <w:rPr>
          <w:sz w:val="24"/>
          <w:szCs w:val="24"/>
          <w:rtl w:val="0"/>
        </w:rPr>
        <w:t xml:space="preserve">Razorpay was chosen as the primary payment gateway for its best-in-class support for the Indian market, including UPI, net banking, and card payments with INR settlement. Apple In-App Purchases were implemented as mandated by Apple's App Store guidelines for iOS subscription-based applications, with server-side receipt validation ensuring payment integrity.</w:t>
      </w:r>
    </w:p>
    <w:p w:rsidR="00000000" w:rsidDel="00000000" w:rsidP="00000000" w:rsidRDefault="00000000" w:rsidRPr="00000000" w14:paraId="00000207">
      <w:pPr>
        <w:pStyle w:val="Heading5"/>
        <w:keepNext w:val="0"/>
        <w:spacing w:after="40" w:before="220" w:line="276" w:lineRule="auto"/>
        <w:jc w:val="left"/>
        <w:rPr>
          <w:rFonts w:ascii="Times New Roman" w:cs="Times New Roman" w:eastAsia="Times New Roman" w:hAnsi="Times New Roman"/>
          <w:sz w:val="20"/>
          <w:szCs w:val="20"/>
        </w:rPr>
      </w:pPr>
      <w:bookmarkStart w:colFirst="0" w:colLast="0" w:name="_heading=h.tt9rq0htu0w7" w:id="46"/>
      <w:bookmarkEnd w:id="46"/>
      <w:r w:rsidDel="00000000" w:rsidR="00000000" w:rsidRPr="00000000">
        <w:rPr>
          <w:rFonts w:ascii="Times New Roman" w:cs="Times New Roman" w:eastAsia="Times New Roman" w:hAnsi="Times New Roman"/>
          <w:sz w:val="20"/>
          <w:szCs w:val="20"/>
          <w:rtl w:val="0"/>
        </w:rPr>
        <w:t xml:space="preserve">Firebase Cloud Messaging</w:t>
      </w:r>
    </w:p>
    <w:p w:rsidR="00000000" w:rsidDel="00000000" w:rsidP="00000000" w:rsidRDefault="00000000" w:rsidRPr="00000000" w14:paraId="00000208">
      <w:pPr>
        <w:spacing w:after="240" w:before="240" w:line="276" w:lineRule="auto"/>
        <w:rPr>
          <w:sz w:val="24"/>
          <w:szCs w:val="24"/>
        </w:rPr>
      </w:pPr>
      <w:r w:rsidDel="00000000" w:rsidR="00000000" w:rsidRPr="00000000">
        <w:rPr>
          <w:sz w:val="24"/>
          <w:szCs w:val="24"/>
          <w:rtl w:val="0"/>
        </w:rPr>
        <w:t xml:space="preserve">Firebase FCM was selected for push notification delivery due to its unified cross-platform support for both iOS and Android, reliable message delivery guarantees, and seamless integration with React Native via Expo's notification libraries.</w:t>
      </w:r>
    </w:p>
    <w:p w:rsidR="00000000" w:rsidDel="00000000" w:rsidP="00000000" w:rsidRDefault="00000000" w:rsidRPr="00000000" w14:paraId="00000209">
      <w:pPr>
        <w:pStyle w:val="Heading4"/>
        <w:spacing w:after="40" w:before="240" w:line="276" w:lineRule="auto"/>
        <w:jc w:val="left"/>
        <w:rPr>
          <w:rFonts w:ascii="Times New Roman" w:cs="Times New Roman" w:eastAsia="Times New Roman" w:hAnsi="Times New Roman"/>
          <w:sz w:val="22"/>
          <w:szCs w:val="22"/>
        </w:rPr>
      </w:pPr>
      <w:bookmarkStart w:colFirst="0" w:colLast="0" w:name="_heading=h.pv7vexj1lrzh" w:id="47"/>
      <w:bookmarkEnd w:id="47"/>
      <w:r w:rsidDel="00000000" w:rsidR="00000000" w:rsidRPr="00000000">
        <w:rPr>
          <w:rFonts w:ascii="Times New Roman" w:cs="Times New Roman" w:eastAsia="Times New Roman" w:hAnsi="Times New Roman"/>
          <w:sz w:val="24"/>
          <w:szCs w:val="24"/>
          <w:rtl w:val="0"/>
        </w:rPr>
        <w:t xml:space="preserve">5.4 Agile Sprint Summary</w:t>
      </w:r>
      <w:r w:rsidDel="00000000" w:rsidR="00000000" w:rsidRPr="00000000">
        <w:rPr>
          <w:rtl w:val="0"/>
        </w:rPr>
      </w:r>
    </w:p>
    <w:tbl>
      <w:tblPr>
        <w:tblStyle w:val="Table7"/>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5"/>
        <w:gridCol w:w="1640"/>
        <w:gridCol w:w="5330"/>
        <w:tblGridChange w:id="0">
          <w:tblGrid>
            <w:gridCol w:w="1445"/>
            <w:gridCol w:w="1640"/>
            <w:gridCol w:w="533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A">
            <w:pPr>
              <w:spacing w:line="240" w:lineRule="auto"/>
              <w:jc w:val="center"/>
              <w:rPr>
                <w:sz w:val="24"/>
                <w:szCs w:val="24"/>
              </w:rPr>
            </w:pPr>
            <w:r w:rsidDel="00000000" w:rsidR="00000000" w:rsidRPr="00000000">
              <w:rPr>
                <w:b w:val="1"/>
                <w:bCs w:val="1"/>
                <w:sz w:val="22"/>
                <w:szCs w:val="22"/>
                <w:rtl w:val="0"/>
              </w:rPr>
              <w:t xml:space="preserve">Sprint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B">
            <w:pPr>
              <w:spacing w:line="240" w:lineRule="auto"/>
              <w:jc w:val="center"/>
              <w:rPr>
                <w:sz w:val="24"/>
                <w:szCs w:val="24"/>
              </w:rPr>
            </w:pPr>
            <w:r w:rsidDel="00000000" w:rsidR="00000000" w:rsidRPr="00000000">
              <w:rPr>
                <w:b w:val="1"/>
                <w:bCs w:val="1"/>
                <w:sz w:val="24"/>
                <w:szCs w:val="24"/>
                <w:rtl w:val="0"/>
              </w:rPr>
              <w:t xml:space="preserve">Phase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C">
            <w:pPr>
              <w:spacing w:line="240" w:lineRule="auto"/>
              <w:jc w:val="center"/>
              <w:rPr>
                <w:sz w:val="24"/>
                <w:szCs w:val="24"/>
              </w:rPr>
            </w:pPr>
            <w:r w:rsidDel="00000000" w:rsidR="00000000" w:rsidRPr="00000000">
              <w:rPr>
                <w:b w:val="1"/>
                <w:bCs w:val="1"/>
                <w:sz w:val="24"/>
                <w:szCs w:val="24"/>
                <w:rtl w:val="0"/>
              </w:rPr>
              <w:t xml:space="preserve">Key Deliverables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D">
            <w:pPr>
              <w:spacing w:line="240" w:lineRule="auto"/>
              <w:rPr>
                <w:sz w:val="24"/>
                <w:szCs w:val="24"/>
              </w:rPr>
            </w:pPr>
            <w:r w:rsidDel="00000000" w:rsidR="00000000" w:rsidRPr="00000000">
              <w:rPr>
                <w:sz w:val="24"/>
                <w:szCs w:val="24"/>
                <w:rtl w:val="0"/>
              </w:rPr>
              <w:t xml:space="preserve">Sprint 0</w:t>
            </w:r>
          </w:p>
        </w:tc>
        <w:tc>
          <w:tcPr>
            <w:tcMar>
              <w:top w:w="100.0" w:type="dxa"/>
              <w:left w:w="100.0" w:type="dxa"/>
              <w:bottom w:w="100.0" w:type="dxa"/>
              <w:right w:w="100.0" w:type="dxa"/>
            </w:tcMar>
            <w:vAlign w:val="top"/>
          </w:tcPr>
          <w:p w:rsidR="00000000" w:rsidDel="00000000" w:rsidP="00000000" w:rsidRDefault="00000000" w:rsidRPr="00000000" w14:paraId="0000020E">
            <w:pPr>
              <w:spacing w:line="240" w:lineRule="auto"/>
              <w:rPr>
                <w:sz w:val="24"/>
                <w:szCs w:val="24"/>
              </w:rPr>
            </w:pPr>
            <w:r w:rsidDel="00000000" w:rsidR="00000000" w:rsidRPr="00000000">
              <w:rPr>
                <w:sz w:val="24"/>
                <w:szCs w:val="24"/>
                <w:rtl w:val="0"/>
              </w:rPr>
              <w:t xml:space="preserve">Architecture</w:t>
            </w:r>
          </w:p>
        </w:tc>
        <w:tc>
          <w:tcPr>
            <w:tcMar>
              <w:top w:w="100.0" w:type="dxa"/>
              <w:left w:w="100.0" w:type="dxa"/>
              <w:bottom w:w="100.0" w:type="dxa"/>
              <w:right w:w="100.0" w:type="dxa"/>
            </w:tcMar>
            <w:vAlign w:val="top"/>
          </w:tcPr>
          <w:p w:rsidR="00000000" w:rsidDel="00000000" w:rsidP="00000000" w:rsidRDefault="00000000" w:rsidRPr="00000000" w14:paraId="0000020F">
            <w:pPr>
              <w:spacing w:line="240" w:lineRule="auto"/>
              <w:rPr>
                <w:sz w:val="24"/>
                <w:szCs w:val="24"/>
              </w:rPr>
            </w:pPr>
            <w:r w:rsidDel="00000000" w:rsidR="00000000" w:rsidRPr="00000000">
              <w:rPr>
                <w:sz w:val="24"/>
                <w:szCs w:val="24"/>
                <w:rtl w:val="0"/>
              </w:rPr>
              <w:t xml:space="preserve">Schema design, API contracts, system architecture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0">
            <w:pPr>
              <w:spacing w:line="240" w:lineRule="auto"/>
              <w:rPr>
                <w:sz w:val="24"/>
                <w:szCs w:val="24"/>
              </w:rPr>
            </w:pPr>
            <w:r w:rsidDel="00000000" w:rsidR="00000000" w:rsidRPr="00000000">
              <w:rPr>
                <w:sz w:val="24"/>
                <w:szCs w:val="24"/>
                <w:rtl w:val="0"/>
              </w:rPr>
              <w:t xml:space="preserve">Sprints 1–3</w:t>
            </w:r>
          </w:p>
        </w:tc>
        <w:tc>
          <w:tcPr>
            <w:tcMar>
              <w:top w:w="100.0" w:type="dxa"/>
              <w:left w:w="100.0" w:type="dxa"/>
              <w:bottom w:w="100.0" w:type="dxa"/>
              <w:right w:w="100.0" w:type="dxa"/>
            </w:tcMar>
            <w:vAlign w:val="top"/>
          </w:tcPr>
          <w:p w:rsidR="00000000" w:rsidDel="00000000" w:rsidP="00000000" w:rsidRDefault="00000000" w:rsidRPr="00000000" w14:paraId="00000211">
            <w:pPr>
              <w:spacing w:line="240" w:lineRule="auto"/>
              <w:rPr>
                <w:sz w:val="24"/>
                <w:szCs w:val="24"/>
              </w:rPr>
            </w:pPr>
            <w:r w:rsidDel="00000000" w:rsidR="00000000" w:rsidRPr="00000000">
              <w:rPr>
                <w:sz w:val="24"/>
                <w:szCs w:val="24"/>
                <w:rtl w:val="0"/>
              </w:rPr>
              <w:t xml:space="preserve">Backend</w:t>
            </w:r>
          </w:p>
        </w:tc>
        <w:tc>
          <w:tcPr>
            <w:tcMar>
              <w:top w:w="100.0" w:type="dxa"/>
              <w:left w:w="100.0" w:type="dxa"/>
              <w:bottom w:w="100.0" w:type="dxa"/>
              <w:right w:w="100.0" w:type="dxa"/>
            </w:tcMar>
            <w:vAlign w:val="top"/>
          </w:tcPr>
          <w:p w:rsidR="00000000" w:rsidDel="00000000" w:rsidP="00000000" w:rsidRDefault="00000000" w:rsidRPr="00000000" w14:paraId="00000212">
            <w:pPr>
              <w:spacing w:line="240" w:lineRule="auto"/>
              <w:rPr>
                <w:sz w:val="24"/>
                <w:szCs w:val="24"/>
              </w:rPr>
            </w:pPr>
            <w:r w:rsidDel="00000000" w:rsidR="00000000" w:rsidRPr="00000000">
              <w:rPr>
                <w:sz w:val="24"/>
                <w:szCs w:val="24"/>
                <w:rtl w:val="0"/>
              </w:rPr>
              <w:t xml:space="preserve">107 models, auth system, RBAC, core APIs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3">
            <w:pPr>
              <w:spacing w:line="240" w:lineRule="auto"/>
              <w:rPr>
                <w:sz w:val="24"/>
                <w:szCs w:val="24"/>
              </w:rPr>
            </w:pPr>
            <w:r w:rsidDel="00000000" w:rsidR="00000000" w:rsidRPr="00000000">
              <w:rPr>
                <w:sz w:val="24"/>
                <w:szCs w:val="24"/>
                <w:rtl w:val="0"/>
              </w:rPr>
              <w:t xml:space="preserve">Sprints 4–7</w:t>
            </w:r>
          </w:p>
        </w:tc>
        <w:tc>
          <w:tcPr>
            <w:tcMar>
              <w:top w:w="100.0" w:type="dxa"/>
              <w:left w:w="100.0" w:type="dxa"/>
              <w:bottom w:w="100.0" w:type="dxa"/>
              <w:right w:w="100.0" w:type="dxa"/>
            </w:tcMar>
            <w:vAlign w:val="top"/>
          </w:tcPr>
          <w:p w:rsidR="00000000" w:rsidDel="00000000" w:rsidP="00000000" w:rsidRDefault="00000000" w:rsidRPr="00000000" w14:paraId="00000214">
            <w:pPr>
              <w:spacing w:line="240" w:lineRule="auto"/>
              <w:rPr>
                <w:sz w:val="24"/>
                <w:szCs w:val="24"/>
              </w:rPr>
            </w:pPr>
            <w:r w:rsidDel="00000000" w:rsidR="00000000" w:rsidRPr="00000000">
              <w:rPr>
                <w:sz w:val="24"/>
                <w:szCs w:val="24"/>
                <w:rtl w:val="0"/>
              </w:rPr>
              <w:t xml:space="preserve">Mobile App</w:t>
            </w:r>
          </w:p>
        </w:tc>
        <w:tc>
          <w:tcPr>
            <w:tcMar>
              <w:top w:w="100.0" w:type="dxa"/>
              <w:left w:w="100.0" w:type="dxa"/>
              <w:bottom w:w="100.0" w:type="dxa"/>
              <w:right w:w="100.0" w:type="dxa"/>
            </w:tcMar>
            <w:vAlign w:val="top"/>
          </w:tcPr>
          <w:p w:rsidR="00000000" w:rsidDel="00000000" w:rsidP="00000000" w:rsidRDefault="00000000" w:rsidRPr="00000000" w14:paraId="00000215">
            <w:pPr>
              <w:spacing w:line="240" w:lineRule="auto"/>
              <w:rPr>
                <w:sz w:val="24"/>
                <w:szCs w:val="24"/>
              </w:rPr>
            </w:pPr>
            <w:r w:rsidDel="00000000" w:rsidR="00000000" w:rsidRPr="00000000">
              <w:rPr>
                <w:sz w:val="24"/>
                <w:szCs w:val="24"/>
                <w:rtl w:val="0"/>
              </w:rPr>
              <w:t xml:space="preserve">All screens, MobX stores, navigation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6">
            <w:pPr>
              <w:spacing w:line="240" w:lineRule="auto"/>
              <w:rPr>
                <w:sz w:val="24"/>
                <w:szCs w:val="24"/>
              </w:rPr>
            </w:pPr>
            <w:r w:rsidDel="00000000" w:rsidR="00000000" w:rsidRPr="00000000">
              <w:rPr>
                <w:sz w:val="24"/>
                <w:szCs w:val="24"/>
                <w:rtl w:val="0"/>
              </w:rPr>
              <w:t xml:space="preserve">Sprints 5–8</w:t>
            </w:r>
          </w:p>
        </w:tc>
        <w:tc>
          <w:tcPr>
            <w:tcMar>
              <w:top w:w="100.0" w:type="dxa"/>
              <w:left w:w="100.0" w:type="dxa"/>
              <w:bottom w:w="100.0" w:type="dxa"/>
              <w:right w:w="100.0" w:type="dxa"/>
            </w:tcMar>
            <w:vAlign w:val="top"/>
          </w:tcPr>
          <w:p w:rsidR="00000000" w:rsidDel="00000000" w:rsidP="00000000" w:rsidRDefault="00000000" w:rsidRPr="00000000" w14:paraId="00000217">
            <w:pPr>
              <w:spacing w:line="240" w:lineRule="auto"/>
              <w:rPr>
                <w:sz w:val="24"/>
                <w:szCs w:val="24"/>
              </w:rPr>
            </w:pPr>
            <w:r w:rsidDel="00000000" w:rsidR="00000000" w:rsidRPr="00000000">
              <w:rPr>
                <w:sz w:val="24"/>
                <w:szCs w:val="24"/>
                <w:rtl w:val="0"/>
              </w:rPr>
              <w:t xml:space="preserve">Web &amp; Admin</w:t>
            </w:r>
          </w:p>
        </w:tc>
        <w:tc>
          <w:tcPr>
            <w:tcMar>
              <w:top w:w="100.0" w:type="dxa"/>
              <w:left w:w="100.0" w:type="dxa"/>
              <w:bottom w:w="100.0" w:type="dxa"/>
              <w:right w:w="100.0" w:type="dxa"/>
            </w:tcMar>
            <w:vAlign w:val="top"/>
          </w:tcPr>
          <w:p w:rsidR="00000000" w:rsidDel="00000000" w:rsidP="00000000" w:rsidRDefault="00000000" w:rsidRPr="00000000" w14:paraId="00000218">
            <w:pPr>
              <w:spacing w:line="240" w:lineRule="auto"/>
              <w:rPr>
                <w:sz w:val="24"/>
                <w:szCs w:val="24"/>
              </w:rPr>
            </w:pPr>
            <w:r w:rsidDel="00000000" w:rsidR="00000000" w:rsidRPr="00000000">
              <w:rPr>
                <w:sz w:val="24"/>
                <w:szCs w:val="24"/>
                <w:rtl w:val="0"/>
              </w:rPr>
              <w:t xml:space="preserve">Web portal, admin panel, broker panel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9">
            <w:pPr>
              <w:spacing w:line="240" w:lineRule="auto"/>
              <w:rPr>
                <w:sz w:val="24"/>
                <w:szCs w:val="24"/>
              </w:rPr>
            </w:pPr>
            <w:r w:rsidDel="00000000" w:rsidR="00000000" w:rsidRPr="00000000">
              <w:rPr>
                <w:sz w:val="24"/>
                <w:szCs w:val="24"/>
                <w:rtl w:val="0"/>
              </w:rPr>
              <w:t xml:space="preserve">Sprints 6–9</w:t>
            </w:r>
          </w:p>
        </w:tc>
        <w:tc>
          <w:tcPr>
            <w:tcMar>
              <w:top w:w="100.0" w:type="dxa"/>
              <w:left w:w="100.0" w:type="dxa"/>
              <w:bottom w:w="100.0" w:type="dxa"/>
              <w:right w:w="100.0" w:type="dxa"/>
            </w:tcMar>
            <w:vAlign w:val="top"/>
          </w:tcPr>
          <w:p w:rsidR="00000000" w:rsidDel="00000000" w:rsidP="00000000" w:rsidRDefault="00000000" w:rsidRPr="00000000" w14:paraId="0000021A">
            <w:pPr>
              <w:spacing w:line="240" w:lineRule="auto"/>
              <w:rPr>
                <w:sz w:val="24"/>
                <w:szCs w:val="24"/>
              </w:rPr>
            </w:pPr>
            <w:r w:rsidDel="00000000" w:rsidR="00000000" w:rsidRPr="00000000">
              <w:rPr>
                <w:sz w:val="24"/>
                <w:szCs w:val="24"/>
                <w:rtl w:val="0"/>
              </w:rPr>
              <w:t xml:space="preserve">Integrations</w:t>
            </w:r>
          </w:p>
        </w:tc>
        <w:tc>
          <w:tcPr>
            <w:tcMar>
              <w:top w:w="100.0" w:type="dxa"/>
              <w:left w:w="100.0" w:type="dxa"/>
              <w:bottom w:w="100.0" w:type="dxa"/>
              <w:right w:w="100.0" w:type="dxa"/>
            </w:tcMar>
            <w:vAlign w:val="top"/>
          </w:tcPr>
          <w:p w:rsidR="00000000" w:rsidDel="00000000" w:rsidP="00000000" w:rsidRDefault="00000000" w:rsidRPr="00000000" w14:paraId="0000021B">
            <w:pPr>
              <w:spacing w:line="240" w:lineRule="auto"/>
              <w:rPr>
                <w:sz w:val="24"/>
                <w:szCs w:val="24"/>
              </w:rPr>
            </w:pPr>
            <w:r w:rsidDel="00000000" w:rsidR="00000000" w:rsidRPr="00000000">
              <w:rPr>
                <w:sz w:val="24"/>
                <w:szCs w:val="24"/>
                <w:rtl w:val="0"/>
              </w:rPr>
              <w:t xml:space="preserve">Razorpay, Apple IAP, FCM, MeiliSearch, WhatsApp</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C">
            <w:pPr>
              <w:spacing w:line="240" w:lineRule="auto"/>
              <w:rPr>
                <w:sz w:val="24"/>
                <w:szCs w:val="24"/>
              </w:rPr>
            </w:pPr>
            <w:r w:rsidDel="00000000" w:rsidR="00000000" w:rsidRPr="00000000">
              <w:rPr>
                <w:sz w:val="24"/>
                <w:szCs w:val="24"/>
                <w:rtl w:val="0"/>
              </w:rPr>
              <w:t xml:space="preserve">Sprints 9–11</w:t>
            </w:r>
          </w:p>
        </w:tc>
        <w:tc>
          <w:tcPr>
            <w:tcMar>
              <w:top w:w="100.0" w:type="dxa"/>
              <w:left w:w="100.0" w:type="dxa"/>
              <w:bottom w:w="100.0" w:type="dxa"/>
              <w:right w:w="100.0" w:type="dxa"/>
            </w:tcMar>
            <w:vAlign w:val="top"/>
          </w:tcPr>
          <w:p w:rsidR="00000000" w:rsidDel="00000000" w:rsidP="00000000" w:rsidRDefault="00000000" w:rsidRPr="00000000" w14:paraId="0000021D">
            <w:pPr>
              <w:spacing w:line="240" w:lineRule="auto"/>
              <w:rPr>
                <w:sz w:val="24"/>
                <w:szCs w:val="24"/>
              </w:rPr>
            </w:pPr>
            <w:r w:rsidDel="00000000" w:rsidR="00000000" w:rsidRPr="00000000">
              <w:rPr>
                <w:sz w:val="24"/>
                <w:szCs w:val="24"/>
                <w:rtl w:val="0"/>
              </w:rPr>
              <w:t xml:space="preserve">Testing</w:t>
            </w:r>
          </w:p>
        </w:tc>
        <w:tc>
          <w:tcPr>
            <w:tcMar>
              <w:top w:w="100.0" w:type="dxa"/>
              <w:left w:w="100.0" w:type="dxa"/>
              <w:bottom w:w="100.0" w:type="dxa"/>
              <w:right w:w="100.0" w:type="dxa"/>
            </w:tcMar>
            <w:vAlign w:val="top"/>
          </w:tcPr>
          <w:p w:rsidR="00000000" w:rsidDel="00000000" w:rsidP="00000000" w:rsidRDefault="00000000" w:rsidRPr="00000000" w14:paraId="0000021E">
            <w:pPr>
              <w:spacing w:line="240" w:lineRule="auto"/>
              <w:rPr>
                <w:sz w:val="24"/>
                <w:szCs w:val="24"/>
              </w:rPr>
            </w:pPr>
            <w:r w:rsidDel="00000000" w:rsidR="00000000" w:rsidRPr="00000000">
              <w:rPr>
                <w:sz w:val="24"/>
                <w:szCs w:val="24"/>
                <w:rtl w:val="0"/>
              </w:rPr>
              <w:t xml:space="preserve">Load testing, security audit, optimization</w:t>
            </w:r>
          </w:p>
        </w:tc>
      </w:tr>
    </w:tbl>
    <w:p w:rsidR="00000000" w:rsidDel="00000000" w:rsidP="00000000" w:rsidRDefault="00000000" w:rsidRPr="00000000" w14:paraId="0000021F">
      <w:pPr>
        <w:spacing w:line="276" w:lineRule="auto"/>
        <w:jc w:val="both"/>
        <w:rPr>
          <w:sz w:val="24"/>
          <w:szCs w:val="24"/>
        </w:rPr>
      </w:pPr>
      <w:r w:rsidDel="00000000" w:rsidR="00000000" w:rsidRPr="00000000">
        <w:rPr>
          <w:rtl w:val="0"/>
        </w:rPr>
      </w:r>
    </w:p>
    <w:p w:rsidR="00000000" w:rsidDel="00000000" w:rsidP="00000000" w:rsidRDefault="00000000" w:rsidRPr="00000000" w14:paraId="00000220">
      <w:pPr>
        <w:spacing w:line="276" w:lineRule="auto"/>
        <w:rPr>
          <w:b w:val="1"/>
          <w:bCs w:val="1"/>
          <w:sz w:val="26"/>
          <w:szCs w:val="26"/>
        </w:rPr>
      </w:pPr>
      <w:r w:rsidDel="00000000" w:rsidR="00000000" w:rsidRPr="00000000">
        <w:rPr>
          <w:b w:val="1"/>
          <w:bCs w:val="1"/>
          <w:sz w:val="26"/>
          <w:szCs w:val="26"/>
          <w:rtl w:val="0"/>
        </w:rPr>
        <w:t xml:space="preserve">1.6. Scope of Project </w:t>
      </w:r>
    </w:p>
    <w:p w:rsidR="00000000" w:rsidDel="00000000" w:rsidP="00000000" w:rsidRDefault="00000000" w:rsidRPr="00000000" w14:paraId="00000221">
      <w:pPr>
        <w:spacing w:line="276" w:lineRule="auto"/>
        <w:rPr>
          <w:b w:val="1"/>
          <w:bCs w:val="1"/>
          <w:sz w:val="26"/>
          <w:szCs w:val="26"/>
        </w:rPr>
      </w:pPr>
      <w:r w:rsidDel="00000000" w:rsidR="00000000" w:rsidRPr="00000000">
        <w:rPr>
          <w:rtl w:val="0"/>
        </w:rPr>
      </w:r>
    </w:p>
    <w:p w:rsidR="00000000" w:rsidDel="00000000" w:rsidP="00000000" w:rsidRDefault="00000000" w:rsidRPr="00000000" w14:paraId="00000222">
      <w:pPr>
        <w:spacing w:line="276" w:lineRule="auto"/>
        <w:jc w:val="both"/>
        <w:rPr>
          <w:sz w:val="24"/>
          <w:szCs w:val="24"/>
        </w:rPr>
      </w:pPr>
      <w:r w:rsidDel="00000000" w:rsidR="00000000" w:rsidRPr="00000000">
        <w:rPr>
          <w:sz w:val="24"/>
          <w:szCs w:val="24"/>
          <w:rtl w:val="0"/>
        </w:rPr>
        <w:t xml:space="preserve">1.6.1 In-Scope-Features</w:t>
      </w:r>
    </w:p>
    <w:p w:rsidR="00000000" w:rsidDel="00000000" w:rsidP="00000000" w:rsidRDefault="00000000" w:rsidRPr="00000000" w14:paraId="00000223">
      <w:pPr>
        <w:spacing w:line="276" w:lineRule="auto"/>
        <w:jc w:val="both"/>
        <w:rPr>
          <w:sz w:val="24"/>
          <w:szCs w:val="24"/>
        </w:rPr>
      </w:pPr>
      <w:r w:rsidDel="00000000" w:rsidR="00000000" w:rsidRPr="00000000">
        <w:rPr>
          <w:rtl w:val="0"/>
        </w:rPr>
      </w:r>
    </w:p>
    <w:tbl>
      <w:tblPr>
        <w:tblStyle w:val="Table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015"/>
        <w:gridCol w:w="5600"/>
        <w:tblGridChange w:id="0">
          <w:tblGrid>
            <w:gridCol w:w="1760"/>
            <w:gridCol w:w="2015"/>
            <w:gridCol w:w="56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4">
            <w:pPr>
              <w:spacing w:line="276" w:lineRule="auto"/>
              <w:jc w:val="center"/>
              <w:rPr>
                <w:sz w:val="24"/>
                <w:szCs w:val="24"/>
              </w:rPr>
            </w:pPr>
            <w:r w:rsidDel="00000000" w:rsidR="00000000" w:rsidRPr="00000000">
              <w:rPr>
                <w:b w:val="1"/>
                <w:bCs w:val="1"/>
                <w:sz w:val="24"/>
                <w:szCs w:val="24"/>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5">
            <w:pPr>
              <w:spacing w:line="276" w:lineRule="auto"/>
              <w:jc w:val="center"/>
              <w:rPr>
                <w:sz w:val="24"/>
                <w:szCs w:val="24"/>
              </w:rPr>
            </w:pPr>
            <w:r w:rsidDel="00000000" w:rsidR="00000000" w:rsidRPr="00000000">
              <w:rPr>
                <w:b w:val="1"/>
                <w:bCs w:val="1"/>
                <w:sz w:val="24"/>
                <w:szCs w:val="24"/>
                <w:rtl w:val="0"/>
              </w:rPr>
              <w:t xml:space="preserve">Sub-Task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6">
            <w:pPr>
              <w:spacing w:line="276" w:lineRule="auto"/>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7">
            <w:pPr>
              <w:spacing w:line="276" w:lineRule="auto"/>
              <w:jc w:val="both"/>
              <w:rPr>
                <w:sz w:val="24"/>
                <w:szCs w:val="24"/>
              </w:rPr>
            </w:pPr>
            <w:r w:rsidDel="00000000" w:rsidR="00000000" w:rsidRPr="00000000">
              <w:rPr>
                <w:b w:val="1"/>
                <w:bCs w:val="1"/>
                <w:sz w:val="24"/>
                <w:szCs w:val="24"/>
                <w:rtl w:val="0"/>
              </w:rPr>
              <w:t xml:space="preserve">User Authentication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8">
            <w:pPr>
              <w:spacing w:line="276" w:lineRule="auto"/>
              <w:jc w:val="both"/>
              <w:rPr>
                <w:sz w:val="24"/>
                <w:szCs w:val="24"/>
              </w:rPr>
            </w:pPr>
            <w:r w:rsidDel="00000000" w:rsidR="00000000" w:rsidRPr="00000000">
              <w:rPr>
                <w:sz w:val="24"/>
                <w:szCs w:val="24"/>
                <w:rtl w:val="0"/>
              </w:rPr>
              <w:t xml:space="preserve">OTP-Based Email Verification</w:t>
            </w:r>
          </w:p>
        </w:tc>
        <w:tc>
          <w:tcPr>
            <w:tcMar>
              <w:top w:w="100.0" w:type="dxa"/>
              <w:left w:w="100.0" w:type="dxa"/>
              <w:bottom w:w="100.0" w:type="dxa"/>
              <w:right w:w="100.0" w:type="dxa"/>
            </w:tcMar>
            <w:vAlign w:val="top"/>
          </w:tcPr>
          <w:p w:rsidR="00000000" w:rsidDel="00000000" w:rsidP="00000000" w:rsidRDefault="00000000" w:rsidRPr="00000000" w14:paraId="00000229">
            <w:pPr>
              <w:spacing w:line="276" w:lineRule="auto"/>
              <w:jc w:val="both"/>
              <w:rPr>
                <w:sz w:val="24"/>
                <w:szCs w:val="24"/>
              </w:rPr>
            </w:pPr>
            <w:r w:rsidDel="00000000" w:rsidR="00000000" w:rsidRPr="00000000">
              <w:rPr>
                <w:sz w:val="24"/>
                <w:szCs w:val="24"/>
                <w:rtl w:val="0"/>
              </w:rPr>
              <w:t xml:space="preserve">Users register and verify their identity via a time-limited OTP sent to their email, valid for 10 minutes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A">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B">
            <w:pPr>
              <w:spacing w:line="276" w:lineRule="auto"/>
              <w:jc w:val="both"/>
              <w:rPr>
                <w:sz w:val="24"/>
                <w:szCs w:val="24"/>
              </w:rPr>
            </w:pPr>
            <w:r w:rsidDel="00000000" w:rsidR="00000000" w:rsidRPr="00000000">
              <w:rPr>
                <w:sz w:val="24"/>
                <w:szCs w:val="24"/>
                <w:rtl w:val="0"/>
              </w:rPr>
              <w:t xml:space="preserve">JWT Access Control</w:t>
            </w:r>
          </w:p>
        </w:tc>
        <w:tc>
          <w:tcPr>
            <w:tcMar>
              <w:top w:w="100.0" w:type="dxa"/>
              <w:left w:w="100.0" w:type="dxa"/>
              <w:bottom w:w="100.0" w:type="dxa"/>
              <w:right w:w="100.0" w:type="dxa"/>
            </w:tcMar>
            <w:vAlign w:val="top"/>
          </w:tcPr>
          <w:p w:rsidR="00000000" w:rsidDel="00000000" w:rsidP="00000000" w:rsidRDefault="00000000" w:rsidRPr="00000000" w14:paraId="0000022C">
            <w:pPr>
              <w:spacing w:line="276" w:lineRule="auto"/>
              <w:jc w:val="both"/>
              <w:rPr>
                <w:sz w:val="24"/>
                <w:szCs w:val="24"/>
              </w:rPr>
            </w:pPr>
            <w:r w:rsidDel="00000000" w:rsidR="00000000" w:rsidRPr="00000000">
              <w:rPr>
                <w:sz w:val="24"/>
                <w:szCs w:val="24"/>
                <w:rtl w:val="0"/>
              </w:rPr>
              <w:t xml:space="preserve">Stateless JWT tokens are issued post-verification, scoped separately for Admin, User, and Broker roles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D">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E">
            <w:pPr>
              <w:spacing w:line="276" w:lineRule="auto"/>
              <w:jc w:val="both"/>
              <w:rPr>
                <w:sz w:val="24"/>
                <w:szCs w:val="24"/>
              </w:rPr>
            </w:pPr>
            <w:r w:rsidDel="00000000" w:rsidR="00000000" w:rsidRPr="00000000">
              <w:rPr>
                <w:sz w:val="24"/>
                <w:szCs w:val="24"/>
                <w:rtl w:val="0"/>
              </w:rPr>
              <w:t xml:space="preserve">Multi-Step Registration</w:t>
            </w:r>
          </w:p>
        </w:tc>
        <w:tc>
          <w:tcPr>
            <w:tcMar>
              <w:top w:w="100.0" w:type="dxa"/>
              <w:left w:w="100.0" w:type="dxa"/>
              <w:bottom w:w="100.0" w:type="dxa"/>
              <w:right w:w="100.0" w:type="dxa"/>
            </w:tcMar>
            <w:vAlign w:val="top"/>
          </w:tcPr>
          <w:p w:rsidR="00000000" w:rsidDel="00000000" w:rsidP="00000000" w:rsidRDefault="00000000" w:rsidRPr="00000000" w14:paraId="0000022F">
            <w:pPr>
              <w:spacing w:line="276" w:lineRule="auto"/>
              <w:jc w:val="both"/>
              <w:rPr>
                <w:sz w:val="24"/>
                <w:szCs w:val="24"/>
              </w:rPr>
            </w:pPr>
            <w:r w:rsidDel="00000000" w:rsidR="00000000" w:rsidRPr="00000000">
              <w:rPr>
                <w:sz w:val="24"/>
                <w:szCs w:val="24"/>
                <w:rtl w:val="0"/>
              </w:rPr>
              <w:t xml:space="preserve">New users complete a structured multi-step profile setup covering personal, business, and industry details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0">
            <w:pPr>
              <w:spacing w:line="276" w:lineRule="auto"/>
              <w:jc w:val="both"/>
              <w:rPr>
                <w:sz w:val="24"/>
                <w:szCs w:val="24"/>
              </w:rPr>
            </w:pPr>
            <w:r w:rsidDel="00000000" w:rsidR="00000000" w:rsidRPr="00000000">
              <w:rPr>
                <w:b w:val="1"/>
                <w:bCs w:val="1"/>
                <w:sz w:val="24"/>
                <w:szCs w:val="24"/>
                <w:rtl w:val="0"/>
              </w:rPr>
              <w:t xml:space="preserve">Business Directory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1">
            <w:pPr>
              <w:spacing w:line="276" w:lineRule="auto"/>
              <w:jc w:val="both"/>
              <w:rPr>
                <w:sz w:val="24"/>
                <w:szCs w:val="24"/>
              </w:rPr>
            </w:pPr>
            <w:r w:rsidDel="00000000" w:rsidR="00000000" w:rsidRPr="00000000">
              <w:rPr>
                <w:sz w:val="24"/>
                <w:szCs w:val="24"/>
                <w:rtl w:val="0"/>
              </w:rPr>
              <w:t xml:space="preserve">Verified Business Profiles</w:t>
            </w:r>
          </w:p>
        </w:tc>
        <w:tc>
          <w:tcPr>
            <w:tcMar>
              <w:top w:w="100.0" w:type="dxa"/>
              <w:left w:w="100.0" w:type="dxa"/>
              <w:bottom w:w="100.0" w:type="dxa"/>
              <w:right w:w="100.0" w:type="dxa"/>
            </w:tcMar>
            <w:vAlign w:val="top"/>
          </w:tcPr>
          <w:p w:rsidR="00000000" w:rsidDel="00000000" w:rsidP="00000000" w:rsidRDefault="00000000" w:rsidRPr="00000000" w14:paraId="00000232">
            <w:pPr>
              <w:spacing w:line="276" w:lineRule="auto"/>
              <w:jc w:val="both"/>
              <w:rPr>
                <w:sz w:val="24"/>
                <w:szCs w:val="24"/>
              </w:rPr>
            </w:pPr>
            <w:r w:rsidDel="00000000" w:rsidR="00000000" w:rsidRPr="00000000">
              <w:rPr>
                <w:sz w:val="24"/>
                <w:szCs w:val="24"/>
                <w:rtl w:val="0"/>
              </w:rPr>
              <w:t xml:space="preserve">Every listed business undergoes verification ensuring the directory contains only genuine, active professionals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3">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4">
            <w:pPr>
              <w:spacing w:line="276" w:lineRule="auto"/>
              <w:jc w:val="both"/>
              <w:rPr>
                <w:sz w:val="24"/>
                <w:szCs w:val="24"/>
              </w:rPr>
            </w:pPr>
            <w:r w:rsidDel="00000000" w:rsidR="00000000" w:rsidRPr="00000000">
              <w:rPr>
                <w:sz w:val="24"/>
                <w:szCs w:val="24"/>
                <w:rtl w:val="0"/>
              </w:rPr>
              <w:t xml:space="preserve">AI-Powered Recommendations</w:t>
            </w:r>
          </w:p>
        </w:tc>
        <w:tc>
          <w:tcPr>
            <w:tcMar>
              <w:top w:w="100.0" w:type="dxa"/>
              <w:left w:w="100.0" w:type="dxa"/>
              <w:bottom w:w="100.0" w:type="dxa"/>
              <w:right w:w="100.0" w:type="dxa"/>
            </w:tcMar>
            <w:vAlign w:val="top"/>
          </w:tcPr>
          <w:p w:rsidR="00000000" w:rsidDel="00000000" w:rsidP="00000000" w:rsidRDefault="00000000" w:rsidRPr="00000000" w14:paraId="00000235">
            <w:pPr>
              <w:spacing w:line="276" w:lineRule="auto"/>
              <w:jc w:val="both"/>
              <w:rPr>
                <w:sz w:val="24"/>
                <w:szCs w:val="24"/>
              </w:rPr>
            </w:pPr>
            <w:r w:rsidDel="00000000" w:rsidR="00000000" w:rsidRPr="00000000">
              <w:rPr>
                <w:sz w:val="24"/>
                <w:szCs w:val="24"/>
                <w:rtl w:val="0"/>
              </w:rPr>
              <w:t xml:space="preserve">3072-dimensional OpenAI vector embeddings enable semantic "similar business" suggestions based on profile content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6">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7">
            <w:pPr>
              <w:spacing w:line="276" w:lineRule="auto"/>
              <w:jc w:val="both"/>
              <w:rPr>
                <w:sz w:val="24"/>
                <w:szCs w:val="24"/>
              </w:rPr>
            </w:pPr>
            <w:r w:rsidDel="00000000" w:rsidR="00000000" w:rsidRPr="00000000">
              <w:rPr>
                <w:sz w:val="24"/>
                <w:szCs w:val="24"/>
                <w:rtl w:val="0"/>
              </w:rPr>
              <w:t xml:space="preserve">Industry &amp; City Filters</w:t>
            </w:r>
          </w:p>
        </w:tc>
        <w:tc>
          <w:tcPr>
            <w:tcMar>
              <w:top w:w="100.0" w:type="dxa"/>
              <w:left w:w="100.0" w:type="dxa"/>
              <w:bottom w:w="100.0" w:type="dxa"/>
              <w:right w:w="100.0" w:type="dxa"/>
            </w:tcMar>
            <w:vAlign w:val="top"/>
          </w:tcPr>
          <w:p w:rsidR="00000000" w:rsidDel="00000000" w:rsidP="00000000" w:rsidRDefault="00000000" w:rsidRPr="00000000" w14:paraId="00000238">
            <w:pPr>
              <w:spacing w:line="276" w:lineRule="auto"/>
              <w:jc w:val="both"/>
              <w:rPr>
                <w:sz w:val="24"/>
                <w:szCs w:val="24"/>
              </w:rPr>
            </w:pPr>
            <w:r w:rsidDel="00000000" w:rsidR="00000000" w:rsidRPr="00000000">
              <w:rPr>
                <w:sz w:val="24"/>
                <w:szCs w:val="24"/>
                <w:rtl w:val="0"/>
              </w:rPr>
              <w:t xml:space="preserve">Users can filter the directory by industry type, city, and business category for targeted discovery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9">
            <w:pPr>
              <w:spacing w:line="276" w:lineRule="auto"/>
              <w:jc w:val="both"/>
              <w:rPr>
                <w:sz w:val="24"/>
                <w:szCs w:val="24"/>
              </w:rPr>
            </w:pPr>
            <w:r w:rsidDel="00000000" w:rsidR="00000000" w:rsidRPr="00000000">
              <w:rPr>
                <w:b w:val="1"/>
                <w:bCs w:val="1"/>
                <w:sz w:val="24"/>
                <w:szCs w:val="24"/>
                <w:rtl w:val="0"/>
              </w:rPr>
              <w:t xml:space="preserve">Search Engine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A">
            <w:pPr>
              <w:spacing w:line="276" w:lineRule="auto"/>
              <w:jc w:val="both"/>
              <w:rPr>
                <w:sz w:val="24"/>
                <w:szCs w:val="24"/>
              </w:rPr>
            </w:pPr>
            <w:r w:rsidDel="00000000" w:rsidR="00000000" w:rsidRPr="00000000">
              <w:rPr>
                <w:sz w:val="24"/>
                <w:szCs w:val="24"/>
                <w:rtl w:val="0"/>
              </w:rPr>
              <w:t xml:space="preserve">Full-Text Search</w:t>
            </w:r>
          </w:p>
        </w:tc>
        <w:tc>
          <w:tcPr>
            <w:tcMar>
              <w:top w:w="100.0" w:type="dxa"/>
              <w:left w:w="100.0" w:type="dxa"/>
              <w:bottom w:w="100.0" w:type="dxa"/>
              <w:right w:w="100.0" w:type="dxa"/>
            </w:tcMar>
            <w:vAlign w:val="top"/>
          </w:tcPr>
          <w:p w:rsidR="00000000" w:rsidDel="00000000" w:rsidP="00000000" w:rsidRDefault="00000000" w:rsidRPr="00000000" w14:paraId="0000023B">
            <w:pPr>
              <w:spacing w:line="276" w:lineRule="auto"/>
              <w:jc w:val="both"/>
              <w:rPr>
                <w:sz w:val="24"/>
                <w:szCs w:val="24"/>
              </w:rPr>
            </w:pPr>
            <w:r w:rsidDel="00000000" w:rsidR="00000000" w:rsidRPr="00000000">
              <w:rPr>
                <w:sz w:val="24"/>
                <w:szCs w:val="24"/>
                <w:rtl w:val="0"/>
              </w:rPr>
              <w:t xml:space="preserve">MeiliSearch powers typo-tolerant, keyword-based business search with sub-50ms response time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C">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D">
            <w:pPr>
              <w:spacing w:line="276" w:lineRule="auto"/>
              <w:jc w:val="both"/>
              <w:rPr>
                <w:sz w:val="24"/>
                <w:szCs w:val="24"/>
              </w:rPr>
            </w:pPr>
            <w:r w:rsidDel="00000000" w:rsidR="00000000" w:rsidRPr="00000000">
              <w:rPr>
                <w:sz w:val="24"/>
                <w:szCs w:val="24"/>
                <w:rtl w:val="0"/>
              </w:rPr>
              <w:t xml:space="preserve">Relevance Ranking</w:t>
            </w:r>
          </w:p>
        </w:tc>
        <w:tc>
          <w:tcPr>
            <w:tcMar>
              <w:top w:w="100.0" w:type="dxa"/>
              <w:left w:w="100.0" w:type="dxa"/>
              <w:bottom w:w="100.0" w:type="dxa"/>
              <w:right w:w="100.0" w:type="dxa"/>
            </w:tcMar>
            <w:vAlign w:val="top"/>
          </w:tcPr>
          <w:p w:rsidR="00000000" w:rsidDel="00000000" w:rsidP="00000000" w:rsidRDefault="00000000" w:rsidRPr="00000000" w14:paraId="0000023E">
            <w:pPr>
              <w:spacing w:line="276" w:lineRule="auto"/>
              <w:jc w:val="both"/>
              <w:rPr>
                <w:sz w:val="24"/>
                <w:szCs w:val="24"/>
              </w:rPr>
            </w:pPr>
            <w:r w:rsidDel="00000000" w:rsidR="00000000" w:rsidRPr="00000000">
              <w:rPr>
                <w:sz w:val="24"/>
                <w:szCs w:val="24"/>
                <w:rtl w:val="0"/>
              </w:rPr>
              <w:t xml:space="preserve">Search results are ranked by relevance score ensuring the most appropriate matches appear first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F">
            <w:pPr>
              <w:spacing w:line="276" w:lineRule="auto"/>
              <w:jc w:val="both"/>
              <w:rPr>
                <w:sz w:val="24"/>
                <w:szCs w:val="24"/>
              </w:rPr>
            </w:pPr>
            <w:r w:rsidDel="00000000" w:rsidR="00000000" w:rsidRPr="00000000">
              <w:rPr>
                <w:b w:val="1"/>
                <w:bCs w:val="1"/>
                <w:sz w:val="24"/>
                <w:szCs w:val="24"/>
                <w:rtl w:val="0"/>
              </w:rPr>
              <w:t xml:space="preserve">Meeting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0">
            <w:pPr>
              <w:spacing w:line="276" w:lineRule="auto"/>
              <w:jc w:val="both"/>
              <w:rPr>
                <w:sz w:val="24"/>
                <w:szCs w:val="24"/>
              </w:rPr>
            </w:pPr>
            <w:r w:rsidDel="00000000" w:rsidR="00000000" w:rsidRPr="00000000">
              <w:rPr>
                <w:sz w:val="24"/>
                <w:szCs w:val="24"/>
                <w:rtl w:val="0"/>
              </w:rPr>
              <w:t xml:space="preserve">Meeting Scheduling</w:t>
            </w:r>
          </w:p>
        </w:tc>
        <w:tc>
          <w:tcPr>
            <w:tcMar>
              <w:top w:w="100.0" w:type="dxa"/>
              <w:left w:w="100.0" w:type="dxa"/>
              <w:bottom w:w="100.0" w:type="dxa"/>
              <w:right w:w="100.0" w:type="dxa"/>
            </w:tcMar>
            <w:vAlign w:val="top"/>
          </w:tcPr>
          <w:p w:rsidR="00000000" w:rsidDel="00000000" w:rsidP="00000000" w:rsidRDefault="00000000" w:rsidRPr="00000000" w14:paraId="00000241">
            <w:pPr>
              <w:spacing w:line="276" w:lineRule="auto"/>
              <w:jc w:val="both"/>
              <w:rPr>
                <w:sz w:val="24"/>
                <w:szCs w:val="24"/>
              </w:rPr>
            </w:pPr>
            <w:r w:rsidDel="00000000" w:rsidR="00000000" w:rsidRPr="00000000">
              <w:rPr>
                <w:sz w:val="24"/>
                <w:szCs w:val="24"/>
                <w:rtl w:val="0"/>
              </w:rPr>
              <w:t xml:space="preserve">Users can schedule physical, virtual, or hybrid B2B meetings with defined date, time, and location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2">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3">
            <w:pPr>
              <w:spacing w:line="276" w:lineRule="auto"/>
              <w:jc w:val="both"/>
              <w:rPr>
                <w:sz w:val="24"/>
                <w:szCs w:val="24"/>
              </w:rPr>
            </w:pPr>
            <w:r w:rsidDel="00000000" w:rsidR="00000000" w:rsidRPr="00000000">
              <w:rPr>
                <w:sz w:val="24"/>
                <w:szCs w:val="24"/>
                <w:rtl w:val="0"/>
              </w:rPr>
              <w:t xml:space="preserve">Agenda Management</w:t>
            </w:r>
          </w:p>
        </w:tc>
        <w:tc>
          <w:tcPr>
            <w:tcMar>
              <w:top w:w="100.0" w:type="dxa"/>
              <w:left w:w="100.0" w:type="dxa"/>
              <w:bottom w:w="100.0" w:type="dxa"/>
              <w:right w:w="100.0" w:type="dxa"/>
            </w:tcMar>
            <w:vAlign w:val="top"/>
          </w:tcPr>
          <w:p w:rsidR="00000000" w:rsidDel="00000000" w:rsidP="00000000" w:rsidRDefault="00000000" w:rsidRPr="00000000" w14:paraId="00000244">
            <w:pPr>
              <w:spacing w:line="276" w:lineRule="auto"/>
              <w:jc w:val="both"/>
              <w:rPr>
                <w:sz w:val="24"/>
                <w:szCs w:val="24"/>
              </w:rPr>
            </w:pPr>
            <w:r w:rsidDel="00000000" w:rsidR="00000000" w:rsidRPr="00000000">
              <w:rPr>
                <w:sz w:val="24"/>
                <w:szCs w:val="24"/>
                <w:rtl w:val="0"/>
              </w:rPr>
              <w:t xml:space="preserve">Each meeting supports structured agenda items to ensure productive and focused business discussions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5">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6">
            <w:pPr>
              <w:spacing w:line="276" w:lineRule="auto"/>
              <w:jc w:val="both"/>
              <w:rPr>
                <w:sz w:val="24"/>
                <w:szCs w:val="24"/>
              </w:rPr>
            </w:pPr>
            <w:r w:rsidDel="00000000" w:rsidR="00000000" w:rsidRPr="00000000">
              <w:rPr>
                <w:sz w:val="24"/>
                <w:szCs w:val="24"/>
                <w:rtl w:val="0"/>
              </w:rPr>
              <w:t xml:space="preserve">Participant Tracking</w:t>
            </w:r>
          </w:p>
        </w:tc>
        <w:tc>
          <w:tcPr>
            <w:tcMar>
              <w:top w:w="100.0" w:type="dxa"/>
              <w:left w:w="100.0" w:type="dxa"/>
              <w:bottom w:w="100.0" w:type="dxa"/>
              <w:right w:w="100.0" w:type="dxa"/>
            </w:tcMar>
            <w:vAlign w:val="top"/>
          </w:tcPr>
          <w:p w:rsidR="00000000" w:rsidDel="00000000" w:rsidP="00000000" w:rsidRDefault="00000000" w:rsidRPr="00000000" w14:paraId="00000247">
            <w:pPr>
              <w:spacing w:line="276" w:lineRule="auto"/>
              <w:jc w:val="both"/>
              <w:rPr>
                <w:sz w:val="24"/>
                <w:szCs w:val="24"/>
              </w:rPr>
            </w:pPr>
            <w:r w:rsidDel="00000000" w:rsidR="00000000" w:rsidRPr="00000000">
              <w:rPr>
                <w:sz w:val="24"/>
                <w:szCs w:val="24"/>
                <w:rtl w:val="0"/>
              </w:rPr>
              <w:t xml:space="preserve">Meeting participants are tracked with status indicators for accepted, pending, and declined invitations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8">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9">
            <w:pPr>
              <w:spacing w:line="276" w:lineRule="auto"/>
              <w:jc w:val="both"/>
              <w:rPr>
                <w:sz w:val="24"/>
                <w:szCs w:val="24"/>
              </w:rPr>
            </w:pPr>
            <w:r w:rsidDel="00000000" w:rsidR="00000000" w:rsidRPr="00000000">
              <w:rPr>
                <w:sz w:val="24"/>
                <w:szCs w:val="24"/>
                <w:rtl w:val="0"/>
              </w:rPr>
              <w:t xml:space="preserve">Calendar Integration</w:t>
            </w:r>
          </w:p>
        </w:tc>
        <w:tc>
          <w:tcPr>
            <w:tcMar>
              <w:top w:w="100.0" w:type="dxa"/>
              <w:left w:w="100.0" w:type="dxa"/>
              <w:bottom w:w="100.0" w:type="dxa"/>
              <w:right w:w="100.0" w:type="dxa"/>
            </w:tcMar>
            <w:vAlign w:val="top"/>
          </w:tcPr>
          <w:p w:rsidR="00000000" w:rsidDel="00000000" w:rsidP="00000000" w:rsidRDefault="00000000" w:rsidRPr="00000000" w14:paraId="0000024A">
            <w:pPr>
              <w:spacing w:line="276" w:lineRule="auto"/>
              <w:jc w:val="both"/>
              <w:rPr>
                <w:sz w:val="24"/>
                <w:szCs w:val="24"/>
              </w:rPr>
            </w:pPr>
            <w:r w:rsidDel="00000000" w:rsidR="00000000" w:rsidRPr="00000000">
              <w:rPr>
                <w:sz w:val="24"/>
                <w:szCs w:val="24"/>
                <w:rtl w:val="0"/>
              </w:rPr>
              <w:t xml:space="preserve">Scheduled meetings are integrated with the device calendar for easy access and reminders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B">
            <w:pPr>
              <w:spacing w:line="276" w:lineRule="auto"/>
              <w:jc w:val="both"/>
              <w:rPr>
                <w:sz w:val="24"/>
                <w:szCs w:val="24"/>
              </w:rPr>
            </w:pPr>
            <w:r w:rsidDel="00000000" w:rsidR="00000000" w:rsidRPr="00000000">
              <w:rPr>
                <w:b w:val="1"/>
                <w:bCs w:val="1"/>
                <w:sz w:val="24"/>
                <w:szCs w:val="24"/>
                <w:rtl w:val="0"/>
              </w:rPr>
              <w:t xml:space="preserve">Real-Time Messaging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C">
            <w:pPr>
              <w:spacing w:line="276" w:lineRule="auto"/>
              <w:jc w:val="both"/>
              <w:rPr>
                <w:sz w:val="24"/>
                <w:szCs w:val="24"/>
              </w:rPr>
            </w:pPr>
            <w:r w:rsidDel="00000000" w:rsidR="00000000" w:rsidRPr="00000000">
              <w:rPr>
                <w:sz w:val="24"/>
                <w:szCs w:val="24"/>
                <w:rtl w:val="0"/>
              </w:rPr>
              <w:t xml:space="preserve">In-App Chat</w:t>
            </w:r>
          </w:p>
        </w:tc>
        <w:tc>
          <w:tcPr>
            <w:tcMar>
              <w:top w:w="100.0" w:type="dxa"/>
              <w:left w:w="100.0" w:type="dxa"/>
              <w:bottom w:w="100.0" w:type="dxa"/>
              <w:right w:w="100.0" w:type="dxa"/>
            </w:tcMar>
            <w:vAlign w:val="top"/>
          </w:tcPr>
          <w:p w:rsidR="00000000" w:rsidDel="00000000" w:rsidP="00000000" w:rsidRDefault="00000000" w:rsidRPr="00000000" w14:paraId="0000024D">
            <w:pPr>
              <w:spacing w:line="276" w:lineRule="auto"/>
              <w:jc w:val="both"/>
              <w:rPr>
                <w:sz w:val="24"/>
                <w:szCs w:val="24"/>
              </w:rPr>
            </w:pPr>
            <w:r w:rsidDel="00000000" w:rsidR="00000000" w:rsidRPr="00000000">
              <w:rPr>
                <w:sz w:val="24"/>
                <w:szCs w:val="24"/>
                <w:rtl w:val="0"/>
              </w:rPr>
              <w:t xml:space="preserve">Socket.IO powers real-time one-on-one messaging between connected business users within the platform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E">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F">
            <w:pPr>
              <w:spacing w:line="276" w:lineRule="auto"/>
              <w:jc w:val="both"/>
              <w:rPr>
                <w:sz w:val="24"/>
                <w:szCs w:val="24"/>
              </w:rPr>
            </w:pPr>
            <w:r w:rsidDel="00000000" w:rsidR="00000000" w:rsidRPr="00000000">
              <w:rPr>
                <w:sz w:val="24"/>
                <w:szCs w:val="24"/>
                <w:rtl w:val="0"/>
              </w:rPr>
              <w:t xml:space="preserve">Conversation History</w:t>
            </w:r>
          </w:p>
        </w:tc>
        <w:tc>
          <w:tcPr>
            <w:tcMar>
              <w:top w:w="100.0" w:type="dxa"/>
              <w:left w:w="100.0" w:type="dxa"/>
              <w:bottom w:w="100.0" w:type="dxa"/>
              <w:right w:w="100.0" w:type="dxa"/>
            </w:tcMar>
            <w:vAlign w:val="top"/>
          </w:tcPr>
          <w:p w:rsidR="00000000" w:rsidDel="00000000" w:rsidP="00000000" w:rsidRDefault="00000000" w:rsidRPr="00000000" w14:paraId="00000250">
            <w:pPr>
              <w:spacing w:line="276" w:lineRule="auto"/>
              <w:jc w:val="both"/>
              <w:rPr>
                <w:sz w:val="24"/>
                <w:szCs w:val="24"/>
              </w:rPr>
            </w:pPr>
            <w:r w:rsidDel="00000000" w:rsidR="00000000" w:rsidRPr="00000000">
              <w:rPr>
                <w:sz w:val="24"/>
                <w:szCs w:val="24"/>
                <w:rtl w:val="0"/>
              </w:rPr>
              <w:t xml:space="preserve">All chat messages are persisted in MongoDB ensuring complete conversation history is always accessible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1">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2">
            <w:pPr>
              <w:spacing w:line="276" w:lineRule="auto"/>
              <w:jc w:val="both"/>
              <w:rPr>
                <w:sz w:val="24"/>
                <w:szCs w:val="24"/>
              </w:rPr>
            </w:pPr>
            <w:r w:rsidDel="00000000" w:rsidR="00000000" w:rsidRPr="00000000">
              <w:rPr>
                <w:sz w:val="24"/>
                <w:szCs w:val="24"/>
                <w:rtl w:val="0"/>
              </w:rPr>
              <w:t xml:space="preserve">Read Receipts</w:t>
            </w:r>
          </w:p>
        </w:tc>
        <w:tc>
          <w:tcPr>
            <w:tcMar>
              <w:top w:w="100.0" w:type="dxa"/>
              <w:left w:w="100.0" w:type="dxa"/>
              <w:bottom w:w="100.0" w:type="dxa"/>
              <w:right w:w="100.0" w:type="dxa"/>
            </w:tcMar>
            <w:vAlign w:val="top"/>
          </w:tcPr>
          <w:p w:rsidR="00000000" w:rsidDel="00000000" w:rsidP="00000000" w:rsidRDefault="00000000" w:rsidRPr="00000000" w14:paraId="00000253">
            <w:pPr>
              <w:spacing w:line="276" w:lineRule="auto"/>
              <w:jc w:val="both"/>
              <w:rPr>
                <w:sz w:val="24"/>
                <w:szCs w:val="24"/>
              </w:rPr>
            </w:pPr>
            <w:r w:rsidDel="00000000" w:rsidR="00000000" w:rsidRPr="00000000">
              <w:rPr>
                <w:sz w:val="24"/>
                <w:szCs w:val="24"/>
                <w:rtl w:val="0"/>
              </w:rPr>
              <w:t xml:space="preserve">Messages display read status indicators allowing users to track whether their messages have been seen</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4">
            <w:pPr>
              <w:spacing w:line="276" w:lineRule="auto"/>
              <w:jc w:val="both"/>
              <w:rPr>
                <w:sz w:val="24"/>
                <w:szCs w:val="24"/>
              </w:rPr>
            </w:pPr>
            <w:r w:rsidDel="00000000" w:rsidR="00000000" w:rsidRPr="00000000">
              <w:rPr>
                <w:b w:val="1"/>
                <w:bCs w:val="1"/>
                <w:sz w:val="24"/>
                <w:szCs w:val="24"/>
                <w:rtl w:val="0"/>
              </w:rPr>
              <w:t xml:space="preserve">Subscription &amp; Payments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5">
            <w:pPr>
              <w:spacing w:line="276" w:lineRule="auto"/>
              <w:jc w:val="both"/>
              <w:rPr>
                <w:sz w:val="24"/>
                <w:szCs w:val="24"/>
              </w:rPr>
            </w:pPr>
            <w:r w:rsidDel="00000000" w:rsidR="00000000" w:rsidRPr="00000000">
              <w:rPr>
                <w:sz w:val="24"/>
                <w:szCs w:val="24"/>
                <w:rtl w:val="0"/>
              </w:rPr>
              <w:t xml:space="preserve">Tiered Subscription Plans</w:t>
            </w:r>
          </w:p>
        </w:tc>
        <w:tc>
          <w:tcPr>
            <w:tcMar>
              <w:top w:w="100.0" w:type="dxa"/>
              <w:left w:w="100.0" w:type="dxa"/>
              <w:bottom w:w="100.0" w:type="dxa"/>
              <w:right w:w="100.0" w:type="dxa"/>
            </w:tcMar>
            <w:vAlign w:val="top"/>
          </w:tcPr>
          <w:p w:rsidR="00000000" w:rsidDel="00000000" w:rsidP="00000000" w:rsidRDefault="00000000" w:rsidRPr="00000000" w14:paraId="00000256">
            <w:pPr>
              <w:spacing w:line="276" w:lineRule="auto"/>
              <w:jc w:val="both"/>
              <w:rPr>
                <w:sz w:val="24"/>
                <w:szCs w:val="24"/>
              </w:rPr>
            </w:pPr>
            <w:r w:rsidDel="00000000" w:rsidR="00000000" w:rsidRPr="00000000">
              <w:rPr>
                <w:sz w:val="24"/>
                <w:szCs w:val="24"/>
                <w:rtl w:val="0"/>
              </w:rPr>
              <w:t xml:space="preserve">Multiple subscription tiers are offered with varying credits, features, and validity periods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7">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8">
            <w:pPr>
              <w:spacing w:line="276" w:lineRule="auto"/>
              <w:jc w:val="both"/>
              <w:rPr>
                <w:sz w:val="24"/>
                <w:szCs w:val="24"/>
              </w:rPr>
            </w:pPr>
            <w:r w:rsidDel="00000000" w:rsidR="00000000" w:rsidRPr="00000000">
              <w:rPr>
                <w:sz w:val="24"/>
                <w:szCs w:val="24"/>
                <w:rtl w:val="0"/>
              </w:rPr>
              <w:t xml:space="preserve">Credit-Based Profile Unlocking</w:t>
            </w:r>
          </w:p>
        </w:tc>
        <w:tc>
          <w:tcPr>
            <w:tcMar>
              <w:top w:w="100.0" w:type="dxa"/>
              <w:left w:w="100.0" w:type="dxa"/>
              <w:bottom w:w="100.0" w:type="dxa"/>
              <w:right w:w="100.0" w:type="dxa"/>
            </w:tcMar>
            <w:vAlign w:val="top"/>
          </w:tcPr>
          <w:p w:rsidR="00000000" w:rsidDel="00000000" w:rsidP="00000000" w:rsidRDefault="00000000" w:rsidRPr="00000000" w14:paraId="00000259">
            <w:pPr>
              <w:spacing w:line="276" w:lineRule="auto"/>
              <w:jc w:val="both"/>
              <w:rPr>
                <w:sz w:val="24"/>
                <w:szCs w:val="24"/>
              </w:rPr>
            </w:pPr>
            <w:r w:rsidDel="00000000" w:rsidR="00000000" w:rsidRPr="00000000">
              <w:rPr>
                <w:sz w:val="24"/>
                <w:szCs w:val="24"/>
                <w:rtl w:val="0"/>
              </w:rPr>
              <w:t xml:space="preserve">Users spend subscription credits to unlock detailed profiles of other businesses they wish to connect with</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A">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B">
            <w:pPr>
              <w:spacing w:line="276" w:lineRule="auto"/>
              <w:jc w:val="both"/>
              <w:rPr>
                <w:sz w:val="24"/>
                <w:szCs w:val="24"/>
              </w:rPr>
            </w:pPr>
            <w:r w:rsidDel="00000000" w:rsidR="00000000" w:rsidRPr="00000000">
              <w:rPr>
                <w:sz w:val="24"/>
                <w:szCs w:val="24"/>
                <w:rtl w:val="0"/>
              </w:rPr>
              <w:t xml:space="preserve">Razorpay Integration</w:t>
            </w:r>
          </w:p>
        </w:tc>
        <w:tc>
          <w:tcPr>
            <w:tcMar>
              <w:top w:w="100.0" w:type="dxa"/>
              <w:left w:w="100.0" w:type="dxa"/>
              <w:bottom w:w="100.0" w:type="dxa"/>
              <w:right w:w="100.0" w:type="dxa"/>
            </w:tcMar>
            <w:vAlign w:val="top"/>
          </w:tcPr>
          <w:p w:rsidR="00000000" w:rsidDel="00000000" w:rsidP="00000000" w:rsidRDefault="00000000" w:rsidRPr="00000000" w14:paraId="0000025C">
            <w:pPr>
              <w:spacing w:line="276" w:lineRule="auto"/>
              <w:jc w:val="both"/>
              <w:rPr>
                <w:sz w:val="24"/>
                <w:szCs w:val="24"/>
              </w:rPr>
            </w:pPr>
            <w:r w:rsidDel="00000000" w:rsidR="00000000" w:rsidRPr="00000000">
              <w:rPr>
                <w:sz w:val="24"/>
                <w:szCs w:val="24"/>
                <w:rtl w:val="0"/>
              </w:rPr>
              <w:t xml:space="preserve">Web and Android payment flows are handled through Razorpay supporting UPI, cards, and net banking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D">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E">
            <w:pPr>
              <w:spacing w:line="276" w:lineRule="auto"/>
              <w:jc w:val="both"/>
              <w:rPr>
                <w:sz w:val="24"/>
                <w:szCs w:val="24"/>
              </w:rPr>
            </w:pPr>
            <w:r w:rsidDel="00000000" w:rsidR="00000000" w:rsidRPr="00000000">
              <w:rPr>
                <w:sz w:val="24"/>
                <w:szCs w:val="24"/>
                <w:rtl w:val="0"/>
              </w:rPr>
              <w:t xml:space="preserve">Apple In-App Purchases</w:t>
            </w:r>
          </w:p>
        </w:tc>
        <w:tc>
          <w:tcPr>
            <w:tcMar>
              <w:top w:w="100.0" w:type="dxa"/>
              <w:left w:w="100.0" w:type="dxa"/>
              <w:bottom w:w="100.0" w:type="dxa"/>
              <w:right w:w="100.0" w:type="dxa"/>
            </w:tcMar>
            <w:vAlign w:val="top"/>
          </w:tcPr>
          <w:p w:rsidR="00000000" w:rsidDel="00000000" w:rsidP="00000000" w:rsidRDefault="00000000" w:rsidRPr="00000000" w14:paraId="0000025F">
            <w:pPr>
              <w:spacing w:line="276" w:lineRule="auto"/>
              <w:jc w:val="both"/>
              <w:rPr>
                <w:sz w:val="24"/>
                <w:szCs w:val="24"/>
              </w:rPr>
            </w:pPr>
            <w:r w:rsidDel="00000000" w:rsidR="00000000" w:rsidRPr="00000000">
              <w:rPr>
                <w:sz w:val="24"/>
                <w:szCs w:val="24"/>
                <w:rtl w:val="0"/>
              </w:rPr>
              <w:t xml:space="preserve">iOS subscription payments are processed through Apple's StoreKit with server-side receipt validation</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0">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1">
            <w:pPr>
              <w:spacing w:line="276" w:lineRule="auto"/>
              <w:jc w:val="both"/>
              <w:rPr>
                <w:sz w:val="24"/>
                <w:szCs w:val="24"/>
              </w:rPr>
            </w:pPr>
            <w:r w:rsidDel="00000000" w:rsidR="00000000" w:rsidRPr="00000000">
              <w:rPr>
                <w:sz w:val="24"/>
                <w:szCs w:val="24"/>
                <w:rtl w:val="0"/>
              </w:rPr>
              <w:t xml:space="preserve">Unified Transaction Model</w:t>
            </w:r>
          </w:p>
        </w:tc>
        <w:tc>
          <w:tcPr>
            <w:tcMar>
              <w:top w:w="100.0" w:type="dxa"/>
              <w:left w:w="100.0" w:type="dxa"/>
              <w:bottom w:w="100.0" w:type="dxa"/>
              <w:right w:w="100.0" w:type="dxa"/>
            </w:tcMar>
            <w:vAlign w:val="top"/>
          </w:tcPr>
          <w:p w:rsidR="00000000" w:rsidDel="00000000" w:rsidP="00000000" w:rsidRDefault="00000000" w:rsidRPr="00000000" w14:paraId="00000262">
            <w:pPr>
              <w:spacing w:line="276" w:lineRule="auto"/>
              <w:jc w:val="both"/>
              <w:rPr>
                <w:sz w:val="24"/>
                <w:szCs w:val="24"/>
              </w:rPr>
            </w:pPr>
            <w:r w:rsidDel="00000000" w:rsidR="00000000" w:rsidRPr="00000000">
              <w:rPr>
                <w:sz w:val="24"/>
                <w:szCs w:val="24"/>
                <w:rtl w:val="0"/>
              </w:rPr>
              <w:t xml:space="preserve">All payments regardless of platform are recorded in a single unified transaction model for consistency</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3">
            <w:pPr>
              <w:spacing w:line="276" w:lineRule="auto"/>
              <w:jc w:val="both"/>
              <w:rPr>
                <w:sz w:val="24"/>
                <w:szCs w:val="24"/>
              </w:rPr>
            </w:pPr>
            <w:r w:rsidDel="00000000" w:rsidR="00000000" w:rsidRPr="00000000">
              <w:rPr>
                <w:b w:val="1"/>
                <w:bCs w:val="1"/>
                <w:sz w:val="24"/>
                <w:szCs w:val="24"/>
                <w:rtl w:val="0"/>
              </w:rPr>
              <w:t xml:space="preserve">Associate Commission System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4">
            <w:pPr>
              <w:spacing w:line="276" w:lineRule="auto"/>
              <w:jc w:val="both"/>
              <w:rPr>
                <w:sz w:val="24"/>
                <w:szCs w:val="24"/>
              </w:rPr>
            </w:pPr>
            <w:r w:rsidDel="00000000" w:rsidR="00000000" w:rsidRPr="00000000">
              <w:rPr>
                <w:sz w:val="24"/>
                <w:szCs w:val="24"/>
                <w:rtl w:val="0"/>
              </w:rPr>
              <w:t xml:space="preserve">Broker Registration &amp; Referral</w:t>
            </w:r>
          </w:p>
        </w:tc>
        <w:tc>
          <w:tcPr>
            <w:tcMar>
              <w:top w:w="100.0" w:type="dxa"/>
              <w:left w:w="100.0" w:type="dxa"/>
              <w:bottom w:w="100.0" w:type="dxa"/>
              <w:right w:w="100.0" w:type="dxa"/>
            </w:tcMar>
            <w:vAlign w:val="top"/>
          </w:tcPr>
          <w:p w:rsidR="00000000" w:rsidDel="00000000" w:rsidP="00000000" w:rsidRDefault="00000000" w:rsidRPr="00000000" w14:paraId="00000265">
            <w:pPr>
              <w:spacing w:line="276" w:lineRule="auto"/>
              <w:jc w:val="both"/>
              <w:rPr>
                <w:sz w:val="24"/>
                <w:szCs w:val="24"/>
              </w:rPr>
            </w:pPr>
            <w:r w:rsidDel="00000000" w:rsidR="00000000" w:rsidRPr="00000000">
              <w:rPr>
                <w:sz w:val="24"/>
                <w:szCs w:val="24"/>
                <w:rtl w:val="0"/>
              </w:rPr>
              <w:t xml:space="preserve">Associates register on the Broker Panel and receive a unique referral code to share with potential users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6">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7">
            <w:pPr>
              <w:spacing w:line="276" w:lineRule="auto"/>
              <w:jc w:val="both"/>
              <w:rPr>
                <w:sz w:val="24"/>
                <w:szCs w:val="24"/>
              </w:rPr>
            </w:pPr>
            <w:r w:rsidDel="00000000" w:rsidR="00000000" w:rsidRPr="00000000">
              <w:rPr>
                <w:sz w:val="24"/>
                <w:szCs w:val="24"/>
                <w:rtl w:val="0"/>
              </w:rPr>
              <w:t xml:space="preserve">Tiered Commission Structure</w:t>
            </w:r>
          </w:p>
        </w:tc>
        <w:tc>
          <w:tcPr>
            <w:tcMar>
              <w:top w:w="100.0" w:type="dxa"/>
              <w:left w:w="100.0" w:type="dxa"/>
              <w:bottom w:w="100.0" w:type="dxa"/>
              <w:right w:w="100.0" w:type="dxa"/>
            </w:tcMar>
            <w:vAlign w:val="top"/>
          </w:tcPr>
          <w:p w:rsidR="00000000" w:rsidDel="00000000" w:rsidP="00000000" w:rsidRDefault="00000000" w:rsidRPr="00000000" w14:paraId="00000268">
            <w:pPr>
              <w:spacing w:line="276" w:lineRule="auto"/>
              <w:jc w:val="both"/>
              <w:rPr>
                <w:sz w:val="24"/>
                <w:szCs w:val="24"/>
              </w:rPr>
            </w:pPr>
            <w:r w:rsidDel="00000000" w:rsidR="00000000" w:rsidRPr="00000000">
              <w:rPr>
                <w:sz w:val="24"/>
                <w:szCs w:val="24"/>
                <w:rtl w:val="0"/>
              </w:rPr>
              <w:t xml:space="preserve">Commissions are earned at Silver (10%), Gold (15%), and Platinum (20%) rates based on cumulative targets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9">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A">
            <w:pPr>
              <w:spacing w:line="276" w:lineRule="auto"/>
              <w:jc w:val="both"/>
              <w:rPr>
                <w:sz w:val="24"/>
                <w:szCs w:val="24"/>
              </w:rPr>
            </w:pPr>
            <w:r w:rsidDel="00000000" w:rsidR="00000000" w:rsidRPr="00000000">
              <w:rPr>
                <w:sz w:val="24"/>
                <w:szCs w:val="24"/>
                <w:rtl w:val="0"/>
              </w:rPr>
              <w:t xml:space="preserve">Locked &amp; Available Balance</w:t>
            </w:r>
          </w:p>
        </w:tc>
        <w:tc>
          <w:tcPr>
            <w:tcMar>
              <w:top w:w="100.0" w:type="dxa"/>
              <w:left w:w="100.0" w:type="dxa"/>
              <w:bottom w:w="100.0" w:type="dxa"/>
              <w:right w:w="100.0" w:type="dxa"/>
            </w:tcMar>
            <w:vAlign w:val="top"/>
          </w:tcPr>
          <w:p w:rsidR="00000000" w:rsidDel="00000000" w:rsidP="00000000" w:rsidRDefault="00000000" w:rsidRPr="00000000" w14:paraId="0000026B">
            <w:pPr>
              <w:spacing w:line="276" w:lineRule="auto"/>
              <w:jc w:val="both"/>
              <w:rPr>
                <w:sz w:val="24"/>
                <w:szCs w:val="24"/>
              </w:rPr>
            </w:pPr>
            <w:r w:rsidDel="00000000" w:rsidR="00000000" w:rsidRPr="00000000">
              <w:rPr>
                <w:sz w:val="24"/>
                <w:szCs w:val="24"/>
                <w:rtl w:val="0"/>
              </w:rPr>
              <w:t xml:space="preserve">Commissions are initially locked upon referral payment and unlocked automatically upon target achievement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C">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D">
            <w:pPr>
              <w:spacing w:line="276" w:lineRule="auto"/>
              <w:jc w:val="both"/>
              <w:rPr>
                <w:sz w:val="24"/>
                <w:szCs w:val="24"/>
              </w:rPr>
            </w:pPr>
            <w:r w:rsidDel="00000000" w:rsidR="00000000" w:rsidRPr="00000000">
              <w:rPr>
                <w:sz w:val="24"/>
                <w:szCs w:val="24"/>
                <w:rtl w:val="0"/>
              </w:rPr>
              <w:t xml:space="preserve">Auto Tier Promotion</w:t>
            </w:r>
          </w:p>
        </w:tc>
        <w:tc>
          <w:tcPr>
            <w:tcMar>
              <w:top w:w="100.0" w:type="dxa"/>
              <w:left w:w="100.0" w:type="dxa"/>
              <w:bottom w:w="100.0" w:type="dxa"/>
              <w:right w:w="100.0" w:type="dxa"/>
            </w:tcMar>
            <w:vAlign w:val="top"/>
          </w:tcPr>
          <w:p w:rsidR="00000000" w:rsidDel="00000000" w:rsidP="00000000" w:rsidRDefault="00000000" w:rsidRPr="00000000" w14:paraId="0000026E">
            <w:pPr>
              <w:spacing w:line="276" w:lineRule="auto"/>
              <w:jc w:val="both"/>
              <w:rPr>
                <w:sz w:val="24"/>
                <w:szCs w:val="24"/>
              </w:rPr>
            </w:pPr>
            <w:r w:rsidDel="00000000" w:rsidR="00000000" w:rsidRPr="00000000">
              <w:rPr>
                <w:sz w:val="24"/>
                <w:szCs w:val="24"/>
                <w:rtl w:val="0"/>
              </w:rPr>
              <w:t xml:space="preserve">The system automatically promotes associates to the next commission tier when cumulative targets are met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F">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0">
            <w:pPr>
              <w:spacing w:line="276" w:lineRule="auto"/>
              <w:jc w:val="both"/>
              <w:rPr>
                <w:sz w:val="24"/>
                <w:szCs w:val="24"/>
              </w:rPr>
            </w:pPr>
            <w:r w:rsidDel="00000000" w:rsidR="00000000" w:rsidRPr="00000000">
              <w:rPr>
                <w:sz w:val="24"/>
                <w:szCs w:val="24"/>
                <w:rtl w:val="0"/>
              </w:rPr>
              <w:t xml:space="preserve">Withdrawal Management</w:t>
            </w:r>
          </w:p>
        </w:tc>
        <w:tc>
          <w:tcPr>
            <w:tcMar>
              <w:top w:w="100.0" w:type="dxa"/>
              <w:left w:w="100.0" w:type="dxa"/>
              <w:bottom w:w="100.0" w:type="dxa"/>
              <w:right w:w="100.0" w:type="dxa"/>
            </w:tcMar>
            <w:vAlign w:val="top"/>
          </w:tcPr>
          <w:p w:rsidR="00000000" w:rsidDel="00000000" w:rsidP="00000000" w:rsidRDefault="00000000" w:rsidRPr="00000000" w14:paraId="00000271">
            <w:pPr>
              <w:spacing w:line="276" w:lineRule="auto"/>
              <w:jc w:val="both"/>
              <w:rPr>
                <w:sz w:val="24"/>
                <w:szCs w:val="24"/>
              </w:rPr>
            </w:pPr>
            <w:r w:rsidDel="00000000" w:rsidR="00000000" w:rsidRPr="00000000">
              <w:rPr>
                <w:sz w:val="24"/>
                <w:szCs w:val="24"/>
                <w:rtl w:val="0"/>
              </w:rPr>
              <w:t xml:space="preserve">Associates can raise withdrawal requests against their available balance through the Broker Panel</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2">
            <w:pPr>
              <w:spacing w:line="276" w:lineRule="auto"/>
              <w:jc w:val="both"/>
              <w:rPr>
                <w:sz w:val="24"/>
                <w:szCs w:val="24"/>
              </w:rPr>
            </w:pPr>
            <w:r w:rsidDel="00000000" w:rsidR="00000000" w:rsidRPr="00000000">
              <w:rPr>
                <w:b w:val="1"/>
                <w:bCs w:val="1"/>
                <w:sz w:val="24"/>
                <w:szCs w:val="24"/>
                <w:rtl w:val="0"/>
              </w:rPr>
              <w:t xml:space="preserve">Loyalty System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3">
            <w:pPr>
              <w:spacing w:line="276" w:lineRule="auto"/>
              <w:jc w:val="both"/>
              <w:rPr>
                <w:sz w:val="24"/>
                <w:szCs w:val="24"/>
              </w:rPr>
            </w:pPr>
            <w:r w:rsidDel="00000000" w:rsidR="00000000" w:rsidRPr="00000000">
              <w:rPr>
                <w:sz w:val="24"/>
                <w:szCs w:val="24"/>
                <w:rtl w:val="0"/>
              </w:rPr>
              <w:t xml:space="preserve">Points Earning</w:t>
            </w:r>
          </w:p>
        </w:tc>
        <w:tc>
          <w:tcPr>
            <w:tcMar>
              <w:top w:w="100.0" w:type="dxa"/>
              <w:left w:w="100.0" w:type="dxa"/>
              <w:bottom w:w="100.0" w:type="dxa"/>
              <w:right w:w="100.0" w:type="dxa"/>
            </w:tcMar>
            <w:vAlign w:val="top"/>
          </w:tcPr>
          <w:p w:rsidR="00000000" w:rsidDel="00000000" w:rsidP="00000000" w:rsidRDefault="00000000" w:rsidRPr="00000000" w14:paraId="00000274">
            <w:pPr>
              <w:spacing w:line="276" w:lineRule="auto"/>
              <w:jc w:val="both"/>
              <w:rPr>
                <w:sz w:val="24"/>
                <w:szCs w:val="24"/>
              </w:rPr>
            </w:pPr>
            <w:r w:rsidDel="00000000" w:rsidR="00000000" w:rsidRPr="00000000">
              <w:rPr>
                <w:sz w:val="24"/>
                <w:szCs w:val="24"/>
                <w:rtl w:val="0"/>
              </w:rPr>
              <w:t xml:space="preserve">Users earn loyalty points for activities such as profile completion, meeting participation, and referrals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5">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6">
            <w:pPr>
              <w:spacing w:line="276" w:lineRule="auto"/>
              <w:jc w:val="both"/>
              <w:rPr>
                <w:sz w:val="24"/>
                <w:szCs w:val="24"/>
              </w:rPr>
            </w:pPr>
            <w:r w:rsidDel="00000000" w:rsidR="00000000" w:rsidRPr="00000000">
              <w:rPr>
                <w:sz w:val="24"/>
                <w:szCs w:val="24"/>
                <w:rtl w:val="0"/>
              </w:rPr>
              <w:t xml:space="preserve">Points Redemption</w:t>
            </w:r>
          </w:p>
        </w:tc>
        <w:tc>
          <w:tcPr>
            <w:tcMar>
              <w:top w:w="100.0" w:type="dxa"/>
              <w:left w:w="100.0" w:type="dxa"/>
              <w:bottom w:w="100.0" w:type="dxa"/>
              <w:right w:w="100.0" w:type="dxa"/>
            </w:tcMar>
            <w:vAlign w:val="top"/>
          </w:tcPr>
          <w:p w:rsidR="00000000" w:rsidDel="00000000" w:rsidP="00000000" w:rsidRDefault="00000000" w:rsidRPr="00000000" w14:paraId="00000277">
            <w:pPr>
              <w:spacing w:line="276" w:lineRule="auto"/>
              <w:jc w:val="both"/>
              <w:rPr>
                <w:sz w:val="24"/>
                <w:szCs w:val="24"/>
              </w:rPr>
            </w:pPr>
            <w:r w:rsidDel="00000000" w:rsidR="00000000" w:rsidRPr="00000000">
              <w:rPr>
                <w:sz w:val="24"/>
                <w:szCs w:val="24"/>
                <w:rtl w:val="0"/>
              </w:rPr>
              <w:t xml:space="preserve">Accumulated points can be redeemed as discounts or coupons on subscription plan renewals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8">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9">
            <w:pPr>
              <w:spacing w:line="276" w:lineRule="auto"/>
              <w:jc w:val="both"/>
              <w:rPr>
                <w:sz w:val="24"/>
                <w:szCs w:val="24"/>
              </w:rPr>
            </w:pPr>
            <w:r w:rsidDel="00000000" w:rsidR="00000000" w:rsidRPr="00000000">
              <w:rPr>
                <w:sz w:val="24"/>
                <w:szCs w:val="24"/>
                <w:rtl w:val="0"/>
              </w:rPr>
              <w:t xml:space="preserve">Coupon Issuance &amp; Expiry</w:t>
            </w:r>
          </w:p>
        </w:tc>
        <w:tc>
          <w:tcPr>
            <w:tcMar>
              <w:top w:w="100.0" w:type="dxa"/>
              <w:left w:w="100.0" w:type="dxa"/>
              <w:bottom w:w="100.0" w:type="dxa"/>
              <w:right w:w="100.0" w:type="dxa"/>
            </w:tcMar>
            <w:vAlign w:val="top"/>
          </w:tcPr>
          <w:p w:rsidR="00000000" w:rsidDel="00000000" w:rsidP="00000000" w:rsidRDefault="00000000" w:rsidRPr="00000000" w14:paraId="0000027A">
            <w:pPr>
              <w:spacing w:line="276" w:lineRule="auto"/>
              <w:jc w:val="both"/>
              <w:rPr>
                <w:sz w:val="24"/>
                <w:szCs w:val="24"/>
              </w:rPr>
            </w:pPr>
            <w:r w:rsidDel="00000000" w:rsidR="00000000" w:rsidRPr="00000000">
              <w:rPr>
                <w:sz w:val="24"/>
                <w:szCs w:val="24"/>
                <w:rtl w:val="0"/>
              </w:rPr>
              <w:t xml:space="preserve">Admins can issue time-bound coupons with defined discount values and automatic expiry enforcement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B">
            <w:pPr>
              <w:spacing w:line="276" w:lineRule="auto"/>
              <w:jc w:val="both"/>
              <w:rPr>
                <w:sz w:val="24"/>
                <w:szCs w:val="24"/>
              </w:rPr>
            </w:pPr>
            <w:r w:rsidDel="00000000" w:rsidR="00000000" w:rsidRPr="00000000">
              <w:rPr>
                <w:b w:val="1"/>
                <w:bCs w:val="1"/>
                <w:sz w:val="24"/>
                <w:szCs w:val="24"/>
                <w:rtl w:val="0"/>
              </w:rPr>
              <w:t xml:space="preserve">Notification Infrastructure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C">
            <w:pPr>
              <w:spacing w:line="276" w:lineRule="auto"/>
              <w:jc w:val="both"/>
              <w:rPr>
                <w:sz w:val="24"/>
                <w:szCs w:val="24"/>
              </w:rPr>
            </w:pPr>
            <w:r w:rsidDel="00000000" w:rsidR="00000000" w:rsidRPr="00000000">
              <w:rPr>
                <w:sz w:val="24"/>
                <w:szCs w:val="24"/>
                <w:rtl w:val="0"/>
              </w:rPr>
              <w:t xml:space="preserve">Push Notifications</w:t>
            </w:r>
          </w:p>
        </w:tc>
        <w:tc>
          <w:tcPr>
            <w:tcMar>
              <w:top w:w="100.0" w:type="dxa"/>
              <w:left w:w="100.0" w:type="dxa"/>
              <w:bottom w:w="100.0" w:type="dxa"/>
              <w:right w:w="100.0" w:type="dxa"/>
            </w:tcMar>
            <w:vAlign w:val="top"/>
          </w:tcPr>
          <w:p w:rsidR="00000000" w:rsidDel="00000000" w:rsidP="00000000" w:rsidRDefault="00000000" w:rsidRPr="00000000" w14:paraId="0000027D">
            <w:pPr>
              <w:spacing w:line="276" w:lineRule="auto"/>
              <w:jc w:val="both"/>
              <w:rPr>
                <w:sz w:val="24"/>
                <w:szCs w:val="24"/>
              </w:rPr>
            </w:pPr>
            <w:r w:rsidDel="00000000" w:rsidR="00000000" w:rsidRPr="00000000">
              <w:rPr>
                <w:sz w:val="24"/>
                <w:szCs w:val="24"/>
                <w:rtl w:val="0"/>
              </w:rPr>
              <w:t xml:space="preserve">Firebase Cloud Messaging delivers real-time push notifications to iOS and Android devices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E">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F">
            <w:pPr>
              <w:spacing w:line="276" w:lineRule="auto"/>
              <w:jc w:val="both"/>
              <w:rPr>
                <w:sz w:val="24"/>
                <w:szCs w:val="24"/>
              </w:rPr>
            </w:pPr>
            <w:r w:rsidDel="00000000" w:rsidR="00000000" w:rsidRPr="00000000">
              <w:rPr>
                <w:sz w:val="24"/>
                <w:szCs w:val="24"/>
                <w:rtl w:val="0"/>
              </w:rPr>
              <w:t xml:space="preserve">WhatsApp Notifications</w:t>
            </w:r>
          </w:p>
        </w:tc>
        <w:tc>
          <w:tcPr>
            <w:tcMar>
              <w:top w:w="100.0" w:type="dxa"/>
              <w:left w:w="100.0" w:type="dxa"/>
              <w:bottom w:w="100.0" w:type="dxa"/>
              <w:right w:w="100.0" w:type="dxa"/>
            </w:tcMar>
            <w:vAlign w:val="top"/>
          </w:tcPr>
          <w:p w:rsidR="00000000" w:rsidDel="00000000" w:rsidP="00000000" w:rsidRDefault="00000000" w:rsidRPr="00000000" w14:paraId="00000280">
            <w:pPr>
              <w:spacing w:line="276" w:lineRule="auto"/>
              <w:jc w:val="both"/>
              <w:rPr>
                <w:sz w:val="24"/>
                <w:szCs w:val="24"/>
              </w:rPr>
            </w:pPr>
            <w:r w:rsidDel="00000000" w:rsidR="00000000" w:rsidRPr="00000000">
              <w:rPr>
                <w:sz w:val="24"/>
                <w:szCs w:val="24"/>
                <w:rtl w:val="0"/>
              </w:rPr>
              <w:t xml:space="preserve">The datasetu-whatsapp-service microservice sends triggered and bulk WhatsApp messages via Business API</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1">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2">
            <w:pPr>
              <w:spacing w:line="276" w:lineRule="auto"/>
              <w:jc w:val="both"/>
              <w:rPr>
                <w:sz w:val="24"/>
                <w:szCs w:val="24"/>
              </w:rPr>
            </w:pPr>
            <w:r w:rsidDel="00000000" w:rsidR="00000000" w:rsidRPr="00000000">
              <w:rPr>
                <w:sz w:val="24"/>
                <w:szCs w:val="24"/>
                <w:rtl w:val="0"/>
              </w:rPr>
              <w:t xml:space="preserve">Email Notifications</w:t>
            </w:r>
          </w:p>
        </w:tc>
        <w:tc>
          <w:tcPr>
            <w:tcMar>
              <w:top w:w="100.0" w:type="dxa"/>
              <w:left w:w="100.0" w:type="dxa"/>
              <w:bottom w:w="100.0" w:type="dxa"/>
              <w:right w:w="100.0" w:type="dxa"/>
            </w:tcMar>
            <w:vAlign w:val="top"/>
          </w:tcPr>
          <w:p w:rsidR="00000000" w:rsidDel="00000000" w:rsidP="00000000" w:rsidRDefault="00000000" w:rsidRPr="00000000" w14:paraId="00000283">
            <w:pPr>
              <w:spacing w:line="276" w:lineRule="auto"/>
              <w:jc w:val="both"/>
              <w:rPr>
                <w:sz w:val="24"/>
                <w:szCs w:val="24"/>
              </w:rPr>
            </w:pPr>
            <w:r w:rsidDel="00000000" w:rsidR="00000000" w:rsidRPr="00000000">
              <w:rPr>
                <w:sz w:val="24"/>
                <w:szCs w:val="24"/>
                <w:rtl w:val="0"/>
              </w:rPr>
              <w:t xml:space="preserve">The datasetu-email-service microservice handles transactional emails via Nodemailer and SMTP</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4">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5">
            <w:pPr>
              <w:spacing w:line="276" w:lineRule="auto"/>
              <w:jc w:val="both"/>
              <w:rPr>
                <w:sz w:val="24"/>
                <w:szCs w:val="24"/>
              </w:rPr>
            </w:pPr>
            <w:r w:rsidDel="00000000" w:rsidR="00000000" w:rsidRPr="00000000">
              <w:rPr>
                <w:sz w:val="24"/>
                <w:szCs w:val="24"/>
                <w:rtl w:val="0"/>
              </w:rPr>
              <w:t xml:space="preserve">Campaign Management</w:t>
            </w:r>
          </w:p>
        </w:tc>
        <w:tc>
          <w:tcPr>
            <w:tcMar>
              <w:top w:w="100.0" w:type="dxa"/>
              <w:left w:w="100.0" w:type="dxa"/>
              <w:bottom w:w="100.0" w:type="dxa"/>
              <w:right w:w="100.0" w:type="dxa"/>
            </w:tcMar>
            <w:vAlign w:val="top"/>
          </w:tcPr>
          <w:p w:rsidR="00000000" w:rsidDel="00000000" w:rsidP="00000000" w:rsidRDefault="00000000" w:rsidRPr="00000000" w14:paraId="00000286">
            <w:pPr>
              <w:spacing w:line="276" w:lineRule="auto"/>
              <w:jc w:val="both"/>
              <w:rPr>
                <w:sz w:val="24"/>
                <w:szCs w:val="24"/>
              </w:rPr>
            </w:pPr>
            <w:r w:rsidDel="00000000" w:rsidR="00000000" w:rsidRPr="00000000">
              <w:rPr>
                <w:sz w:val="24"/>
                <w:szCs w:val="24"/>
                <w:rtl w:val="0"/>
              </w:rPr>
              <w:t xml:space="preserve">Admins can trigger bulk WhatsApp and email campaigns to segmented user groups from the admin panel</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7">
            <w:pPr>
              <w:spacing w:line="276" w:lineRule="auto"/>
              <w:jc w:val="both"/>
              <w:rPr>
                <w:sz w:val="24"/>
                <w:szCs w:val="24"/>
              </w:rPr>
            </w:pPr>
            <w:r w:rsidDel="00000000" w:rsidR="00000000" w:rsidRPr="00000000">
              <w:rPr>
                <w:b w:val="1"/>
                <w:bCs w:val="1"/>
                <w:sz w:val="24"/>
                <w:szCs w:val="24"/>
                <w:rtl w:val="0"/>
              </w:rPr>
              <w:t xml:space="preserve">Admin Panel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8">
            <w:pPr>
              <w:spacing w:line="276" w:lineRule="auto"/>
              <w:jc w:val="both"/>
              <w:rPr>
                <w:sz w:val="24"/>
                <w:szCs w:val="24"/>
              </w:rPr>
            </w:pPr>
            <w:r w:rsidDel="00000000" w:rsidR="00000000" w:rsidRPr="00000000">
              <w:rPr>
                <w:sz w:val="24"/>
                <w:szCs w:val="24"/>
                <w:rtl w:val="0"/>
              </w:rPr>
              <w:t xml:space="preserve">User Management</w:t>
            </w:r>
          </w:p>
        </w:tc>
        <w:tc>
          <w:tcPr>
            <w:tcMar>
              <w:top w:w="100.0" w:type="dxa"/>
              <w:left w:w="100.0" w:type="dxa"/>
              <w:bottom w:w="100.0" w:type="dxa"/>
              <w:right w:w="100.0" w:type="dxa"/>
            </w:tcMar>
            <w:vAlign w:val="top"/>
          </w:tcPr>
          <w:p w:rsidR="00000000" w:rsidDel="00000000" w:rsidP="00000000" w:rsidRDefault="00000000" w:rsidRPr="00000000" w14:paraId="00000289">
            <w:pPr>
              <w:spacing w:line="276" w:lineRule="auto"/>
              <w:jc w:val="both"/>
              <w:rPr>
                <w:sz w:val="24"/>
                <w:szCs w:val="24"/>
              </w:rPr>
            </w:pPr>
            <w:r w:rsidDel="00000000" w:rsidR="00000000" w:rsidRPr="00000000">
              <w:rPr>
                <w:sz w:val="24"/>
                <w:szCs w:val="24"/>
                <w:rtl w:val="0"/>
              </w:rPr>
              <w:t xml:space="preserve">Admins can view, edit, activate, deactivate, and delete any registered user or business profile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A">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B">
            <w:pPr>
              <w:spacing w:line="276" w:lineRule="auto"/>
              <w:jc w:val="both"/>
              <w:rPr>
                <w:sz w:val="24"/>
                <w:szCs w:val="24"/>
              </w:rPr>
            </w:pPr>
            <w:r w:rsidDel="00000000" w:rsidR="00000000" w:rsidRPr="00000000">
              <w:rPr>
                <w:sz w:val="24"/>
                <w:szCs w:val="24"/>
                <w:rtl w:val="0"/>
              </w:rPr>
              <w:t xml:space="preserve">Plan &amp; Industry Management</w:t>
            </w:r>
          </w:p>
        </w:tc>
        <w:tc>
          <w:tcPr>
            <w:tcMar>
              <w:top w:w="100.0" w:type="dxa"/>
              <w:left w:w="100.0" w:type="dxa"/>
              <w:bottom w:w="100.0" w:type="dxa"/>
              <w:right w:w="100.0" w:type="dxa"/>
            </w:tcMar>
            <w:vAlign w:val="top"/>
          </w:tcPr>
          <w:p w:rsidR="00000000" w:rsidDel="00000000" w:rsidP="00000000" w:rsidRDefault="00000000" w:rsidRPr="00000000" w14:paraId="0000028C">
            <w:pPr>
              <w:spacing w:line="276" w:lineRule="auto"/>
              <w:jc w:val="both"/>
              <w:rPr>
                <w:sz w:val="24"/>
                <w:szCs w:val="24"/>
              </w:rPr>
            </w:pPr>
            <w:r w:rsidDel="00000000" w:rsidR="00000000" w:rsidRPr="00000000">
              <w:rPr>
                <w:sz w:val="24"/>
                <w:szCs w:val="24"/>
                <w:rtl w:val="0"/>
              </w:rPr>
              <w:t xml:space="preserve">Subscription plans, credit values, industry classifications, and commission plan configurations are fully managed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D">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E">
            <w:pPr>
              <w:spacing w:line="276" w:lineRule="auto"/>
              <w:jc w:val="both"/>
              <w:rPr>
                <w:sz w:val="24"/>
                <w:szCs w:val="24"/>
              </w:rPr>
            </w:pPr>
            <w:r w:rsidDel="00000000" w:rsidR="00000000" w:rsidRPr="00000000">
              <w:rPr>
                <w:sz w:val="24"/>
                <w:szCs w:val="24"/>
                <w:rtl w:val="0"/>
              </w:rPr>
              <w:t xml:space="preserve">Commission Operations</w:t>
            </w:r>
          </w:p>
        </w:tc>
        <w:tc>
          <w:tcPr>
            <w:tcMar>
              <w:top w:w="100.0" w:type="dxa"/>
              <w:left w:w="100.0" w:type="dxa"/>
              <w:bottom w:w="100.0" w:type="dxa"/>
              <w:right w:w="100.0" w:type="dxa"/>
            </w:tcMar>
            <w:vAlign w:val="top"/>
          </w:tcPr>
          <w:p w:rsidR="00000000" w:rsidDel="00000000" w:rsidP="00000000" w:rsidRDefault="00000000" w:rsidRPr="00000000" w14:paraId="0000028F">
            <w:pPr>
              <w:spacing w:line="276" w:lineRule="auto"/>
              <w:jc w:val="both"/>
              <w:rPr>
                <w:sz w:val="24"/>
                <w:szCs w:val="24"/>
              </w:rPr>
            </w:pPr>
            <w:r w:rsidDel="00000000" w:rsidR="00000000" w:rsidRPr="00000000">
              <w:rPr>
                <w:sz w:val="24"/>
                <w:szCs w:val="24"/>
                <w:rtl w:val="0"/>
              </w:rPr>
              <w:t xml:space="preserve">Admins can manually release or cancel locked commissions and approve or reject withdrawal requests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0">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1">
            <w:pPr>
              <w:spacing w:line="276" w:lineRule="auto"/>
              <w:jc w:val="both"/>
              <w:rPr>
                <w:sz w:val="24"/>
                <w:szCs w:val="24"/>
              </w:rPr>
            </w:pPr>
            <w:r w:rsidDel="00000000" w:rsidR="00000000" w:rsidRPr="00000000">
              <w:rPr>
                <w:sz w:val="24"/>
                <w:szCs w:val="24"/>
                <w:rtl w:val="0"/>
              </w:rPr>
              <w:t xml:space="preserve">Reports &amp; Exports</w:t>
            </w:r>
          </w:p>
        </w:tc>
        <w:tc>
          <w:tcPr>
            <w:tcMar>
              <w:top w:w="100.0" w:type="dxa"/>
              <w:left w:w="100.0" w:type="dxa"/>
              <w:bottom w:w="100.0" w:type="dxa"/>
              <w:right w:w="100.0" w:type="dxa"/>
            </w:tcMar>
            <w:vAlign w:val="top"/>
          </w:tcPr>
          <w:p w:rsidR="00000000" w:rsidDel="00000000" w:rsidP="00000000" w:rsidRDefault="00000000" w:rsidRPr="00000000" w14:paraId="00000292">
            <w:pPr>
              <w:spacing w:line="276" w:lineRule="auto"/>
              <w:jc w:val="both"/>
              <w:rPr>
                <w:sz w:val="24"/>
                <w:szCs w:val="24"/>
              </w:rPr>
            </w:pPr>
            <w:r w:rsidDel="00000000" w:rsidR="00000000" w:rsidRPr="00000000">
              <w:rPr>
                <w:sz w:val="24"/>
                <w:szCs w:val="24"/>
                <w:rtl w:val="0"/>
              </w:rPr>
              <w:t xml:space="preserve">All data tables support export to PDF and Excel formats for reporting and audit purposes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3">
            <w:pPr>
              <w:spacing w:line="276" w:lineRule="auto"/>
              <w:jc w:val="both"/>
              <w:rPr>
                <w:sz w:val="24"/>
                <w:szCs w:val="24"/>
              </w:rPr>
            </w:pPr>
            <w:r w:rsidDel="00000000" w:rsidR="00000000" w:rsidRPr="00000000">
              <w:rPr>
                <w:b w:val="1"/>
                <w:bCs w:val="1"/>
                <w:sz w:val="24"/>
                <w:szCs w:val="24"/>
                <w:rtl w:val="0"/>
              </w:rPr>
              <w:t xml:space="preserve">Broker Panel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4">
            <w:pPr>
              <w:spacing w:line="276" w:lineRule="auto"/>
              <w:jc w:val="both"/>
              <w:rPr>
                <w:sz w:val="24"/>
                <w:szCs w:val="24"/>
              </w:rPr>
            </w:pPr>
            <w:r w:rsidDel="00000000" w:rsidR="00000000" w:rsidRPr="00000000">
              <w:rPr>
                <w:sz w:val="24"/>
                <w:szCs w:val="24"/>
                <w:rtl w:val="0"/>
              </w:rPr>
              <w:t xml:space="preserve">Referral Dashboard</w:t>
            </w:r>
          </w:p>
        </w:tc>
        <w:tc>
          <w:tcPr>
            <w:tcMar>
              <w:top w:w="100.0" w:type="dxa"/>
              <w:left w:w="100.0" w:type="dxa"/>
              <w:bottom w:w="100.0" w:type="dxa"/>
              <w:right w:w="100.0" w:type="dxa"/>
            </w:tcMar>
            <w:vAlign w:val="top"/>
          </w:tcPr>
          <w:p w:rsidR="00000000" w:rsidDel="00000000" w:rsidP="00000000" w:rsidRDefault="00000000" w:rsidRPr="00000000" w14:paraId="00000295">
            <w:pPr>
              <w:spacing w:line="276" w:lineRule="auto"/>
              <w:jc w:val="both"/>
              <w:rPr>
                <w:sz w:val="24"/>
                <w:szCs w:val="24"/>
              </w:rPr>
            </w:pPr>
            <w:r w:rsidDel="00000000" w:rsidR="00000000" w:rsidRPr="00000000">
              <w:rPr>
                <w:sz w:val="24"/>
                <w:szCs w:val="24"/>
                <w:rtl w:val="0"/>
              </w:rPr>
              <w:t xml:space="preserve">Associates view their referral count, tier progress, locked balance, and available balance in one dashboard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6">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7">
            <w:pPr>
              <w:spacing w:line="276" w:lineRule="auto"/>
              <w:jc w:val="both"/>
              <w:rPr>
                <w:sz w:val="24"/>
                <w:szCs w:val="24"/>
              </w:rPr>
            </w:pPr>
            <w:r w:rsidDel="00000000" w:rsidR="00000000" w:rsidRPr="00000000">
              <w:rPr>
                <w:sz w:val="24"/>
                <w:szCs w:val="24"/>
                <w:rtl w:val="0"/>
              </w:rPr>
              <w:t xml:space="preserve">Commission Tracking</w:t>
            </w:r>
          </w:p>
        </w:tc>
        <w:tc>
          <w:tcPr>
            <w:tcMar>
              <w:top w:w="100.0" w:type="dxa"/>
              <w:left w:w="100.0" w:type="dxa"/>
              <w:bottom w:w="100.0" w:type="dxa"/>
              <w:right w:w="100.0" w:type="dxa"/>
            </w:tcMar>
            <w:vAlign w:val="top"/>
          </w:tcPr>
          <w:p w:rsidR="00000000" w:rsidDel="00000000" w:rsidP="00000000" w:rsidRDefault="00000000" w:rsidRPr="00000000" w14:paraId="00000298">
            <w:pPr>
              <w:spacing w:line="276" w:lineRule="auto"/>
              <w:jc w:val="both"/>
              <w:rPr>
                <w:sz w:val="24"/>
                <w:szCs w:val="24"/>
              </w:rPr>
            </w:pPr>
            <w:r w:rsidDel="00000000" w:rsidR="00000000" w:rsidRPr="00000000">
              <w:rPr>
                <w:sz w:val="24"/>
                <w:szCs w:val="24"/>
                <w:rtl w:val="0"/>
              </w:rPr>
              <w:t xml:space="preserve">A detailed ledger of all commission records with status locked, available, or withdrawn is accessible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9">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A">
            <w:pPr>
              <w:spacing w:line="276" w:lineRule="auto"/>
              <w:jc w:val="both"/>
              <w:rPr>
                <w:sz w:val="24"/>
                <w:szCs w:val="24"/>
              </w:rPr>
            </w:pPr>
            <w:r w:rsidDel="00000000" w:rsidR="00000000" w:rsidRPr="00000000">
              <w:rPr>
                <w:sz w:val="24"/>
                <w:szCs w:val="24"/>
                <w:rtl w:val="0"/>
              </w:rPr>
              <w:t xml:space="preserve">Target Progress Visualization</w:t>
            </w:r>
          </w:p>
        </w:tc>
        <w:tc>
          <w:tcPr>
            <w:tcMar>
              <w:top w:w="100.0" w:type="dxa"/>
              <w:left w:w="100.0" w:type="dxa"/>
              <w:bottom w:w="100.0" w:type="dxa"/>
              <w:right w:w="100.0" w:type="dxa"/>
            </w:tcMar>
            <w:vAlign w:val="top"/>
          </w:tcPr>
          <w:p w:rsidR="00000000" w:rsidDel="00000000" w:rsidP="00000000" w:rsidRDefault="00000000" w:rsidRPr="00000000" w14:paraId="0000029B">
            <w:pPr>
              <w:spacing w:line="276" w:lineRule="auto"/>
              <w:jc w:val="both"/>
              <w:rPr>
                <w:sz w:val="24"/>
                <w:szCs w:val="24"/>
              </w:rPr>
            </w:pPr>
            <w:r w:rsidDel="00000000" w:rsidR="00000000" w:rsidRPr="00000000">
              <w:rPr>
                <w:sz w:val="24"/>
                <w:szCs w:val="24"/>
                <w:rtl w:val="0"/>
              </w:rPr>
              <w:t xml:space="preserve">Associates can track their progress toward the next tier target through visual progress indicators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C">
            <w:pPr>
              <w:spacing w:line="276" w:lineRule="auto"/>
              <w:jc w:val="both"/>
              <w:rPr>
                <w:sz w:val="24"/>
                <w:szCs w:val="24"/>
              </w:rPr>
            </w:pPr>
            <w:r w:rsidDel="00000000" w:rsidR="00000000" w:rsidRPr="00000000">
              <w:rPr>
                <w:b w:val="1"/>
                <w:bCs w:val="1"/>
                <w:sz w:val="24"/>
                <w:szCs w:val="24"/>
                <w:rtl w:val="0"/>
              </w:rPr>
              <w:t xml:space="preserve">Contact Sync &amp; Invite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D">
            <w:pPr>
              <w:spacing w:line="276" w:lineRule="auto"/>
              <w:jc w:val="both"/>
              <w:rPr>
                <w:sz w:val="24"/>
                <w:szCs w:val="24"/>
              </w:rPr>
            </w:pPr>
            <w:r w:rsidDel="00000000" w:rsidR="00000000" w:rsidRPr="00000000">
              <w:rPr>
                <w:sz w:val="24"/>
                <w:szCs w:val="24"/>
                <w:rtl w:val="0"/>
              </w:rPr>
              <w:t xml:space="preserve">Phone Contact Sync</w:t>
            </w:r>
          </w:p>
        </w:tc>
        <w:tc>
          <w:tcPr>
            <w:tcMar>
              <w:top w:w="100.0" w:type="dxa"/>
              <w:left w:w="100.0" w:type="dxa"/>
              <w:bottom w:w="100.0" w:type="dxa"/>
              <w:right w:w="100.0" w:type="dxa"/>
            </w:tcMar>
            <w:vAlign w:val="top"/>
          </w:tcPr>
          <w:p w:rsidR="00000000" w:rsidDel="00000000" w:rsidP="00000000" w:rsidRDefault="00000000" w:rsidRPr="00000000" w14:paraId="0000029E">
            <w:pPr>
              <w:spacing w:line="276" w:lineRule="auto"/>
              <w:jc w:val="both"/>
              <w:rPr>
                <w:sz w:val="24"/>
                <w:szCs w:val="24"/>
              </w:rPr>
            </w:pPr>
            <w:r w:rsidDel="00000000" w:rsidR="00000000" w:rsidRPr="00000000">
              <w:rPr>
                <w:sz w:val="24"/>
                <w:szCs w:val="24"/>
                <w:rtl w:val="0"/>
              </w:rPr>
              <w:t xml:space="preserve">Users can sync their device phonebook to identify which of their contacts are already registered on Data Setu</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F">
            <w:pPr>
              <w:spacing w:line="276"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0">
            <w:pPr>
              <w:spacing w:line="276" w:lineRule="auto"/>
              <w:jc w:val="both"/>
              <w:rPr>
                <w:sz w:val="24"/>
                <w:szCs w:val="24"/>
              </w:rPr>
            </w:pPr>
            <w:r w:rsidDel="00000000" w:rsidR="00000000" w:rsidRPr="00000000">
              <w:rPr>
                <w:sz w:val="24"/>
                <w:szCs w:val="24"/>
                <w:rtl w:val="0"/>
              </w:rPr>
              <w:t xml:space="preserve">Invite Non-Registered Contacts</w:t>
            </w:r>
          </w:p>
        </w:tc>
        <w:tc>
          <w:tcPr>
            <w:tcMar>
              <w:top w:w="100.0" w:type="dxa"/>
              <w:left w:w="100.0" w:type="dxa"/>
              <w:bottom w:w="100.0" w:type="dxa"/>
              <w:right w:w="100.0" w:type="dxa"/>
            </w:tcMar>
            <w:vAlign w:val="top"/>
          </w:tcPr>
          <w:p w:rsidR="00000000" w:rsidDel="00000000" w:rsidP="00000000" w:rsidRDefault="00000000" w:rsidRPr="00000000" w14:paraId="000002A1">
            <w:pPr>
              <w:spacing w:line="276" w:lineRule="auto"/>
              <w:jc w:val="both"/>
              <w:rPr>
                <w:sz w:val="24"/>
                <w:szCs w:val="24"/>
              </w:rPr>
            </w:pPr>
            <w:r w:rsidDel="00000000" w:rsidR="00000000" w:rsidRPr="00000000">
              <w:rPr>
                <w:sz w:val="24"/>
                <w:szCs w:val="24"/>
                <w:rtl w:val="0"/>
              </w:rPr>
              <w:t xml:space="preserve">For contacts not yet on the platform, users can send personalized invitations directly from the app</w:t>
            </w:r>
          </w:p>
        </w:tc>
      </w:tr>
    </w:tbl>
    <w:p w:rsidR="00000000" w:rsidDel="00000000" w:rsidP="00000000" w:rsidRDefault="00000000" w:rsidRPr="00000000" w14:paraId="000002A2">
      <w:pPr>
        <w:spacing w:line="276" w:lineRule="auto"/>
        <w:jc w:val="both"/>
        <w:rPr>
          <w:sz w:val="24"/>
          <w:szCs w:val="24"/>
        </w:rPr>
      </w:pPr>
      <w:r w:rsidDel="00000000" w:rsidR="00000000" w:rsidRPr="00000000">
        <w:rPr>
          <w:rtl w:val="0"/>
        </w:rPr>
      </w:r>
    </w:p>
    <w:p w:rsidR="00000000" w:rsidDel="00000000" w:rsidP="00000000" w:rsidRDefault="00000000" w:rsidRPr="00000000" w14:paraId="000002A3">
      <w:pPr>
        <w:spacing w:line="276" w:lineRule="auto"/>
        <w:rPr>
          <w:b w:val="1"/>
          <w:bCs w:val="1"/>
          <w:sz w:val="26"/>
          <w:szCs w:val="26"/>
          <w:u w:val="single"/>
        </w:rPr>
      </w:pPr>
      <w:r w:rsidDel="00000000" w:rsidR="00000000" w:rsidRPr="00000000">
        <w:rPr>
          <w:b w:val="1"/>
          <w:bCs w:val="1"/>
          <w:sz w:val="26"/>
          <w:szCs w:val="26"/>
          <w:rtl w:val="0"/>
        </w:rPr>
        <w:t xml:space="preserve">1.7. Organization of rest of the report </w:t>
      </w:r>
      <w:r w:rsidDel="00000000" w:rsidR="00000000" w:rsidRPr="00000000">
        <w:rPr>
          <w:b w:val="1"/>
          <w:bCs w:val="1"/>
          <w:sz w:val="26"/>
          <w:szCs w:val="26"/>
          <w:u w:val="single"/>
          <w:rtl w:val="0"/>
        </w:rPr>
        <w:t xml:space="preserve">(Section number not proper)</w:t>
      </w:r>
    </w:p>
    <w:p w:rsidR="00000000" w:rsidDel="00000000" w:rsidP="00000000" w:rsidRDefault="00000000" w:rsidRPr="00000000" w14:paraId="000002A4">
      <w:pPr>
        <w:spacing w:after="240" w:before="240" w:line="276" w:lineRule="auto"/>
        <w:ind w:left="0" w:firstLine="0"/>
        <w:rPr>
          <w:sz w:val="24"/>
          <w:szCs w:val="24"/>
        </w:rPr>
      </w:pPr>
      <w:r w:rsidDel="00000000" w:rsidR="00000000" w:rsidRPr="00000000">
        <w:rPr>
          <w:sz w:val="24"/>
          <w:szCs w:val="24"/>
          <w:rtl w:val="0"/>
        </w:rPr>
        <w:t xml:space="preserve">The remainder of this report is structured to provide a comprehensive understanding of Data Setu from both a research and technical perspective. </w:t>
      </w:r>
    </w:p>
    <w:p w:rsidR="00000000" w:rsidDel="00000000" w:rsidP="00000000" w:rsidRDefault="00000000" w:rsidRPr="00000000" w14:paraId="000002A5">
      <w:pPr>
        <w:spacing w:after="240" w:before="240" w:line="276" w:lineRule="auto"/>
        <w:ind w:left="0" w:firstLine="0"/>
        <w:rPr>
          <w:sz w:val="24"/>
          <w:szCs w:val="24"/>
        </w:rPr>
      </w:pPr>
      <w:r w:rsidDel="00000000" w:rsidR="00000000" w:rsidRPr="00000000">
        <w:rPr>
          <w:sz w:val="24"/>
          <w:szCs w:val="24"/>
          <w:rtl w:val="0"/>
        </w:rPr>
        <w:t xml:space="preserve">Section 7 presents a literature review examining existing B2B networking platforms, referral commission models, and the academic research underpinning the core technical decisions made during development. </w:t>
      </w:r>
    </w:p>
    <w:p w:rsidR="00000000" w:rsidDel="00000000" w:rsidP="00000000" w:rsidRDefault="00000000" w:rsidRPr="00000000" w14:paraId="000002A6">
      <w:pPr>
        <w:spacing w:after="240" w:before="240" w:line="276" w:lineRule="auto"/>
        <w:ind w:left="0" w:firstLine="0"/>
        <w:rPr>
          <w:sz w:val="24"/>
          <w:szCs w:val="24"/>
        </w:rPr>
      </w:pPr>
      <w:r w:rsidDel="00000000" w:rsidR="00000000" w:rsidRPr="00000000">
        <w:rPr>
          <w:sz w:val="24"/>
          <w:szCs w:val="24"/>
          <w:rtl w:val="0"/>
        </w:rPr>
        <w:t xml:space="preserve">Section 8 details the software design and system architecture, covering the three-tier architecture, database schema, associate commission state machine, mobile app screen structure, API design, and security architecture.</w:t>
      </w:r>
    </w:p>
    <w:p w:rsidR="00000000" w:rsidDel="00000000" w:rsidP="00000000" w:rsidRDefault="00000000" w:rsidRPr="00000000" w14:paraId="000002A7">
      <w:pPr>
        <w:spacing w:after="240" w:before="240" w:line="276" w:lineRule="auto"/>
        <w:ind w:left="0" w:firstLine="0"/>
        <w:rPr>
          <w:sz w:val="24"/>
          <w:szCs w:val="24"/>
        </w:rPr>
      </w:pPr>
      <w:r w:rsidDel="00000000" w:rsidR="00000000" w:rsidRPr="00000000">
        <w:rPr>
          <w:sz w:val="24"/>
          <w:szCs w:val="24"/>
          <w:rtl w:val="0"/>
        </w:rPr>
        <w:t xml:space="preserve">Section 9 presents the results and discussion, summarizing implemented features, performance benchmarks, commission system validation, security audit findings, and the key challenges encountered along with their solutions. </w:t>
      </w:r>
    </w:p>
    <w:p w:rsidR="00000000" w:rsidDel="00000000" w:rsidP="00000000" w:rsidRDefault="00000000" w:rsidRPr="00000000" w14:paraId="000002A8">
      <w:pPr>
        <w:spacing w:after="240" w:before="240" w:line="276" w:lineRule="auto"/>
        <w:ind w:left="0" w:firstLine="0"/>
        <w:rPr>
          <w:sz w:val="24"/>
          <w:szCs w:val="24"/>
        </w:rPr>
      </w:pPr>
      <w:r w:rsidDel="00000000" w:rsidR="00000000" w:rsidRPr="00000000">
        <w:rPr>
          <w:sz w:val="24"/>
          <w:szCs w:val="24"/>
          <w:rtl w:val="0"/>
        </w:rPr>
        <w:t xml:space="preserve">Section 10 concludes the report by reflecting on the overall achievements of the project and its real-world applicability. </w:t>
      </w:r>
    </w:p>
    <w:p w:rsidR="00000000" w:rsidDel="00000000" w:rsidP="00000000" w:rsidRDefault="00000000" w:rsidRPr="00000000" w14:paraId="000002A9">
      <w:pPr>
        <w:spacing w:after="240" w:before="240" w:line="276" w:lineRule="auto"/>
        <w:ind w:left="0" w:firstLine="0"/>
        <w:rPr>
          <w:sz w:val="24"/>
          <w:szCs w:val="24"/>
        </w:rPr>
      </w:pPr>
      <w:r w:rsidDel="00000000" w:rsidR="00000000" w:rsidRPr="00000000">
        <w:rPr>
          <w:sz w:val="24"/>
          <w:szCs w:val="24"/>
          <w:rtl w:val="0"/>
        </w:rPr>
        <w:t xml:space="preserve">Section 11 outlines the future scope of the platform across short-term, medium-term, and long-term horizons. </w:t>
      </w:r>
    </w:p>
    <w:p w:rsidR="00000000" w:rsidDel="00000000" w:rsidP="00000000" w:rsidRDefault="00000000" w:rsidRPr="00000000" w14:paraId="000002AA">
      <w:pPr>
        <w:spacing w:after="240" w:before="240" w:line="276" w:lineRule="auto"/>
        <w:ind w:left="0" w:firstLine="0"/>
        <w:rPr>
          <w:sz w:val="24"/>
          <w:szCs w:val="24"/>
        </w:rPr>
      </w:pPr>
      <w:r w:rsidDel="00000000" w:rsidR="00000000" w:rsidRPr="00000000">
        <w:rPr>
          <w:sz w:val="24"/>
          <w:szCs w:val="24"/>
          <w:rtl w:val="0"/>
        </w:rPr>
        <w:t xml:space="preserve">Finally, Section 12 lists all academic and technical references cited throughout the report.</w:t>
      </w:r>
    </w:p>
    <w:p w:rsidR="00000000" w:rsidDel="00000000" w:rsidP="00000000" w:rsidRDefault="00000000" w:rsidRPr="00000000" w14:paraId="000002A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AC">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AD">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AE">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AF">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B0">
      <w:pPr>
        <w:spacing w:line="276" w:lineRule="auto"/>
        <w:rPr>
          <w:sz w:val="26"/>
          <w:szCs w:val="26"/>
        </w:rPr>
      </w:pPr>
      <w:r w:rsidDel="00000000" w:rsidR="00000000" w:rsidRPr="00000000">
        <w:rPr>
          <w:rtl w:val="0"/>
        </w:rPr>
      </w:r>
    </w:p>
    <w:p w:rsidR="00000000" w:rsidDel="00000000" w:rsidP="00000000" w:rsidRDefault="00000000" w:rsidRPr="00000000" w14:paraId="000002B1">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2B2">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2B3">
      <w:pPr>
        <w:spacing w:line="276" w:lineRule="auto"/>
        <w:jc w:val="both"/>
        <w:rPr>
          <w:sz w:val="24"/>
          <w:szCs w:val="24"/>
        </w:rPr>
      </w:pPr>
      <w:r w:rsidDel="00000000" w:rsidR="00000000" w:rsidRPr="00000000">
        <w:rPr>
          <w:rtl w:val="0"/>
        </w:rPr>
      </w:r>
    </w:p>
    <w:p w:rsidR="00000000" w:rsidDel="00000000" w:rsidP="00000000" w:rsidRDefault="00000000" w:rsidRPr="00000000" w14:paraId="000002B4">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2B5">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B6">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2B7">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2B8">
      <w:pPr>
        <w:spacing w:line="276" w:lineRule="auto"/>
        <w:rPr>
          <w:sz w:val="24"/>
          <w:szCs w:val="24"/>
        </w:rPr>
      </w:pPr>
      <w:r w:rsidDel="00000000" w:rsidR="00000000" w:rsidRPr="00000000">
        <w:rPr>
          <w:rtl w:val="0"/>
        </w:rPr>
      </w:r>
    </w:p>
    <w:p w:rsidR="00000000" w:rsidDel="00000000" w:rsidP="00000000" w:rsidRDefault="00000000" w:rsidRPr="00000000" w14:paraId="000002B9">
      <w:pPr>
        <w:spacing w:line="360" w:lineRule="auto"/>
        <w:jc w:val="center"/>
        <w:rPr>
          <w:b w:val="1"/>
          <w:bCs w:val="1"/>
          <w:sz w:val="36"/>
          <w:szCs w:val="36"/>
        </w:rPr>
      </w:pPr>
      <w:r w:rsidDel="00000000" w:rsidR="00000000" w:rsidRPr="00000000">
        <w:rPr>
          <w:b w:val="1"/>
          <w:bCs w:val="1"/>
          <w:sz w:val="36"/>
          <w:szCs w:val="36"/>
          <w:rtl w:val="0"/>
        </w:rPr>
        <w:t xml:space="preserve">Chapter 2 -Literature Review</w:t>
      </w:r>
    </w:p>
    <w:p w:rsidR="00000000" w:rsidDel="00000000" w:rsidP="00000000" w:rsidRDefault="00000000" w:rsidRPr="00000000" w14:paraId="000002BA">
      <w:pPr>
        <w:spacing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spacing w:after="80" w:before="280" w:lineRule="auto"/>
        <w:jc w:val="both"/>
        <w:rPr>
          <w:rFonts w:ascii="Times New Roman" w:cs="Times New Roman" w:eastAsia="Times New Roman" w:hAnsi="Times New Roman"/>
          <w:sz w:val="26"/>
          <w:szCs w:val="26"/>
        </w:rPr>
      </w:pPr>
      <w:bookmarkStart w:colFirst="0" w:colLast="0" w:name="_heading=h.bj3sobrev5cb" w:id="48"/>
      <w:bookmarkEnd w:id="48"/>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Literature Review</w:t>
      </w:r>
    </w:p>
    <w:p w:rsidR="00000000" w:rsidDel="00000000" w:rsidP="00000000" w:rsidRDefault="00000000" w:rsidRPr="00000000" w14:paraId="000002BC">
      <w:pPr>
        <w:pStyle w:val="Heading4"/>
        <w:spacing w:after="40" w:before="240" w:lineRule="auto"/>
        <w:jc w:val="both"/>
        <w:rPr/>
      </w:pPr>
      <w:bookmarkStart w:colFirst="0" w:colLast="0" w:name="_heading=h.pyank3jo4yvc" w:id="49"/>
      <w:bookmarkEnd w:id="49"/>
      <w:r w:rsidDel="00000000" w:rsidR="00000000" w:rsidRPr="00000000">
        <w:rPr>
          <w:rFonts w:ascii="Times New Roman" w:cs="Times New Roman" w:eastAsia="Times New Roman" w:hAnsi="Times New Roman"/>
          <w:sz w:val="24"/>
          <w:szCs w:val="24"/>
          <w:rtl w:val="0"/>
        </w:rPr>
        <w:t xml:space="preserve">2.1 Introduction to the Review</w:t>
      </w:r>
      <w:r w:rsidDel="00000000" w:rsidR="00000000" w:rsidRPr="00000000">
        <w:rPr>
          <w:rtl w:val="0"/>
        </w:rPr>
      </w:r>
    </w:p>
    <w:p w:rsidR="00000000" w:rsidDel="00000000" w:rsidP="00000000" w:rsidRDefault="00000000" w:rsidRPr="00000000" w14:paraId="000002BD">
      <w:pPr>
        <w:spacing w:after="240" w:before="240" w:line="360" w:lineRule="auto"/>
        <w:jc w:val="both"/>
        <w:rPr>
          <w:sz w:val="24"/>
          <w:szCs w:val="24"/>
        </w:rPr>
      </w:pPr>
      <w:r w:rsidDel="00000000" w:rsidR="00000000" w:rsidRPr="00000000">
        <w:rPr>
          <w:sz w:val="24"/>
          <w:szCs w:val="24"/>
          <w:rtl w:val="0"/>
        </w:rPr>
        <w:t xml:space="preserve">The development of Data Setu is grounded in a thorough examination of existing work across four interconnected domains B2B networking platforms, referral and commission systems, technical architecture for scalable web and mobile applications, and AI-powered recommendation systems. This review surveys the current landscape of relevant platforms and academic research, identifies the gaps that existing solutions fail to address, and establishes the novelty of Data Setu's approach in bridging those gaps for India's SME ecosystem.</w:t>
      </w:r>
    </w:p>
    <w:p w:rsidR="00000000" w:rsidDel="00000000" w:rsidP="00000000" w:rsidRDefault="00000000" w:rsidRPr="00000000" w14:paraId="000002BE">
      <w:pPr>
        <w:pStyle w:val="Heading4"/>
        <w:spacing w:after="40" w:before="240" w:lineRule="auto"/>
        <w:jc w:val="both"/>
        <w:rPr/>
      </w:pPr>
      <w:bookmarkStart w:colFirst="0" w:colLast="0" w:name="_heading=h.3lumtfx8i2fm" w:id="50"/>
      <w:bookmarkEnd w:id="50"/>
      <w:r w:rsidDel="00000000" w:rsidR="00000000" w:rsidRPr="00000000">
        <w:rPr>
          <w:rFonts w:ascii="Times New Roman" w:cs="Times New Roman" w:eastAsia="Times New Roman" w:hAnsi="Times New Roman"/>
          <w:sz w:val="24"/>
          <w:szCs w:val="24"/>
          <w:rtl w:val="0"/>
        </w:rPr>
        <w:t xml:space="preserve">2.2 Existing Work in B2B Networking Platforms</w:t>
      </w:r>
      <w:r w:rsidDel="00000000" w:rsidR="00000000" w:rsidRPr="00000000">
        <w:rPr>
          <w:rtl w:val="0"/>
        </w:rPr>
      </w:r>
    </w:p>
    <w:p w:rsidR="00000000" w:rsidDel="00000000" w:rsidP="00000000" w:rsidRDefault="00000000" w:rsidRPr="00000000" w14:paraId="000002BF">
      <w:pPr>
        <w:pStyle w:val="Heading5"/>
        <w:keepNext w:val="0"/>
        <w:spacing w:after="40" w:before="220" w:lineRule="auto"/>
        <w:rPr>
          <w:rFonts w:ascii="Times New Roman" w:cs="Times New Roman" w:eastAsia="Times New Roman" w:hAnsi="Times New Roman"/>
        </w:rPr>
      </w:pPr>
      <w:bookmarkStart w:colFirst="0" w:colLast="0" w:name="_heading=h.usualq7g7rrv" w:id="51"/>
      <w:bookmarkEnd w:id="51"/>
      <w:r w:rsidDel="00000000" w:rsidR="00000000" w:rsidRPr="00000000">
        <w:rPr>
          <w:rFonts w:ascii="Times New Roman" w:cs="Times New Roman" w:eastAsia="Times New Roman" w:hAnsi="Times New Roman"/>
          <w:rtl w:val="0"/>
        </w:rPr>
        <w:t xml:space="preserve">2.2.1 LinkedIn Professional Networking at Scale</w:t>
      </w:r>
    </w:p>
    <w:p w:rsidR="00000000" w:rsidDel="00000000" w:rsidP="00000000" w:rsidRDefault="00000000" w:rsidRPr="00000000" w14:paraId="000002C0">
      <w:pPr>
        <w:spacing w:after="240" w:before="240" w:line="360" w:lineRule="auto"/>
        <w:jc w:val="both"/>
        <w:rPr>
          <w:sz w:val="24"/>
          <w:szCs w:val="24"/>
        </w:rPr>
      </w:pPr>
      <w:r w:rsidDel="00000000" w:rsidR="00000000" w:rsidRPr="00000000">
        <w:rPr>
          <w:sz w:val="24"/>
          <w:szCs w:val="24"/>
          <w:rtl w:val="0"/>
        </w:rPr>
        <w:t xml:space="preserve">LinkedIn, acquired by Microsoft in 2016, represents the most widely adopted professional networking platform globally with over 900 million registered users across 200 countries. Introduced by Hoffman et al. (2003), LinkedIn's foundational model is built around individual professional profiles, endorsements, and connection graphs. Research by Garg and Telang (2011) demonstrated that LinkedIn significantly reduces job search friction by making professional histories and endorsements publicly discoverable.</w:t>
      </w:r>
    </w:p>
    <w:p w:rsidR="00000000" w:rsidDel="00000000" w:rsidP="00000000" w:rsidRDefault="00000000" w:rsidRPr="00000000" w14:paraId="000002C1">
      <w:pPr>
        <w:spacing w:after="240" w:before="240" w:line="360" w:lineRule="auto"/>
        <w:jc w:val="both"/>
        <w:rPr>
          <w:sz w:val="24"/>
          <w:szCs w:val="24"/>
        </w:rPr>
      </w:pPr>
      <w:r w:rsidDel="00000000" w:rsidR="00000000" w:rsidRPr="00000000">
        <w:rPr>
          <w:sz w:val="24"/>
          <w:szCs w:val="24"/>
          <w:rtl w:val="0"/>
        </w:rPr>
        <w:t xml:space="preserve">However, LinkedIn's design philosophy is fundamentally oriented toward individual career development rather than business-to-business relationship management. It offers no structured mechanism for SMEs to schedule and manage B2B meetings, no credit-based contact unlocking system, no regional business discovery with industry-specific filters, and no financial incentive structure for individuals who actively grow the network through referrals. For an Indian SME owner seeking verified suppliers, clients, or channel partners within their city or industry, LinkedIn provides a generic and largely ineffective experience. Its algorithm prioritizes content virality and individual visibility over business matchmaking making it a poor fit for the specific needs of the B2B SME segment.</w:t>
      </w:r>
    </w:p>
    <w:p w:rsidR="00000000" w:rsidDel="00000000" w:rsidP="00000000" w:rsidRDefault="00000000" w:rsidRPr="00000000" w14:paraId="000002C2">
      <w:pPr>
        <w:pStyle w:val="Heading5"/>
        <w:keepNext w:val="0"/>
        <w:spacing w:after="40" w:before="220" w:lineRule="auto"/>
        <w:rPr>
          <w:rFonts w:ascii="Times New Roman" w:cs="Times New Roman" w:eastAsia="Times New Roman" w:hAnsi="Times New Roman"/>
        </w:rPr>
      </w:pPr>
      <w:bookmarkStart w:colFirst="0" w:colLast="0" w:name="_heading=h.cntf11v3woxa" w:id="52"/>
      <w:bookmarkEnd w:id="52"/>
      <w:r w:rsidDel="00000000" w:rsidR="00000000" w:rsidRPr="00000000">
        <w:rPr>
          <w:rFonts w:ascii="Times New Roman" w:cs="Times New Roman" w:eastAsia="Times New Roman" w:hAnsi="Times New Roman"/>
          <w:rtl w:val="0"/>
        </w:rPr>
        <w:t xml:space="preserve">2.2.2 BNI Structured Physical Referral Networking</w:t>
      </w:r>
    </w:p>
    <w:p w:rsidR="00000000" w:rsidDel="00000000" w:rsidP="00000000" w:rsidRDefault="00000000" w:rsidRPr="00000000" w14:paraId="000002C3">
      <w:pPr>
        <w:spacing w:after="240" w:before="240" w:line="360" w:lineRule="auto"/>
        <w:jc w:val="both"/>
        <w:rPr>
          <w:sz w:val="24"/>
          <w:szCs w:val="24"/>
        </w:rPr>
      </w:pPr>
      <w:r w:rsidDel="00000000" w:rsidR="00000000" w:rsidRPr="00000000">
        <w:rPr>
          <w:sz w:val="24"/>
          <w:szCs w:val="24"/>
          <w:rtl w:val="0"/>
        </w:rPr>
        <w:t xml:space="preserve">Business Network International, founded by Ivan Misner in 1985, pioneered the concept of structured referral networking through weekly physical chapter meetings. Members follow a formal agenda, deliver sixty-second business introductions, pass referrals, and track outcomes through a system called PALMS. Research by Coen et al. (2014) highlighted that BNI's structured approach to referral passing significantly increases the quality and conversion rate of business leads compared to informal networking.</w:t>
      </w:r>
    </w:p>
    <w:p w:rsidR="00000000" w:rsidDel="00000000" w:rsidP="00000000" w:rsidRDefault="00000000" w:rsidRPr="00000000" w14:paraId="000002C4">
      <w:pPr>
        <w:spacing w:after="240" w:before="240" w:line="360" w:lineRule="auto"/>
        <w:jc w:val="both"/>
        <w:rPr>
          <w:sz w:val="24"/>
          <w:szCs w:val="24"/>
        </w:rPr>
      </w:pPr>
      <w:r w:rsidDel="00000000" w:rsidR="00000000" w:rsidRPr="00000000">
        <w:rPr>
          <w:sz w:val="24"/>
          <w:szCs w:val="24"/>
          <w:rtl w:val="0"/>
        </w:rPr>
        <w:t xml:space="preserve">Despite its effectiveness in building trust through face-to-face interaction, BNI suffers from fundamental scalability limitations. Participation requires physical attendance at a fixed location and time, making it inaccessible to businesses in smaller cities or professionals with constrained schedules. Membership fees are substantial, creating a barrier for micro-enterprises. There is no digital record of referrals passed, no automated commission tracking, and no mechanism to discover businesses outside one's immediate physical chapter. Data Setu draws direct inspiration from BNI's structured referral model and digitizes it preserving the discipline of tracked referrals and tiered incentives while eliminating the geographical and logistical constraints of physical chapter participation.</w:t>
      </w:r>
    </w:p>
    <w:p w:rsidR="00000000" w:rsidDel="00000000" w:rsidP="00000000" w:rsidRDefault="00000000" w:rsidRPr="00000000" w14:paraId="000002C5">
      <w:pPr>
        <w:pStyle w:val="Heading5"/>
        <w:keepNext w:val="0"/>
        <w:spacing w:after="40" w:before="220" w:lineRule="auto"/>
        <w:rPr>
          <w:rFonts w:ascii="Times New Roman" w:cs="Times New Roman" w:eastAsia="Times New Roman" w:hAnsi="Times New Roman"/>
        </w:rPr>
      </w:pPr>
      <w:bookmarkStart w:colFirst="0" w:colLast="0" w:name="_heading=h.9kv0loy54h9s" w:id="53"/>
      <w:bookmarkEnd w:id="53"/>
      <w:r w:rsidDel="00000000" w:rsidR="00000000" w:rsidRPr="00000000">
        <w:rPr>
          <w:rFonts w:ascii="Times New Roman" w:cs="Times New Roman" w:eastAsia="Times New Roman" w:hAnsi="Times New Roman"/>
          <w:rtl w:val="0"/>
        </w:rPr>
        <w:t xml:space="preserve">2.2.3 Alignable SME-Focused Digital Networking</w:t>
      </w:r>
    </w:p>
    <w:p w:rsidR="00000000" w:rsidDel="00000000" w:rsidP="00000000" w:rsidRDefault="00000000" w:rsidRPr="00000000" w14:paraId="000002C6">
      <w:pPr>
        <w:spacing w:after="240" w:before="240" w:line="360" w:lineRule="auto"/>
        <w:jc w:val="both"/>
        <w:rPr>
          <w:sz w:val="24"/>
          <w:szCs w:val="24"/>
        </w:rPr>
      </w:pPr>
      <w:r w:rsidDel="00000000" w:rsidR="00000000" w:rsidRPr="00000000">
        <w:rPr>
          <w:sz w:val="24"/>
          <w:szCs w:val="24"/>
          <w:rtl w:val="0"/>
        </w:rPr>
        <w:t xml:space="preserve">Alignable, founded in 2014 and based in the United States, is conceptually the closest existing platform to Data Setu. It provides a digital networking space specifically designed for small business owners, enabling them to connect with neighboring businesses, ask questions, and share referrals within local communities. A study by Carey (2019) noted that Alignable's hyperlocal approach to SME networking improved business visibility among community members significantly.</w:t>
      </w:r>
    </w:p>
    <w:p w:rsidR="00000000" w:rsidDel="00000000" w:rsidP="00000000" w:rsidRDefault="00000000" w:rsidRPr="00000000" w14:paraId="000002C7">
      <w:pPr>
        <w:spacing w:after="240" w:before="240" w:line="360" w:lineRule="auto"/>
        <w:jc w:val="both"/>
        <w:rPr>
          <w:sz w:val="24"/>
          <w:szCs w:val="24"/>
        </w:rPr>
      </w:pPr>
      <w:r w:rsidDel="00000000" w:rsidR="00000000" w:rsidRPr="00000000">
        <w:rPr>
          <w:sz w:val="24"/>
          <w:szCs w:val="24"/>
          <w:rtl w:val="0"/>
        </w:rPr>
        <w:t xml:space="preserve">However, Alignable's scope is limited almost entirely to the North American market. It lacks a mobile-first design philosophy, has no integrated payment or subscription system, offers no associate commission or broker economy, and does not leverage AI or vector search for business recommendations. Its adoption in India is negligible, and its feature set does not address the communication fragmentation or meeting management challenges faced by Indian SMEs. Data Setu addresses all of these gaps within a single, cohesive platform designed specifically for the Indian B2B context.</w:t>
      </w:r>
    </w:p>
    <w:p w:rsidR="00000000" w:rsidDel="00000000" w:rsidP="00000000" w:rsidRDefault="00000000" w:rsidRPr="00000000" w14:paraId="000002C8">
      <w:pPr>
        <w:pStyle w:val="Heading5"/>
        <w:keepNext w:val="0"/>
        <w:spacing w:after="40" w:before="220" w:lineRule="auto"/>
        <w:rPr>
          <w:rFonts w:ascii="Times New Roman" w:cs="Times New Roman" w:eastAsia="Times New Roman" w:hAnsi="Times New Roman"/>
        </w:rPr>
      </w:pPr>
      <w:bookmarkStart w:colFirst="0" w:colLast="0" w:name="_heading=h.xgrh9mgzwvf5" w:id="54"/>
      <w:bookmarkEnd w:id="54"/>
      <w:r w:rsidDel="00000000" w:rsidR="00000000" w:rsidRPr="00000000">
        <w:rPr>
          <w:rFonts w:ascii="Times New Roman" w:cs="Times New Roman" w:eastAsia="Times New Roman" w:hAnsi="Times New Roman"/>
          <w:rtl w:val="0"/>
        </w:rPr>
        <w:t xml:space="preserve">2.2.4 Indiamart and TradeIndia B2B Marketplaces</w:t>
      </w:r>
    </w:p>
    <w:p w:rsidR="00000000" w:rsidDel="00000000" w:rsidP="00000000" w:rsidRDefault="00000000" w:rsidRPr="00000000" w14:paraId="000002C9">
      <w:pPr>
        <w:spacing w:after="240" w:before="240" w:line="360" w:lineRule="auto"/>
        <w:jc w:val="both"/>
        <w:rPr>
          <w:sz w:val="24"/>
          <w:szCs w:val="24"/>
        </w:rPr>
      </w:pPr>
      <w:r w:rsidDel="00000000" w:rsidR="00000000" w:rsidRPr="00000000">
        <w:rPr>
          <w:sz w:val="24"/>
          <w:szCs w:val="24"/>
          <w:rtl w:val="0"/>
        </w:rPr>
        <w:t xml:space="preserve">IndiaMART and TradeIndia represent India's largest B2B digital marketplaces, connecting buyers and suppliers across product categories. While they serve an important function in product discovery and supplier matching, they are fundamentally transactional marketplaces rather than networking platforms. They do not support meeting management, real-time messaging between professionals, or structured referral systems. Their model is centered around product listings and lead generation rather than relationship building a fundamentally different use case from what Data Setu addresses.</w:t>
      </w:r>
    </w:p>
    <w:p w:rsidR="00000000" w:rsidDel="00000000" w:rsidP="00000000" w:rsidRDefault="00000000" w:rsidRPr="00000000" w14:paraId="000002CA">
      <w:pPr>
        <w:pStyle w:val="Heading4"/>
        <w:spacing w:after="40" w:before="240" w:lineRule="auto"/>
        <w:jc w:val="both"/>
        <w:rPr/>
      </w:pPr>
      <w:bookmarkStart w:colFirst="0" w:colLast="0" w:name="_heading=h.kwn3ck64hdsm" w:id="55"/>
      <w:bookmarkEnd w:id="55"/>
      <w:r w:rsidDel="00000000" w:rsidR="00000000" w:rsidRPr="00000000">
        <w:rPr>
          <w:rFonts w:ascii="Times New Roman" w:cs="Times New Roman" w:eastAsia="Times New Roman" w:hAnsi="Times New Roman"/>
          <w:sz w:val="24"/>
          <w:szCs w:val="24"/>
          <w:rtl w:val="0"/>
        </w:rPr>
        <w:t xml:space="preserve">2.3 Existing Work in Referral and Commission Systems</w:t>
      </w:r>
      <w:r w:rsidDel="00000000" w:rsidR="00000000" w:rsidRPr="00000000">
        <w:rPr>
          <w:rtl w:val="0"/>
        </w:rPr>
      </w:r>
    </w:p>
    <w:p w:rsidR="00000000" w:rsidDel="00000000" w:rsidP="00000000" w:rsidRDefault="00000000" w:rsidRPr="00000000" w14:paraId="000002CB">
      <w:pPr>
        <w:pStyle w:val="Heading5"/>
        <w:keepNext w:val="0"/>
        <w:spacing w:after="40" w:before="220" w:lineRule="auto"/>
        <w:rPr>
          <w:rFonts w:ascii="Times New Roman" w:cs="Times New Roman" w:eastAsia="Times New Roman" w:hAnsi="Times New Roman"/>
        </w:rPr>
      </w:pPr>
      <w:bookmarkStart w:colFirst="0" w:colLast="0" w:name="_heading=h.idri7e9p0tnr" w:id="56"/>
      <w:bookmarkEnd w:id="56"/>
      <w:r w:rsidDel="00000000" w:rsidR="00000000" w:rsidRPr="00000000">
        <w:rPr>
          <w:rFonts w:ascii="Times New Roman" w:cs="Times New Roman" w:eastAsia="Times New Roman" w:hAnsi="Times New Roman"/>
          <w:rtl w:val="0"/>
        </w:rPr>
        <w:t xml:space="preserve">2.3.1 Academic Foundations of Referral Marketing</w:t>
      </w:r>
    </w:p>
    <w:p w:rsidR="00000000" w:rsidDel="00000000" w:rsidP="00000000" w:rsidRDefault="00000000" w:rsidRPr="00000000" w14:paraId="000002CC">
      <w:pPr>
        <w:spacing w:after="240" w:before="240" w:line="360" w:lineRule="auto"/>
        <w:jc w:val="both"/>
        <w:rPr>
          <w:sz w:val="24"/>
          <w:szCs w:val="24"/>
        </w:rPr>
      </w:pPr>
      <w:r w:rsidDel="00000000" w:rsidR="00000000" w:rsidRPr="00000000">
        <w:rPr>
          <w:sz w:val="24"/>
          <w:szCs w:val="24"/>
          <w:rtl w:val="0"/>
        </w:rPr>
        <w:t xml:space="preserve">The academic literature on referral marketing provides strong empirical support for the commission model implemented in Data Setu. Biyalogorsky, Gerstner, and Libai (2001) were among the first to formally model customer referral programs, demonstrating that referral incentives are most effective when tied to the long-term value of the referred customer rather than a flat one-time reward. Their research established the theoretical basis for performance-linked commission structures.</w:t>
      </w:r>
    </w:p>
    <w:p w:rsidR="00000000" w:rsidDel="00000000" w:rsidP="00000000" w:rsidRDefault="00000000" w:rsidRPr="00000000" w14:paraId="000002CD">
      <w:pPr>
        <w:spacing w:after="240" w:before="240" w:line="360" w:lineRule="auto"/>
        <w:jc w:val="both"/>
        <w:rPr>
          <w:sz w:val="24"/>
          <w:szCs w:val="24"/>
        </w:rPr>
      </w:pPr>
      <w:r w:rsidDel="00000000" w:rsidR="00000000" w:rsidRPr="00000000">
        <w:rPr>
          <w:sz w:val="24"/>
          <w:szCs w:val="24"/>
          <w:rtl w:val="0"/>
        </w:rPr>
        <w:t xml:space="preserve">Schmitt, Skiera, and Van den Bulte (2011) conducted a longitudinal study of a German bank's referral program and found that referred customers exhibit 16 to 25 percent higher lifetime value than non-referred customers, are more loyal, and have lower churn rates. This finding directly motivated Data Setu's associate commission system by incentivizing associates to refer genuinely interested businesses rather than arbitrary contacts, the platform ensures higher quality user acquisition.</w:t>
      </w:r>
    </w:p>
    <w:p w:rsidR="00000000" w:rsidDel="00000000" w:rsidP="00000000" w:rsidRDefault="00000000" w:rsidRPr="00000000" w14:paraId="000002CE">
      <w:pPr>
        <w:pStyle w:val="Heading5"/>
        <w:keepNext w:val="0"/>
        <w:spacing w:after="40" w:before="220" w:lineRule="auto"/>
        <w:rPr>
          <w:rFonts w:ascii="Times New Roman" w:cs="Times New Roman" w:eastAsia="Times New Roman" w:hAnsi="Times New Roman"/>
        </w:rPr>
      </w:pPr>
      <w:bookmarkStart w:colFirst="0" w:colLast="0" w:name="_heading=h.r0fer28hlso3" w:id="57"/>
      <w:bookmarkEnd w:id="57"/>
      <w:r w:rsidDel="00000000" w:rsidR="00000000" w:rsidRPr="00000000">
        <w:rPr>
          <w:rFonts w:ascii="Times New Roman" w:cs="Times New Roman" w:eastAsia="Times New Roman" w:hAnsi="Times New Roman"/>
          <w:rtl w:val="0"/>
        </w:rPr>
        <w:t xml:space="preserve">2.3.2 Tiered Commission Models in Industry</w:t>
      </w:r>
    </w:p>
    <w:p w:rsidR="00000000" w:rsidDel="00000000" w:rsidP="00000000" w:rsidRDefault="00000000" w:rsidRPr="00000000" w14:paraId="000002CF">
      <w:pPr>
        <w:spacing w:after="240" w:before="240" w:line="360" w:lineRule="auto"/>
        <w:jc w:val="both"/>
        <w:rPr>
          <w:sz w:val="24"/>
          <w:szCs w:val="24"/>
        </w:rPr>
      </w:pPr>
      <w:r w:rsidDel="00000000" w:rsidR="00000000" w:rsidRPr="00000000">
        <w:rPr>
          <w:sz w:val="24"/>
          <w:szCs w:val="24"/>
          <w:rtl w:val="0"/>
        </w:rPr>
        <w:t xml:space="preserve">The tiered commission structure implemented in Data Setu progressing from Silver to Gold to Platinum based on cumulative referral targets draws from well-established affiliate marketing best practices. Amazon Associates, one of the world's largest affiliate programs, pioneered the concept of category-based tiered commission rates where higher performance unlocks higher earning percentages. Research by Duffy (2005) on affiliate marketing structures demonstrated that tiered models create stronger long-term motivation compared to flat-rate models, as associates have a continuous incentive to grow beyond their current tier.</w:t>
      </w:r>
    </w:p>
    <w:p w:rsidR="00000000" w:rsidDel="00000000" w:rsidP="00000000" w:rsidRDefault="00000000" w:rsidRPr="00000000" w14:paraId="000002D0">
      <w:pPr>
        <w:spacing w:after="240" w:before="240" w:line="360" w:lineRule="auto"/>
        <w:jc w:val="both"/>
        <w:rPr>
          <w:sz w:val="24"/>
          <w:szCs w:val="24"/>
        </w:rPr>
      </w:pPr>
      <w:r w:rsidDel="00000000" w:rsidR="00000000" w:rsidRPr="00000000">
        <w:rPr>
          <w:sz w:val="24"/>
          <w:szCs w:val="24"/>
          <w:rtl w:val="0"/>
        </w:rPr>
        <w:t xml:space="preserve">Data Setu refines this model with a critical design decision cumulative targets do not reset upon tier promotion. This prevents gaming of the system where an associate might artificially inflate referral counts at a lower tier and then slow down after promotion. Instead, every referral counts toward an ever-growing cumulative total, ensuring that tier promotion genuinely reflects sustained platform contribution.</w:t>
      </w:r>
    </w:p>
    <w:p w:rsidR="00000000" w:rsidDel="00000000" w:rsidP="00000000" w:rsidRDefault="00000000" w:rsidRPr="00000000" w14:paraId="000002D1">
      <w:pPr>
        <w:pStyle w:val="Heading5"/>
        <w:keepNext w:val="0"/>
        <w:spacing w:after="40" w:before="220" w:lineRule="auto"/>
        <w:rPr>
          <w:rFonts w:ascii="Times New Roman" w:cs="Times New Roman" w:eastAsia="Times New Roman" w:hAnsi="Times New Roman"/>
        </w:rPr>
      </w:pPr>
      <w:bookmarkStart w:colFirst="0" w:colLast="0" w:name="_heading=h.oj61v97uw4zq" w:id="58"/>
      <w:bookmarkEnd w:id="58"/>
      <w:r w:rsidDel="00000000" w:rsidR="00000000" w:rsidRPr="00000000">
        <w:rPr>
          <w:rFonts w:ascii="Times New Roman" w:cs="Times New Roman" w:eastAsia="Times New Roman" w:hAnsi="Times New Roman"/>
          <w:rtl w:val="0"/>
        </w:rPr>
        <w:t xml:space="preserve">2.3.3 Two-Sided Marketplace Referral Programs</w:t>
      </w:r>
    </w:p>
    <w:p w:rsidR="00000000" w:rsidDel="00000000" w:rsidP="00000000" w:rsidRDefault="00000000" w:rsidRPr="00000000" w14:paraId="000002D2">
      <w:pPr>
        <w:spacing w:after="240" w:before="240" w:line="360" w:lineRule="auto"/>
        <w:jc w:val="both"/>
        <w:rPr>
          <w:sz w:val="24"/>
          <w:szCs w:val="24"/>
        </w:rPr>
      </w:pPr>
      <w:r w:rsidDel="00000000" w:rsidR="00000000" w:rsidRPr="00000000">
        <w:rPr>
          <w:sz w:val="24"/>
          <w:szCs w:val="24"/>
          <w:rtl w:val="0"/>
        </w:rPr>
        <w:t xml:space="preserve">Uber and Airbnb popularized two-sided referral programs where both the referrer and the referred user receive rewards upon a qualifying action. Evans and Schmalensee (2016) analyzed platform economics and highlighted that referral programs are particularly powerful in two-sided markets because they simultaneously grow both supply and demand sides of the network. Data Setu implements a one-sided referral model associates earn commissions for referred paying users but the referred users do not receive a direct referral reward focusing the incentive entirely on the associate's sustained effort rather than diluting it across both parties.</w:t>
      </w:r>
    </w:p>
    <w:p w:rsidR="00000000" w:rsidDel="00000000" w:rsidP="00000000" w:rsidRDefault="00000000" w:rsidRPr="00000000" w14:paraId="000002D3">
      <w:pPr>
        <w:pStyle w:val="Heading4"/>
        <w:spacing w:after="40" w:before="240" w:lineRule="auto"/>
        <w:jc w:val="both"/>
        <w:rPr/>
      </w:pPr>
      <w:bookmarkStart w:colFirst="0" w:colLast="0" w:name="_heading=h.33w4hc4bw29c" w:id="59"/>
      <w:bookmarkEnd w:id="59"/>
      <w:r w:rsidDel="00000000" w:rsidR="00000000" w:rsidRPr="00000000">
        <w:rPr>
          <w:rFonts w:ascii="Times New Roman" w:cs="Times New Roman" w:eastAsia="Times New Roman" w:hAnsi="Times New Roman"/>
          <w:sz w:val="24"/>
          <w:szCs w:val="24"/>
          <w:rtl w:val="0"/>
        </w:rPr>
        <w:t xml:space="preserve">2.4 Novelty of Data Setu</w:t>
      </w:r>
      <w:r w:rsidDel="00000000" w:rsidR="00000000" w:rsidRPr="00000000">
        <w:rPr>
          <w:rtl w:val="0"/>
        </w:rPr>
      </w:r>
    </w:p>
    <w:p w:rsidR="00000000" w:rsidDel="00000000" w:rsidP="00000000" w:rsidRDefault="00000000" w:rsidRPr="00000000" w14:paraId="000002D4">
      <w:pPr>
        <w:spacing w:after="240" w:before="240" w:line="360" w:lineRule="auto"/>
        <w:jc w:val="both"/>
        <w:rPr>
          <w:sz w:val="24"/>
          <w:szCs w:val="24"/>
        </w:rPr>
      </w:pPr>
      <w:r w:rsidDel="00000000" w:rsidR="00000000" w:rsidRPr="00000000">
        <w:rPr>
          <w:sz w:val="24"/>
          <w:szCs w:val="24"/>
          <w:rtl w:val="0"/>
        </w:rPr>
        <w:t xml:space="preserve">Data Setu's novelty emerges from its synthesis of capabilities that have individually been explored in isolation but have never been brought together in a single, cohesive platform designed for the Indian B2B SME segment.</w:t>
      </w:r>
    </w:p>
    <w:p w:rsidR="00000000" w:rsidDel="00000000" w:rsidP="00000000" w:rsidRDefault="00000000" w:rsidRPr="00000000" w14:paraId="000002D5">
      <w:pPr>
        <w:spacing w:after="240" w:before="240" w:line="360" w:lineRule="auto"/>
        <w:jc w:val="both"/>
        <w:rPr>
          <w:sz w:val="24"/>
          <w:szCs w:val="24"/>
        </w:rPr>
      </w:pPr>
      <w:r w:rsidDel="00000000" w:rsidR="00000000" w:rsidRPr="00000000">
        <w:rPr>
          <w:sz w:val="24"/>
          <w:szCs w:val="24"/>
          <w:rtl w:val="0"/>
        </w:rPr>
        <w:t xml:space="preserve">The platform's most significant technical innovation is the application of OpenAI vector embeddings and MongoDB Atlas Vector Search to the domain of B2B business discovery enabling semantic similarity matching between business profiles without relying on interaction history, solving the cold start problem that plagues traditional recommendation systems. The associate commission state machine with its locked balance mechanism, cumulative non-resetting targets, and automated tier promotion represents a novel implementation of tiered affiliate economics within a networking platform context, a combination not found in any existing solution surveyed. The unification of Razorpay and Apple IAP into a single transaction model with commission-aware payment processing provides a replicable architectural pattern for cross-platform subscription applications in the Indian market. Finally, the integration of real-time Socket.IO messaging, Firebase push notifications, WhatsApp Business API, and transactional email within a single notification orchestration layer provides a communication infrastructure architecture that is both comprehensive and practically deployable addressing the communication fragmentation problem in its entirety rather than partially.</w:t>
      </w:r>
    </w:p>
    <w:p w:rsidR="00000000" w:rsidDel="00000000" w:rsidP="00000000" w:rsidRDefault="00000000" w:rsidRPr="00000000" w14:paraId="000002D6">
      <w:pPr>
        <w:spacing w:after="240" w:before="240" w:line="360" w:lineRule="auto"/>
        <w:jc w:val="both"/>
        <w:rPr>
          <w:sz w:val="24"/>
          <w:szCs w:val="24"/>
        </w:rPr>
      </w:pPr>
      <w:r w:rsidDel="00000000" w:rsidR="00000000" w:rsidRPr="00000000">
        <w:rPr>
          <w:sz w:val="24"/>
          <w:szCs w:val="24"/>
          <w:rtl w:val="0"/>
        </w:rPr>
        <w:t xml:space="preserve">Collectively, these innovations position Data Setu not merely as a derivative of existing networking platforms but as a genuinely novel contribution to the field of B2B digital infrastructure for emerging markets.</w:t>
      </w:r>
    </w:p>
    <w:p w:rsidR="00000000" w:rsidDel="00000000" w:rsidP="00000000" w:rsidRDefault="00000000" w:rsidRPr="00000000" w14:paraId="000002D7">
      <w:pPr>
        <w:spacing w:line="360" w:lineRule="auto"/>
        <w:jc w:val="both"/>
        <w:rPr>
          <w:sz w:val="24"/>
          <w:szCs w:val="24"/>
        </w:rPr>
      </w:pPr>
      <w:r w:rsidDel="00000000" w:rsidR="00000000" w:rsidRPr="00000000">
        <w:rPr>
          <w:rtl w:val="0"/>
        </w:rPr>
      </w:r>
    </w:p>
    <w:p w:rsidR="00000000" w:rsidDel="00000000" w:rsidP="00000000" w:rsidRDefault="00000000" w:rsidRPr="00000000" w14:paraId="000002D8">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D9">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DA">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DB">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DC">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DD">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DE">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DF">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E0">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E1">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E2">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E3">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E4">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E5">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E6">
      <w:pPr>
        <w:spacing w:line="360" w:lineRule="auto"/>
        <w:jc w:val="center"/>
        <w:rPr>
          <w:b w:val="1"/>
          <w:bCs w:val="1"/>
          <w:sz w:val="36"/>
          <w:szCs w:val="36"/>
        </w:rPr>
      </w:pPr>
      <w:r w:rsidDel="00000000" w:rsidR="00000000" w:rsidRPr="00000000">
        <w:rPr>
          <w:b w:val="1"/>
          <w:bCs w:val="1"/>
          <w:sz w:val="36"/>
          <w:szCs w:val="36"/>
          <w:rtl w:val="0"/>
        </w:rPr>
        <w:t xml:space="preserve">Chapter 3 -Software Design</w:t>
      </w:r>
    </w:p>
    <w:p w:rsidR="00000000" w:rsidDel="00000000" w:rsidP="00000000" w:rsidRDefault="00000000" w:rsidRPr="00000000" w14:paraId="000002E7">
      <w:pPr>
        <w:spacing w:line="360" w:lineRule="auto"/>
        <w:jc w:val="cente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4"/>
        <w:spacing w:after="40" w:before="240" w:lineRule="auto"/>
        <w:jc w:val="both"/>
        <w:rPr/>
      </w:pPr>
      <w:bookmarkStart w:colFirst="0" w:colLast="0" w:name="_heading=h.4fulial2u95v" w:id="60"/>
      <w:bookmarkEnd w:id="60"/>
      <w:r w:rsidDel="00000000" w:rsidR="00000000" w:rsidRPr="00000000">
        <w:rPr>
          <w:rFonts w:ascii="Times New Roman" w:cs="Times New Roman" w:eastAsia="Times New Roman" w:hAnsi="Times New Roman"/>
          <w:sz w:val="24"/>
          <w:szCs w:val="24"/>
          <w:rtl w:val="0"/>
        </w:rPr>
        <w:t xml:space="preserve">3.1 Introduction to the Design</w:t>
      </w:r>
      <w:r w:rsidDel="00000000" w:rsidR="00000000" w:rsidRPr="00000000">
        <w:rPr>
          <w:rtl w:val="0"/>
        </w:rPr>
      </w:r>
    </w:p>
    <w:p w:rsidR="00000000" w:rsidDel="00000000" w:rsidP="00000000" w:rsidRDefault="00000000" w:rsidRPr="00000000" w14:paraId="000002E9">
      <w:pPr>
        <w:spacing w:after="240" w:before="240" w:line="360" w:lineRule="auto"/>
        <w:jc w:val="both"/>
        <w:rPr>
          <w:sz w:val="24"/>
          <w:szCs w:val="24"/>
        </w:rPr>
      </w:pPr>
      <w:r w:rsidDel="00000000" w:rsidR="00000000" w:rsidRPr="00000000">
        <w:rPr>
          <w:sz w:val="24"/>
          <w:szCs w:val="24"/>
          <w:rtl w:val="0"/>
        </w:rPr>
        <w:t xml:space="preserve">The software design of Data Setu reflects a deliberate emphasis on modularity, scalability, and separation of concerns. Every architectural decision from the choice of a three-tier layered architecture to the granular decomposition of MongoDB collections was made with the dual goal of supporting the platform's current feature richness while leaving clear pathways for future expansion. This section presents the complete software design of Data Setu across its architecture, component structure, data models, technology stack, and the guiding design principles that shaped every layer of the system.</w:t>
      </w:r>
    </w:p>
    <w:p w:rsidR="00000000" w:rsidDel="00000000" w:rsidP="00000000" w:rsidRDefault="00000000" w:rsidRPr="00000000" w14:paraId="000002EA">
      <w:pPr>
        <w:pStyle w:val="Heading4"/>
        <w:spacing w:after="40" w:before="240" w:lineRule="auto"/>
        <w:jc w:val="both"/>
        <w:rPr/>
      </w:pPr>
      <w:bookmarkStart w:colFirst="0" w:colLast="0" w:name="_heading=h.1x0a96l6y7ht" w:id="61"/>
      <w:bookmarkEnd w:id="61"/>
      <w:r w:rsidDel="00000000" w:rsidR="00000000" w:rsidRPr="00000000">
        <w:rPr>
          <w:rFonts w:ascii="Times New Roman" w:cs="Times New Roman" w:eastAsia="Times New Roman" w:hAnsi="Times New Roman"/>
          <w:sz w:val="24"/>
          <w:szCs w:val="24"/>
          <w:rtl w:val="0"/>
        </w:rPr>
        <w:t xml:space="preserve">3.2 System Architecture</w:t>
      </w:r>
      <w:r w:rsidDel="00000000" w:rsidR="00000000" w:rsidRPr="00000000">
        <w:rPr>
          <w:rtl w:val="0"/>
        </w:rPr>
      </w:r>
    </w:p>
    <w:p w:rsidR="00000000" w:rsidDel="00000000" w:rsidP="00000000" w:rsidRDefault="00000000" w:rsidRPr="00000000" w14:paraId="000002EB">
      <w:pPr>
        <w:spacing w:after="240" w:before="240" w:line="360" w:lineRule="auto"/>
        <w:jc w:val="both"/>
        <w:rPr>
          <w:sz w:val="24"/>
          <w:szCs w:val="24"/>
        </w:rPr>
      </w:pPr>
      <w:r w:rsidDel="00000000" w:rsidR="00000000" w:rsidRPr="00000000">
        <w:rPr>
          <w:sz w:val="24"/>
          <w:szCs w:val="24"/>
          <w:rtl w:val="0"/>
        </w:rPr>
        <w:t xml:space="preserve">Data Setu follows a classic three-tier architecture comprising a Presentation Layer, an Application Layer, and a Data Layer. Each tier has clearly defined responsibilities and communicates with adjacent tiers through well-defined interfaces HTTPS for client-server communication and Mongoose ODM for server-database interaction.</w:t>
      </w:r>
    </w:p>
    <w:p w:rsidR="00000000" w:rsidDel="00000000" w:rsidP="00000000" w:rsidRDefault="00000000" w:rsidRPr="00000000" w14:paraId="000002EC">
      <w:pPr>
        <w:spacing w:after="240" w:before="240" w:line="360" w:lineRule="auto"/>
        <w:jc w:val="both"/>
        <w:rPr>
          <w:sz w:val="24"/>
          <w:szCs w:val="24"/>
        </w:rPr>
      </w:pPr>
      <w:r w:rsidDel="00000000" w:rsidR="00000000" w:rsidRPr="00000000">
        <w:rPr>
          <w:sz w:val="24"/>
          <w:szCs w:val="24"/>
        </w:rPr>
        <w:drawing>
          <wp:inline distB="114300" distT="114300" distL="114300" distR="114300">
            <wp:extent cx="6400800" cy="34925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4008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EE">
      <w:pPr>
        <w:spacing w:after="240" w:before="240" w:line="360" w:lineRule="auto"/>
        <w:jc w:val="both"/>
        <w:rPr>
          <w:sz w:val="24"/>
          <w:szCs w:val="24"/>
        </w:rPr>
      </w:pPr>
      <w:r w:rsidDel="00000000" w:rsidR="00000000" w:rsidRPr="00000000">
        <w:rPr>
          <w:sz w:val="24"/>
          <w:szCs w:val="24"/>
          <w:rtl w:val="0"/>
        </w:rPr>
        <w:t xml:space="preserve">The Presentation Layer encompasses all client-facing applications the React Native mobile app, the React and Vite web portal, the React-based admin panel, and the broker panel. All four clients communicate exclusively with the Application Layer through HTTPS REST API calls and WebSocket connections for real-time messaging.</w:t>
      </w:r>
    </w:p>
    <w:p w:rsidR="00000000" w:rsidDel="00000000" w:rsidP="00000000" w:rsidRDefault="00000000" w:rsidRPr="00000000" w14:paraId="000002EF">
      <w:pPr>
        <w:spacing w:after="240" w:before="240" w:line="360" w:lineRule="auto"/>
        <w:jc w:val="both"/>
        <w:rPr>
          <w:sz w:val="24"/>
          <w:szCs w:val="24"/>
        </w:rPr>
      </w:pPr>
      <w:r w:rsidDel="00000000" w:rsidR="00000000" w:rsidRPr="00000000">
        <w:rPr>
          <w:sz w:val="24"/>
          <w:szCs w:val="24"/>
          <w:rtl w:val="0"/>
        </w:rPr>
        <w:t xml:space="preserve">The Application Layer is the intellectual core of the platform. The Node.js and Express.js server hosts all business logic, authentication middleware, role-based access control, Socket.IO real-time messaging, scheduled cron jobs, and integrations with external third-party services. It exposes over 100 REST endpoints organized into logical route groups and maintains no client session state all context is derived from JWT tokens on every request.</w:t>
      </w:r>
    </w:p>
    <w:p w:rsidR="00000000" w:rsidDel="00000000" w:rsidP="00000000" w:rsidRDefault="00000000" w:rsidRPr="00000000" w14:paraId="000002F0">
      <w:pPr>
        <w:spacing w:after="240" w:before="240" w:line="360" w:lineRule="auto"/>
        <w:jc w:val="both"/>
        <w:rPr>
          <w:sz w:val="24"/>
          <w:szCs w:val="24"/>
        </w:rPr>
      </w:pPr>
      <w:r w:rsidDel="00000000" w:rsidR="00000000" w:rsidRPr="00000000">
        <w:rPr>
          <w:sz w:val="24"/>
          <w:szCs w:val="24"/>
          <w:rtl w:val="0"/>
        </w:rPr>
        <w:t xml:space="preserve">The Data Layer consists of MongoDB Atlas as the primary document store with 107 Mongoose collections, MeiliSearch as the full-text search engine synchronized with the business user collection, and Redis for lightweight session caching and OTP storage during the authentication flow.</w:t>
      </w:r>
    </w:p>
    <w:p w:rsidR="00000000" w:rsidDel="00000000" w:rsidP="00000000" w:rsidRDefault="00000000" w:rsidRPr="00000000" w14:paraId="000002F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F2">
      <w:pPr>
        <w:spacing w:after="240" w:before="240" w:line="360" w:lineRule="auto"/>
        <w:jc w:val="both"/>
        <w:rPr>
          <w:b w:val="1"/>
          <w:bCs w:val="1"/>
          <w:sz w:val="24"/>
          <w:szCs w:val="24"/>
        </w:rPr>
      </w:pPr>
      <w:r w:rsidDel="00000000" w:rsidR="00000000" w:rsidRPr="00000000">
        <w:rPr>
          <w:sz w:val="24"/>
          <w:szCs w:val="24"/>
          <w:rtl w:val="0"/>
        </w:rPr>
        <w:t xml:space="preserve">3.4 </w:t>
      </w:r>
      <w:r w:rsidDel="00000000" w:rsidR="00000000" w:rsidRPr="00000000">
        <w:rPr>
          <w:b w:val="1"/>
          <w:bCs w:val="1"/>
          <w:sz w:val="24"/>
          <w:szCs w:val="24"/>
          <w:rtl w:val="0"/>
        </w:rPr>
        <w:t xml:space="preserve">Component Design</w:t>
      </w:r>
    </w:p>
    <w:p w:rsidR="00000000" w:rsidDel="00000000" w:rsidP="00000000" w:rsidRDefault="00000000" w:rsidRPr="00000000" w14:paraId="000002F3">
      <w:pPr>
        <w:pStyle w:val="Heading5"/>
        <w:keepNext w:val="0"/>
        <w:spacing w:after="40" w:before="220" w:lineRule="auto"/>
        <w:rPr>
          <w:rFonts w:ascii="Times New Roman" w:cs="Times New Roman" w:eastAsia="Times New Roman" w:hAnsi="Times New Roman"/>
        </w:rPr>
      </w:pPr>
      <w:bookmarkStart w:colFirst="0" w:colLast="0" w:name="_heading=h.vp4pauqlj6rw" w:id="62"/>
      <w:bookmarkEnd w:id="62"/>
      <w:r w:rsidDel="00000000" w:rsidR="00000000" w:rsidRPr="00000000">
        <w:rPr>
          <w:rFonts w:ascii="Times New Roman" w:cs="Times New Roman" w:eastAsia="Times New Roman" w:hAnsi="Times New Roman"/>
          <w:rtl w:val="0"/>
        </w:rPr>
        <w:t xml:space="preserve">3.4.1 Mobile Application Component Structure</w:t>
      </w:r>
    </w:p>
    <w:p w:rsidR="00000000" w:rsidDel="00000000" w:rsidP="00000000" w:rsidRDefault="00000000" w:rsidRPr="00000000" w14:paraId="000002F4">
      <w:pPr>
        <w:spacing w:after="240" w:before="240" w:line="360" w:lineRule="auto"/>
        <w:jc w:val="both"/>
        <w:rPr>
          <w:sz w:val="22"/>
          <w:szCs w:val="22"/>
        </w:rPr>
      </w:pPr>
      <w:r w:rsidDel="00000000" w:rsidR="00000000" w:rsidRPr="00000000">
        <w:rPr>
          <w:sz w:val="22"/>
          <w:szCs w:val="22"/>
          <w:rtl w:val="0"/>
        </w:rPr>
        <w:t xml:space="preserve">The React Native mobile application is organized into a layered component hierarchy that separates navigation, screens, reusable components, MobX stores, and service utilities.</w:t>
      </w:r>
    </w:p>
    <w:p w:rsidR="00000000" w:rsidDel="00000000" w:rsidP="00000000" w:rsidRDefault="00000000" w:rsidRPr="00000000" w14:paraId="000002F5">
      <w:pPr>
        <w:spacing w:after="240" w:before="240" w:line="360" w:lineRule="auto"/>
        <w:jc w:val="both"/>
        <w:rPr>
          <w:sz w:val="22"/>
          <w:szCs w:val="22"/>
        </w:rPr>
      </w:pPr>
      <w:r w:rsidDel="00000000" w:rsidR="00000000" w:rsidRPr="00000000">
        <w:rPr>
          <w:sz w:val="22"/>
          <w:szCs w:val="22"/>
        </w:rPr>
        <w:drawing>
          <wp:inline distB="114300" distT="114300" distL="114300" distR="114300">
            <wp:extent cx="6400800" cy="34925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4008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Style w:val="Heading5"/>
        <w:keepNext w:val="0"/>
        <w:spacing w:after="40" w:before="220" w:lineRule="auto"/>
        <w:rPr>
          <w:rFonts w:ascii="Times New Roman" w:cs="Times New Roman" w:eastAsia="Times New Roman" w:hAnsi="Times New Roman"/>
          <w:sz w:val="20"/>
          <w:szCs w:val="20"/>
        </w:rPr>
      </w:pPr>
      <w:bookmarkStart w:colFirst="0" w:colLast="0" w:name="_heading=h.ryja8x15o7pi" w:id="63"/>
      <w:bookmarkEnd w:id="63"/>
      <w:r w:rsidDel="00000000" w:rsidR="00000000" w:rsidRPr="00000000">
        <w:rPr>
          <w:rFonts w:ascii="Times New Roman" w:cs="Times New Roman" w:eastAsia="Times New Roman" w:hAnsi="Times New Roman"/>
          <w:sz w:val="20"/>
          <w:szCs w:val="20"/>
          <w:rtl w:val="0"/>
        </w:rPr>
        <w:t xml:space="preserve">3.4.2 Backend Server Component Structure</w:t>
      </w:r>
    </w:p>
    <w:p w:rsidR="00000000" w:rsidDel="00000000" w:rsidP="00000000" w:rsidRDefault="00000000" w:rsidRPr="00000000" w14:paraId="000002F7">
      <w:pPr>
        <w:spacing w:after="240" w:before="240" w:line="360" w:lineRule="auto"/>
        <w:jc w:val="both"/>
        <w:rPr>
          <w:sz w:val="22"/>
          <w:szCs w:val="22"/>
        </w:rPr>
      </w:pPr>
      <w:r w:rsidDel="00000000" w:rsidR="00000000" w:rsidRPr="00000000">
        <w:rPr>
          <w:sz w:val="22"/>
          <w:szCs w:val="22"/>
          <w:rtl w:val="0"/>
        </w:rPr>
        <w:t xml:space="preserve">The Express.js server is organized following the Model-Controller-Route pattern with additional layers for middleware, utilities, and external service integrations.</w:t>
      </w:r>
    </w:p>
    <w:p w:rsidR="00000000" w:rsidDel="00000000" w:rsidP="00000000" w:rsidRDefault="00000000" w:rsidRPr="00000000" w14:paraId="000002F8">
      <w:pPr>
        <w:spacing w:after="240" w:before="240" w:line="360" w:lineRule="auto"/>
        <w:jc w:val="both"/>
        <w:rPr>
          <w:sz w:val="22"/>
          <w:szCs w:val="22"/>
        </w:rPr>
      </w:pPr>
      <w:r w:rsidDel="00000000" w:rsidR="00000000" w:rsidRPr="00000000">
        <w:rPr>
          <w:sz w:val="22"/>
          <w:szCs w:val="22"/>
        </w:rPr>
        <w:drawing>
          <wp:inline distB="114300" distT="114300" distL="114300" distR="114300">
            <wp:extent cx="6400800" cy="34925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4008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Style w:val="Heading5"/>
        <w:keepNext w:val="0"/>
        <w:spacing w:after="40" w:before="220" w:lineRule="auto"/>
        <w:rPr>
          <w:rFonts w:ascii="Times New Roman" w:cs="Times New Roman" w:eastAsia="Times New Roman" w:hAnsi="Times New Roman"/>
          <w:sz w:val="20"/>
          <w:szCs w:val="20"/>
        </w:rPr>
      </w:pPr>
      <w:bookmarkStart w:colFirst="0" w:colLast="0" w:name="_heading=h.6bh118yzhqsw" w:id="64"/>
      <w:bookmarkEnd w:id="64"/>
      <w:r w:rsidDel="00000000" w:rsidR="00000000" w:rsidRPr="00000000">
        <w:rPr>
          <w:rFonts w:ascii="Times New Roman" w:cs="Times New Roman" w:eastAsia="Times New Roman" w:hAnsi="Times New Roman"/>
          <w:sz w:val="20"/>
          <w:szCs w:val="20"/>
          <w:rtl w:val="0"/>
        </w:rPr>
        <w:t xml:space="preserve">3.4.3 Notification Architecture</w:t>
      </w:r>
    </w:p>
    <w:p w:rsidR="00000000" w:rsidDel="00000000" w:rsidP="00000000" w:rsidRDefault="00000000" w:rsidRPr="00000000" w14:paraId="000002FA">
      <w:pPr>
        <w:spacing w:after="240" w:before="240" w:line="360" w:lineRule="auto"/>
        <w:jc w:val="both"/>
        <w:rPr>
          <w:sz w:val="22"/>
          <w:szCs w:val="22"/>
        </w:rPr>
      </w:pPr>
      <w:r w:rsidDel="00000000" w:rsidR="00000000" w:rsidRPr="00000000">
        <w:rPr>
          <w:sz w:val="22"/>
          <w:szCs w:val="22"/>
          <w:rtl w:val="0"/>
        </w:rPr>
        <w:t xml:space="preserve">Every significant platform event triggers a coordinated multi-channel notification dispatch. The notification architecture ensures users are informed through the most appropriate channel depending on the event type and user preference.</w:t>
      </w:r>
    </w:p>
    <w:p w:rsidR="00000000" w:rsidDel="00000000" w:rsidP="00000000" w:rsidRDefault="00000000" w:rsidRPr="00000000" w14:paraId="000002FB">
      <w:pPr>
        <w:spacing w:after="240" w:before="240" w:line="360" w:lineRule="auto"/>
        <w:jc w:val="both"/>
        <w:rPr>
          <w:sz w:val="22"/>
          <w:szCs w:val="22"/>
        </w:rPr>
      </w:pPr>
      <w:r w:rsidDel="00000000" w:rsidR="00000000" w:rsidRPr="00000000">
        <w:rPr>
          <w:sz w:val="22"/>
          <w:szCs w:val="22"/>
        </w:rPr>
        <w:drawing>
          <wp:inline distB="114300" distT="114300" distL="114300" distR="114300">
            <wp:extent cx="6400800" cy="34925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4008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40" w:before="240" w:line="360" w:lineRule="auto"/>
        <w:jc w:val="both"/>
        <w:rPr>
          <w:b w:val="1"/>
          <w:bCs w:val="1"/>
        </w:rPr>
      </w:pPr>
      <w:r w:rsidDel="00000000" w:rsidR="00000000" w:rsidRPr="00000000">
        <w:rPr>
          <w:b w:val="1"/>
          <w:bCs w:val="1"/>
          <w:sz w:val="22"/>
          <w:szCs w:val="22"/>
          <w:rtl w:val="0"/>
        </w:rPr>
        <w:t xml:space="preserve">3.4.4</w:t>
      </w:r>
      <w:r w:rsidDel="00000000" w:rsidR="00000000" w:rsidRPr="00000000">
        <w:rPr>
          <w:sz w:val="22"/>
          <w:szCs w:val="22"/>
          <w:rtl w:val="0"/>
        </w:rPr>
        <w:t xml:space="preserve"> </w:t>
      </w:r>
      <w:r w:rsidDel="00000000" w:rsidR="00000000" w:rsidRPr="00000000">
        <w:rPr>
          <w:b w:val="1"/>
          <w:bCs w:val="1"/>
          <w:rtl w:val="0"/>
        </w:rPr>
        <w:t xml:space="preserve">Associate Commission State Machine</w:t>
      </w:r>
    </w:p>
    <w:p w:rsidR="00000000" w:rsidDel="00000000" w:rsidP="00000000" w:rsidRDefault="00000000" w:rsidRPr="00000000" w14:paraId="000002FD">
      <w:pPr>
        <w:spacing w:after="240" w:before="240" w:line="360" w:lineRule="auto"/>
        <w:jc w:val="both"/>
        <w:rPr>
          <w:sz w:val="24"/>
          <w:szCs w:val="24"/>
        </w:rPr>
      </w:pPr>
      <w:r w:rsidDel="00000000" w:rsidR="00000000" w:rsidRPr="00000000">
        <w:rPr>
          <w:sz w:val="24"/>
          <w:szCs w:val="24"/>
          <w:rtl w:val="0"/>
        </w:rPr>
        <w:t xml:space="preserve">The associate commission system is implemented as a formal state machine where every commission record transitions through defined states based on broker performance and administrative actions.</w:t>
      </w:r>
    </w:p>
    <w:p w:rsidR="00000000" w:rsidDel="00000000" w:rsidP="00000000" w:rsidRDefault="00000000" w:rsidRPr="00000000" w14:paraId="000002FE">
      <w:pPr>
        <w:spacing w:after="240" w:before="240" w:line="360" w:lineRule="auto"/>
        <w:jc w:val="both"/>
        <w:rPr>
          <w:sz w:val="24"/>
          <w:szCs w:val="24"/>
        </w:rPr>
      </w:pPr>
      <w:r w:rsidDel="00000000" w:rsidR="00000000" w:rsidRPr="00000000">
        <w:rPr>
          <w:sz w:val="24"/>
          <w:szCs w:val="24"/>
        </w:rPr>
        <w:drawing>
          <wp:inline distB="114300" distT="114300" distL="114300" distR="114300">
            <wp:extent cx="4748213" cy="2589293"/>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748213" cy="2589293"/>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240" w:before="240" w:line="360" w:lineRule="auto"/>
        <w:jc w:val="both"/>
        <w:rPr>
          <w:b w:val="1"/>
          <w:bCs w:val="1"/>
          <w:sz w:val="24"/>
          <w:szCs w:val="24"/>
        </w:rPr>
      </w:pPr>
      <w:r w:rsidDel="00000000" w:rsidR="00000000" w:rsidRPr="00000000">
        <w:rPr>
          <w:b w:val="1"/>
          <w:bCs w:val="1"/>
          <w:sz w:val="24"/>
          <w:szCs w:val="24"/>
          <w:rtl w:val="0"/>
        </w:rPr>
        <w:t xml:space="preserve">3.5 Data Structure and Database Design</w:t>
      </w:r>
    </w:p>
    <w:p w:rsidR="00000000" w:rsidDel="00000000" w:rsidP="00000000" w:rsidRDefault="00000000" w:rsidRPr="00000000" w14:paraId="00000300">
      <w:pPr>
        <w:pStyle w:val="Heading5"/>
        <w:keepNext w:val="0"/>
        <w:spacing w:after="40" w:before="220" w:lineRule="auto"/>
        <w:rPr>
          <w:rFonts w:ascii="Times New Roman" w:cs="Times New Roman" w:eastAsia="Times New Roman" w:hAnsi="Times New Roman"/>
        </w:rPr>
      </w:pPr>
      <w:bookmarkStart w:colFirst="0" w:colLast="0" w:name="_heading=h.eopykhkhenns" w:id="65"/>
      <w:bookmarkEnd w:id="65"/>
      <w:r w:rsidDel="00000000" w:rsidR="00000000" w:rsidRPr="00000000">
        <w:rPr>
          <w:rFonts w:ascii="Times New Roman" w:cs="Times New Roman" w:eastAsia="Times New Roman" w:hAnsi="Times New Roman"/>
          <w:rtl w:val="0"/>
        </w:rPr>
        <w:t xml:space="preserve">3.5.1 Database Overview</w:t>
      </w:r>
    </w:p>
    <w:p w:rsidR="00000000" w:rsidDel="00000000" w:rsidP="00000000" w:rsidRDefault="00000000" w:rsidRPr="00000000" w14:paraId="00000301">
      <w:pPr>
        <w:spacing w:after="240" w:before="240" w:line="360" w:lineRule="auto"/>
        <w:jc w:val="both"/>
        <w:rPr>
          <w:sz w:val="24"/>
          <w:szCs w:val="24"/>
        </w:rPr>
      </w:pPr>
      <w:r w:rsidDel="00000000" w:rsidR="00000000" w:rsidRPr="00000000">
        <w:rPr>
          <w:sz w:val="24"/>
          <w:szCs w:val="24"/>
          <w:rtl w:val="0"/>
        </w:rPr>
        <w:t xml:space="preserve">Data Setu uses MongoDB Atlas as its primary database with 107 Mongoose collections. The document model was chosen over a relational schema for its flexibility in handling the evolving and deeply nested data structures characteristic of a B2B networking platform. Collections are logically grouped into six functional domains.</w:t>
      </w:r>
    </w:p>
    <w:p w:rsidR="00000000" w:rsidDel="00000000" w:rsidP="00000000" w:rsidRDefault="00000000" w:rsidRPr="00000000" w14:paraId="00000302">
      <w:pPr>
        <w:pStyle w:val="Heading5"/>
        <w:keepNext w:val="0"/>
        <w:spacing w:after="40" w:before="220" w:lineRule="auto"/>
        <w:rPr>
          <w:rFonts w:ascii="Times New Roman" w:cs="Times New Roman" w:eastAsia="Times New Roman" w:hAnsi="Times New Roman"/>
        </w:rPr>
      </w:pPr>
      <w:bookmarkStart w:colFirst="0" w:colLast="0" w:name="_heading=h.vwlfkdemgaiq" w:id="66"/>
      <w:bookmarkEnd w:id="66"/>
      <w:r w:rsidDel="00000000" w:rsidR="00000000" w:rsidRPr="00000000">
        <w:rPr>
          <w:rFonts w:ascii="Times New Roman" w:cs="Times New Roman" w:eastAsia="Times New Roman" w:hAnsi="Times New Roman"/>
          <w:rtl w:val="0"/>
        </w:rPr>
        <w:t xml:space="preserve">3.5.2 Core Collections</w:t>
      </w:r>
    </w:p>
    <w:tbl>
      <w:tblPr>
        <w:tblStyle w:val="Table9"/>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985"/>
        <w:gridCol w:w="5475"/>
        <w:tblGridChange w:id="0">
          <w:tblGrid>
            <w:gridCol w:w="1710"/>
            <w:gridCol w:w="2985"/>
            <w:gridCol w:w="547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3">
            <w:pPr>
              <w:spacing w:after="0" w:before="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Collection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4">
            <w:pPr>
              <w:spacing w:after="0" w:before="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5">
            <w:pPr>
              <w:spacing w:after="0" w:before="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Key Fields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6">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BusinessUser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7">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Core verified business directory</w:t>
            </w:r>
          </w:p>
        </w:tc>
        <w:tc>
          <w:tcPr>
            <w:tcMar>
              <w:top w:w="100.0" w:type="dxa"/>
              <w:left w:w="100.0" w:type="dxa"/>
              <w:bottom w:w="100.0" w:type="dxa"/>
              <w:right w:w="100.0" w:type="dxa"/>
            </w:tcMar>
            <w:vAlign w:val="top"/>
          </w:tcPr>
          <w:p w:rsidR="00000000" w:rsidDel="00000000" w:rsidP="00000000" w:rsidRDefault="00000000" w:rsidRPr="00000000" w14:paraId="00000308">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name, email, industry[], city, embedding_vector[3072]</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9">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RegisteredUser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A">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Platform-registered app users</w:t>
            </w:r>
          </w:p>
        </w:tc>
        <w:tc>
          <w:tcPr>
            <w:tcMar>
              <w:top w:w="100.0" w:type="dxa"/>
              <w:left w:w="100.0" w:type="dxa"/>
              <w:bottom w:w="100.0" w:type="dxa"/>
              <w:right w:w="100.0" w:type="dxa"/>
            </w:tcMar>
            <w:vAlign w:val="top"/>
          </w:tcPr>
          <w:p w:rsidR="00000000" w:rsidDel="00000000" w:rsidP="00000000" w:rsidRDefault="00000000" w:rsidRPr="00000000" w14:paraId="0000030B">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plan, referredByBrokerId, loyaltyPoints, fcmToken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C">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BusinessProfile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D">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Extended professional profiles</w:t>
            </w:r>
          </w:p>
        </w:tc>
        <w:tc>
          <w:tcPr>
            <w:tcMar>
              <w:top w:w="100.0" w:type="dxa"/>
              <w:left w:w="100.0" w:type="dxa"/>
              <w:bottom w:w="100.0" w:type="dxa"/>
              <w:right w:w="100.0" w:type="dxa"/>
            </w:tcMar>
            <w:vAlign w:val="top"/>
          </w:tcPr>
          <w:p w:rsidR="00000000" w:rsidDel="00000000" w:rsidP="00000000" w:rsidRDefault="00000000" w:rsidRPr="00000000" w14:paraId="0000030E">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company, designation, products[], description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F">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UserIndustry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0">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Industry classification mapping</w:t>
            </w:r>
          </w:p>
        </w:tc>
        <w:tc>
          <w:tcPr>
            <w:tcMar>
              <w:top w:w="100.0" w:type="dxa"/>
              <w:left w:w="100.0" w:type="dxa"/>
              <w:bottom w:w="100.0" w:type="dxa"/>
              <w:right w:w="100.0" w:type="dxa"/>
            </w:tcMar>
            <w:vAlign w:val="top"/>
          </w:tcPr>
          <w:p w:rsidR="00000000" w:rsidDel="00000000" w:rsidP="00000000" w:rsidRDefault="00000000" w:rsidRPr="00000000" w14:paraId="00000311">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userId, industryId, isPrimary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2">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ConnectionRequest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3">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Business network graph edges</w:t>
            </w:r>
          </w:p>
        </w:tc>
        <w:tc>
          <w:tcPr>
            <w:tcMar>
              <w:top w:w="100.0" w:type="dxa"/>
              <w:left w:w="100.0" w:type="dxa"/>
              <w:bottom w:w="100.0" w:type="dxa"/>
              <w:right w:w="100.0" w:type="dxa"/>
            </w:tcMar>
            <w:vAlign w:val="top"/>
          </w:tcPr>
          <w:p w:rsidR="00000000" w:rsidDel="00000000" w:rsidP="00000000" w:rsidRDefault="00000000" w:rsidRPr="00000000" w14:paraId="00000314">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fromUser, toUser, status, createdAt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5">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BlockedUser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6">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Blocked connection records</w:t>
            </w:r>
          </w:p>
        </w:tc>
        <w:tc>
          <w:tcPr>
            <w:tcMar>
              <w:top w:w="100.0" w:type="dxa"/>
              <w:left w:w="100.0" w:type="dxa"/>
              <w:bottom w:w="100.0" w:type="dxa"/>
              <w:right w:w="100.0" w:type="dxa"/>
            </w:tcMar>
            <w:vAlign w:val="top"/>
          </w:tcPr>
          <w:p w:rsidR="00000000" w:rsidDel="00000000" w:rsidP="00000000" w:rsidRDefault="00000000" w:rsidRPr="00000000" w14:paraId="00000317">
            <w:pPr>
              <w:spacing w:after="0" w:before="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blockedBy, blockedUser, reason</w:t>
            </w:r>
          </w:p>
        </w:tc>
      </w:tr>
    </w:tbl>
    <w:p w:rsidR="00000000" w:rsidDel="00000000" w:rsidP="00000000" w:rsidRDefault="00000000" w:rsidRPr="00000000" w14:paraId="00000318">
      <w:pPr>
        <w:pStyle w:val="Heading5"/>
        <w:keepNext w:val="0"/>
        <w:spacing w:after="40" w:before="220" w:lineRule="auto"/>
        <w:rPr>
          <w:rFonts w:ascii="Times New Roman" w:cs="Times New Roman" w:eastAsia="Times New Roman" w:hAnsi="Times New Roman"/>
        </w:rPr>
      </w:pPr>
      <w:bookmarkStart w:colFirst="0" w:colLast="0" w:name="_heading=h.nuvmavcn3dhc" w:id="67"/>
      <w:bookmarkEnd w:id="67"/>
      <w:r w:rsidDel="00000000" w:rsidR="00000000" w:rsidRPr="00000000">
        <w:rPr>
          <w:rFonts w:ascii="Times New Roman" w:cs="Times New Roman" w:eastAsia="Times New Roman" w:hAnsi="Times New Roman"/>
          <w:rtl w:val="0"/>
        </w:rPr>
        <w:t xml:space="preserve">3.5</w:t>
      </w:r>
      <w:r w:rsidDel="00000000" w:rsidR="00000000" w:rsidRPr="00000000">
        <w:rPr>
          <w:rFonts w:ascii="Times New Roman" w:cs="Times New Roman" w:eastAsia="Times New Roman" w:hAnsi="Times New Roman"/>
          <w:rtl w:val="0"/>
        </w:rPr>
        <w:t xml:space="preserve">.3 Meeting and Communication Collections</w:t>
      </w:r>
    </w:p>
    <w:tbl>
      <w:tblPr>
        <w:tblStyle w:val="Table1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
        <w:gridCol w:w="2540"/>
        <w:gridCol w:w="4505"/>
        <w:tblGridChange w:id="0">
          <w:tblGrid>
            <w:gridCol w:w="2345"/>
            <w:gridCol w:w="2540"/>
            <w:gridCol w:w="450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9">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Collection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A">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B">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Key Fields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C">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Meeting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D">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B2B meeting records</w:t>
            </w:r>
          </w:p>
        </w:tc>
        <w:tc>
          <w:tcPr>
            <w:tcMar>
              <w:top w:w="100.0" w:type="dxa"/>
              <w:left w:w="100.0" w:type="dxa"/>
              <w:bottom w:w="100.0" w:type="dxa"/>
              <w:right w:w="100.0" w:type="dxa"/>
            </w:tcMar>
            <w:vAlign w:val="top"/>
          </w:tcPr>
          <w:p w:rsidR="00000000" w:rsidDel="00000000" w:rsidP="00000000" w:rsidRDefault="00000000" w:rsidRPr="00000000" w14:paraId="0000031E">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participants[], agenda[], format, status, location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F">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MeetingParticipant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0">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Per-participant meeting status</w:t>
            </w:r>
          </w:p>
        </w:tc>
        <w:tc>
          <w:tcPr>
            <w:tcMar>
              <w:top w:w="100.0" w:type="dxa"/>
              <w:left w:w="100.0" w:type="dxa"/>
              <w:bottom w:w="100.0" w:type="dxa"/>
              <w:right w:w="100.0" w:type="dxa"/>
            </w:tcMar>
            <w:vAlign w:val="top"/>
          </w:tcPr>
          <w:p w:rsidR="00000000" w:rsidDel="00000000" w:rsidP="00000000" w:rsidRDefault="00000000" w:rsidRPr="00000000" w14:paraId="00000321">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meetingId, userId, status, responseAt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2">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Conversation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3">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Chat conversation threads</w:t>
            </w:r>
          </w:p>
        </w:tc>
        <w:tc>
          <w:tcPr>
            <w:tcMar>
              <w:top w:w="100.0" w:type="dxa"/>
              <w:left w:w="100.0" w:type="dxa"/>
              <w:bottom w:w="100.0" w:type="dxa"/>
              <w:right w:w="100.0" w:type="dxa"/>
            </w:tcMar>
            <w:vAlign w:val="top"/>
          </w:tcPr>
          <w:p w:rsidR="00000000" w:rsidDel="00000000" w:rsidP="00000000" w:rsidRDefault="00000000" w:rsidRPr="00000000" w14:paraId="00000324">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participants[], lastMessageAt, isActive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5">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Message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6">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Individual chat messages</w:t>
            </w:r>
          </w:p>
        </w:tc>
        <w:tc>
          <w:tcPr>
            <w:tcMar>
              <w:top w:w="100.0" w:type="dxa"/>
              <w:left w:w="100.0" w:type="dxa"/>
              <w:bottom w:w="100.0" w:type="dxa"/>
              <w:right w:w="100.0" w:type="dxa"/>
            </w:tcMar>
            <w:vAlign w:val="top"/>
          </w:tcPr>
          <w:p w:rsidR="00000000" w:rsidDel="00000000" w:rsidP="00000000" w:rsidRDefault="00000000" w:rsidRPr="00000000" w14:paraId="00000327">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conversationId, senderId, content, readBy[], timestamp</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8">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Notification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9">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In-app notification records</w:t>
            </w:r>
          </w:p>
        </w:tc>
        <w:tc>
          <w:tcPr>
            <w:tcMar>
              <w:top w:w="100.0" w:type="dxa"/>
              <w:left w:w="100.0" w:type="dxa"/>
              <w:bottom w:w="100.0" w:type="dxa"/>
              <w:right w:w="100.0" w:type="dxa"/>
            </w:tcMar>
            <w:vAlign w:val="top"/>
          </w:tcPr>
          <w:p w:rsidR="00000000" w:rsidDel="00000000" w:rsidP="00000000" w:rsidRDefault="00000000" w:rsidRPr="00000000" w14:paraId="0000032A">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userId, type, title, body, isRead, metadata</w:t>
            </w:r>
          </w:p>
        </w:tc>
      </w:tr>
    </w:tbl>
    <w:p w:rsidR="00000000" w:rsidDel="00000000" w:rsidP="00000000" w:rsidRDefault="00000000" w:rsidRPr="00000000" w14:paraId="0000032B">
      <w:pPr>
        <w:pStyle w:val="Heading5"/>
        <w:keepNext w:val="0"/>
        <w:spacing w:after="40" w:before="220" w:lineRule="auto"/>
        <w:rPr>
          <w:rFonts w:ascii="Times" w:cs="Times" w:eastAsia="Times" w:hAnsi="Times"/>
        </w:rPr>
      </w:pPr>
      <w:bookmarkStart w:colFirst="0" w:colLast="0" w:name="_heading=h.fpyh9a454xu" w:id="68"/>
      <w:bookmarkEnd w:id="68"/>
      <w:r w:rsidDel="00000000" w:rsidR="00000000" w:rsidRPr="00000000">
        <w:rPr>
          <w:rFonts w:ascii="Times" w:cs="Times" w:eastAsia="Times" w:hAnsi="Times"/>
          <w:rtl w:val="0"/>
        </w:rPr>
        <w:t xml:space="preserve">3.5.</w:t>
      </w:r>
      <w:r w:rsidDel="00000000" w:rsidR="00000000" w:rsidRPr="00000000">
        <w:rPr>
          <w:rFonts w:ascii="Times" w:cs="Times" w:eastAsia="Times" w:hAnsi="Times"/>
          <w:rtl w:val="0"/>
        </w:rPr>
        <w:t xml:space="preserve">4 Subscription and Payment Collections</w:t>
      </w:r>
    </w:p>
    <w:tbl>
      <w:tblPr>
        <w:tblStyle w:val="Table1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5"/>
        <w:gridCol w:w="2390"/>
        <w:gridCol w:w="4760"/>
        <w:tblGridChange w:id="0">
          <w:tblGrid>
            <w:gridCol w:w="2225"/>
            <w:gridCol w:w="2390"/>
            <w:gridCol w:w="47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C">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Collection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D">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E">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Key Fields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F">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0">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Subscription plan definitions</w:t>
            </w:r>
          </w:p>
        </w:tc>
        <w:tc>
          <w:tcPr>
            <w:tcMar>
              <w:top w:w="100.0" w:type="dxa"/>
              <w:left w:w="100.0" w:type="dxa"/>
              <w:bottom w:w="100.0" w:type="dxa"/>
              <w:right w:w="100.0" w:type="dxa"/>
            </w:tcMar>
            <w:vAlign w:val="top"/>
          </w:tcPr>
          <w:p w:rsidR="00000000" w:rsidDel="00000000" w:rsidP="00000000" w:rsidRDefault="00000000" w:rsidRPr="00000000" w14:paraId="00000331">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name, credits, validityDays, priceInr, features[]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2">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Transaction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3">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Unified payment records</w:t>
            </w:r>
          </w:p>
        </w:tc>
        <w:tc>
          <w:tcPr>
            <w:tcMar>
              <w:top w:w="100.0" w:type="dxa"/>
              <w:left w:w="100.0" w:type="dxa"/>
              <w:bottom w:w="100.0" w:type="dxa"/>
              <w:right w:w="100.0" w:type="dxa"/>
            </w:tcMar>
            <w:vAlign w:val="top"/>
          </w:tcPr>
          <w:p w:rsidR="00000000" w:rsidDel="00000000" w:rsidP="00000000" w:rsidRDefault="00000000" w:rsidRPr="00000000" w14:paraId="00000334">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userId, planId, platform, razorpayOrderId, amountInr, status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5">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AppleSubscription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6">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iOS receipt storage</w:t>
            </w:r>
          </w:p>
        </w:tc>
        <w:tc>
          <w:tcPr>
            <w:tcMar>
              <w:top w:w="100.0" w:type="dxa"/>
              <w:left w:w="100.0" w:type="dxa"/>
              <w:bottom w:w="100.0" w:type="dxa"/>
              <w:right w:w="100.0" w:type="dxa"/>
            </w:tcMar>
            <w:vAlign w:val="top"/>
          </w:tcPr>
          <w:p w:rsidR="00000000" w:rsidDel="00000000" w:rsidP="00000000" w:rsidRDefault="00000000" w:rsidRPr="00000000" w14:paraId="00000337">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userId, receiptData, productId, expiryDate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8">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UserCredit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9">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Credit balance ledger</w:t>
            </w:r>
          </w:p>
        </w:tc>
        <w:tc>
          <w:tcPr>
            <w:tcMar>
              <w:top w:w="100.0" w:type="dxa"/>
              <w:left w:w="100.0" w:type="dxa"/>
              <w:bottom w:w="100.0" w:type="dxa"/>
              <w:right w:w="100.0" w:type="dxa"/>
            </w:tcMar>
            <w:vAlign w:val="top"/>
          </w:tcPr>
          <w:p w:rsidR="00000000" w:rsidDel="00000000" w:rsidP="00000000" w:rsidRDefault="00000000" w:rsidRPr="00000000" w14:paraId="0000033A">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userId, totalCredits, usedCredits, expiryDate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B">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CreditTransaction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C">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Credit usage history</w:t>
            </w:r>
          </w:p>
        </w:tc>
        <w:tc>
          <w:tcPr>
            <w:tcMar>
              <w:top w:w="100.0" w:type="dxa"/>
              <w:left w:w="100.0" w:type="dxa"/>
              <w:bottom w:w="100.0" w:type="dxa"/>
              <w:right w:w="100.0" w:type="dxa"/>
            </w:tcMar>
            <w:vAlign w:val="top"/>
          </w:tcPr>
          <w:p w:rsidR="00000000" w:rsidDel="00000000" w:rsidP="00000000" w:rsidRDefault="00000000" w:rsidRPr="00000000" w14:paraId="0000033D">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userId, amount, type, referenceId</w:t>
            </w:r>
          </w:p>
        </w:tc>
      </w:tr>
    </w:tbl>
    <w:p w:rsidR="00000000" w:rsidDel="00000000" w:rsidP="00000000" w:rsidRDefault="00000000" w:rsidRPr="00000000" w14:paraId="0000033E">
      <w:pPr>
        <w:pStyle w:val="Heading5"/>
        <w:keepNext w:val="0"/>
        <w:spacing w:after="40" w:before="220" w:lineRule="auto"/>
        <w:rPr>
          <w:rFonts w:ascii="Times" w:cs="Times" w:eastAsia="Times" w:hAnsi="Times"/>
        </w:rPr>
      </w:pPr>
      <w:bookmarkStart w:colFirst="0" w:colLast="0" w:name="_heading=h.ct4ek8dayt5x" w:id="69"/>
      <w:bookmarkEnd w:id="69"/>
      <w:r w:rsidDel="00000000" w:rsidR="00000000" w:rsidRPr="00000000">
        <w:rPr>
          <w:rFonts w:ascii="Times" w:cs="Times" w:eastAsia="Times" w:hAnsi="Times"/>
          <w:rtl w:val="0"/>
        </w:rPr>
        <w:t xml:space="preserve">3.5.</w:t>
      </w:r>
      <w:r w:rsidDel="00000000" w:rsidR="00000000" w:rsidRPr="00000000">
        <w:rPr>
          <w:rFonts w:ascii="Times" w:cs="Times" w:eastAsia="Times" w:hAnsi="Times"/>
          <w:rtl w:val="0"/>
        </w:rPr>
        <w:t xml:space="preserve">.5 Associate and Commission Collections</w:t>
      </w:r>
    </w:p>
    <w:tbl>
      <w:tblPr>
        <w:tblStyle w:val="Table1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325"/>
        <w:gridCol w:w="4845"/>
        <w:tblGridChange w:id="0">
          <w:tblGrid>
            <w:gridCol w:w="2220"/>
            <w:gridCol w:w="2325"/>
            <w:gridCol w:w="48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F">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Collection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0">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1">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Key Fields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2">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ReferralPartner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3">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Broker/Associate profiles</w:t>
            </w:r>
          </w:p>
        </w:tc>
        <w:tc>
          <w:tcPr>
            <w:tcMar>
              <w:top w:w="100.0" w:type="dxa"/>
              <w:left w:w="100.0" w:type="dxa"/>
              <w:bottom w:w="100.0" w:type="dxa"/>
              <w:right w:w="100.0" w:type="dxa"/>
            </w:tcMar>
            <w:vAlign w:val="top"/>
          </w:tcPr>
          <w:p w:rsidR="00000000" w:rsidDel="00000000" w:rsidP="00000000" w:rsidRDefault="00000000" w:rsidRPr="00000000" w14:paraId="00000344">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brokerCode, commissionPlanId, lockedBalance, availableBalance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5">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CommissionPlan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6">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Tier definitions</w:t>
            </w:r>
          </w:p>
        </w:tc>
        <w:tc>
          <w:tcPr>
            <w:tcMar>
              <w:top w:w="100.0" w:type="dxa"/>
              <w:left w:w="100.0" w:type="dxa"/>
              <w:bottom w:w="100.0" w:type="dxa"/>
              <w:right w:w="100.0" w:type="dxa"/>
            </w:tcMar>
            <w:vAlign w:val="top"/>
          </w:tcPr>
          <w:p w:rsidR="00000000" w:rsidDel="00000000" w:rsidP="00000000" w:rsidRDefault="00000000" w:rsidRPr="00000000" w14:paraId="00000347">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tierName, percentage, targetCount, nextTierId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8">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CommissionRecord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9">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Individual commission entries</w:t>
            </w:r>
          </w:p>
        </w:tc>
        <w:tc>
          <w:tcPr>
            <w:tcMar>
              <w:top w:w="100.0" w:type="dxa"/>
              <w:left w:w="100.0" w:type="dxa"/>
              <w:bottom w:w="100.0" w:type="dxa"/>
              <w:right w:w="100.0" w:type="dxa"/>
            </w:tcMar>
            <w:vAlign w:val="top"/>
          </w:tcPr>
          <w:p w:rsidR="00000000" w:rsidDel="00000000" w:rsidP="00000000" w:rsidRDefault="00000000" w:rsidRPr="00000000" w14:paraId="0000034A">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brokerId, userId, amount, status, transactionId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B">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WithdrawalRequest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C">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Withdrawal workflow records</w:t>
            </w:r>
          </w:p>
        </w:tc>
        <w:tc>
          <w:tcPr>
            <w:tcMar>
              <w:top w:w="100.0" w:type="dxa"/>
              <w:left w:w="100.0" w:type="dxa"/>
              <w:bottom w:w="100.0" w:type="dxa"/>
              <w:right w:w="100.0" w:type="dxa"/>
            </w:tcMar>
            <w:vAlign w:val="top"/>
          </w:tcPr>
          <w:p w:rsidR="00000000" w:rsidDel="00000000" w:rsidP="00000000" w:rsidRDefault="00000000" w:rsidRPr="00000000" w14:paraId="0000034D">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brokerId, amount, status, bankDetails, processedAt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E">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ReferralTarget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F">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Broker progress tracking</w:t>
            </w:r>
          </w:p>
        </w:tc>
        <w:tc>
          <w:tcPr>
            <w:tcMar>
              <w:top w:w="100.0" w:type="dxa"/>
              <w:left w:w="100.0" w:type="dxa"/>
              <w:bottom w:w="100.0" w:type="dxa"/>
              <w:right w:w="100.0" w:type="dxa"/>
            </w:tcMar>
            <w:vAlign w:val="top"/>
          </w:tcPr>
          <w:p w:rsidR="00000000" w:rsidDel="00000000" w:rsidP="00000000" w:rsidRDefault="00000000" w:rsidRPr="00000000" w14:paraId="00000350">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brokerId, currentCount, currentTierId, isPostLadder</w:t>
            </w:r>
          </w:p>
        </w:tc>
      </w:tr>
    </w:tbl>
    <w:p w:rsidR="00000000" w:rsidDel="00000000" w:rsidP="00000000" w:rsidRDefault="00000000" w:rsidRPr="00000000" w14:paraId="00000351">
      <w:pPr>
        <w:pStyle w:val="Heading5"/>
        <w:keepNext w:val="0"/>
        <w:spacing w:after="40" w:before="220" w:lineRule="auto"/>
        <w:rPr>
          <w:rFonts w:ascii="Times" w:cs="Times" w:eastAsia="Times" w:hAnsi="Times"/>
        </w:rPr>
      </w:pPr>
      <w:bookmarkStart w:colFirst="0" w:colLast="0" w:name="_heading=h.mjpl12vf6q4e" w:id="70"/>
      <w:bookmarkEnd w:id="70"/>
      <w:r w:rsidDel="00000000" w:rsidR="00000000" w:rsidRPr="00000000">
        <w:rPr>
          <w:rFonts w:ascii="Times" w:cs="Times" w:eastAsia="Times" w:hAnsi="Times"/>
          <w:rtl w:val="0"/>
        </w:rPr>
        <w:t xml:space="preserve">3.5</w:t>
      </w:r>
      <w:r w:rsidDel="00000000" w:rsidR="00000000" w:rsidRPr="00000000">
        <w:rPr>
          <w:rFonts w:ascii="Times" w:cs="Times" w:eastAsia="Times" w:hAnsi="Times"/>
          <w:rtl w:val="0"/>
        </w:rPr>
        <w:t xml:space="preserve">.6 Loyalty and Engagement Collections</w:t>
      </w:r>
    </w:p>
    <w:tbl>
      <w:tblPr>
        <w:tblStyle w:val="Table1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
        <w:gridCol w:w="2615"/>
        <w:gridCol w:w="4445"/>
        <w:tblGridChange w:id="0">
          <w:tblGrid>
            <w:gridCol w:w="2345"/>
            <w:gridCol w:w="2615"/>
            <w:gridCol w:w="44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2">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Collection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3">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4">
            <w:pPr>
              <w:spacing w:after="0" w:before="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Key Fields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5">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LoyaltyTransaction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6">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Loyalty points ledger</w:t>
            </w:r>
          </w:p>
        </w:tc>
        <w:tc>
          <w:tcPr>
            <w:tcMar>
              <w:top w:w="100.0" w:type="dxa"/>
              <w:left w:w="100.0" w:type="dxa"/>
              <w:bottom w:w="100.0" w:type="dxa"/>
              <w:right w:w="100.0" w:type="dxa"/>
            </w:tcMar>
            <w:vAlign w:val="top"/>
          </w:tcPr>
          <w:p w:rsidR="00000000" w:rsidDel="00000000" w:rsidP="00000000" w:rsidRDefault="00000000" w:rsidRPr="00000000" w14:paraId="00000357">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userId, points, type, description, createdAt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8">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Coupon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9">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Discount coupon records</w:t>
            </w:r>
          </w:p>
        </w:tc>
        <w:tc>
          <w:tcPr>
            <w:tcMar>
              <w:top w:w="100.0" w:type="dxa"/>
              <w:left w:w="100.0" w:type="dxa"/>
              <w:bottom w:w="100.0" w:type="dxa"/>
              <w:right w:w="100.0" w:type="dxa"/>
            </w:tcMar>
            <w:vAlign w:val="top"/>
          </w:tcPr>
          <w:p w:rsidR="00000000" w:rsidDel="00000000" w:rsidP="00000000" w:rsidRDefault="00000000" w:rsidRPr="00000000" w14:paraId="0000035A">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code, discountValue, expiryDate, isUsed, assignedTo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B">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WhatsAppTemplate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C">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WhatsApp message templates</w:t>
            </w:r>
          </w:p>
        </w:tc>
        <w:tc>
          <w:tcPr>
            <w:tcMar>
              <w:top w:w="100.0" w:type="dxa"/>
              <w:left w:w="100.0" w:type="dxa"/>
              <w:bottom w:w="100.0" w:type="dxa"/>
              <w:right w:w="100.0" w:type="dxa"/>
            </w:tcMar>
            <w:vAlign w:val="top"/>
          </w:tcPr>
          <w:p w:rsidR="00000000" w:rsidDel="00000000" w:rsidP="00000000" w:rsidRDefault="00000000" w:rsidRPr="00000000" w14:paraId="0000035D">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templateName, variables[], category, status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E">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EmailTemplate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F">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Email campaign templates</w:t>
            </w:r>
          </w:p>
        </w:tc>
        <w:tc>
          <w:tcPr>
            <w:tcMar>
              <w:top w:w="100.0" w:type="dxa"/>
              <w:left w:w="100.0" w:type="dxa"/>
              <w:bottom w:w="100.0" w:type="dxa"/>
              <w:right w:w="100.0" w:type="dxa"/>
            </w:tcMar>
            <w:vAlign w:val="top"/>
          </w:tcPr>
          <w:p w:rsidR="00000000" w:rsidDel="00000000" w:rsidP="00000000" w:rsidRDefault="00000000" w:rsidRPr="00000000" w14:paraId="00000360">
            <w:pPr>
              <w:spacing w:after="0" w:before="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subject, bodyHtml, variables[], campaign</w:t>
            </w:r>
          </w:p>
        </w:tc>
      </w:tr>
    </w:tbl>
    <w:p w:rsidR="00000000" w:rsidDel="00000000" w:rsidP="00000000" w:rsidRDefault="00000000" w:rsidRPr="00000000" w14:paraId="00000361">
      <w:pPr>
        <w:pStyle w:val="Heading4"/>
        <w:spacing w:after="40" w:before="240" w:lineRule="auto"/>
        <w:jc w:val="both"/>
        <w:rPr>
          <w:rFonts w:ascii="Times New Roman" w:cs="Times New Roman" w:eastAsia="Times New Roman" w:hAnsi="Times New Roman"/>
          <w:sz w:val="22"/>
          <w:szCs w:val="22"/>
        </w:rPr>
      </w:pPr>
      <w:bookmarkStart w:colFirst="0" w:colLast="0" w:name="_heading=h.84d7186pmayb" w:id="71"/>
      <w:bookmarkEnd w:id="71"/>
      <w:r w:rsidDel="00000000" w:rsidR="00000000" w:rsidRPr="00000000">
        <w:rPr>
          <w:rFonts w:ascii="Times New Roman" w:cs="Times New Roman" w:eastAsia="Times New Roman" w:hAnsi="Times New Roman"/>
          <w:sz w:val="24"/>
          <w:szCs w:val="24"/>
          <w:rtl w:val="0"/>
        </w:rPr>
        <w:t xml:space="preserve">3.5.7 Technology Stack</w:t>
      </w:r>
      <w:r w:rsidDel="00000000" w:rsidR="00000000" w:rsidRPr="00000000">
        <w:rPr>
          <w:rtl w:val="0"/>
        </w:rPr>
      </w:r>
    </w:p>
    <w:tbl>
      <w:tblPr>
        <w:tblStyle w:val="Table14"/>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190"/>
        <w:gridCol w:w="1215"/>
        <w:gridCol w:w="4410"/>
        <w:tblGridChange w:id="0">
          <w:tblGrid>
            <w:gridCol w:w="1740"/>
            <w:gridCol w:w="2190"/>
            <w:gridCol w:w="1215"/>
            <w:gridCol w:w="441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2">
            <w:pPr>
              <w:spacing w:after="0" w:before="0" w:line="240" w:lineRule="auto"/>
              <w:jc w:val="center"/>
              <w:rPr>
                <w:sz w:val="24"/>
                <w:szCs w:val="24"/>
              </w:rPr>
            </w:pPr>
            <w:r w:rsidDel="00000000" w:rsidR="00000000" w:rsidRPr="00000000">
              <w:rPr>
                <w:b w:val="1"/>
                <w:bCs w:val="1"/>
                <w:sz w:val="22"/>
                <w:szCs w:val="22"/>
                <w:rtl w:val="0"/>
              </w:rPr>
              <w:t xml:space="preserve">Layer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3">
            <w:pPr>
              <w:spacing w:after="0" w:before="0" w:line="240" w:lineRule="auto"/>
              <w:jc w:val="center"/>
              <w:rPr>
                <w:sz w:val="24"/>
                <w:szCs w:val="24"/>
              </w:rPr>
            </w:pPr>
            <w:r w:rsidDel="00000000" w:rsidR="00000000" w:rsidRPr="00000000">
              <w:rPr>
                <w:b w:val="1"/>
                <w:bCs w:val="1"/>
                <w:sz w:val="24"/>
                <w:szCs w:val="24"/>
                <w:rtl w:val="0"/>
              </w:rPr>
              <w:t xml:space="preserve">Technology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4">
            <w:pPr>
              <w:spacing w:after="0" w:before="0" w:line="240" w:lineRule="auto"/>
              <w:jc w:val="center"/>
              <w:rPr>
                <w:sz w:val="24"/>
                <w:szCs w:val="24"/>
              </w:rPr>
            </w:pPr>
            <w:r w:rsidDel="00000000" w:rsidR="00000000" w:rsidRPr="00000000">
              <w:rPr>
                <w:b w:val="1"/>
                <w:bCs w:val="1"/>
                <w:sz w:val="24"/>
                <w:szCs w:val="24"/>
                <w:rtl w:val="0"/>
              </w:rPr>
              <w:t xml:space="preserve">Version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5">
            <w:pPr>
              <w:spacing w:after="0" w:before="0" w:line="240" w:lineRule="auto"/>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6">
            <w:pPr>
              <w:spacing w:after="0" w:before="0" w:line="240" w:lineRule="auto"/>
              <w:jc w:val="both"/>
              <w:rPr>
                <w:sz w:val="24"/>
                <w:szCs w:val="24"/>
              </w:rPr>
            </w:pPr>
            <w:r w:rsidDel="00000000" w:rsidR="00000000" w:rsidRPr="00000000">
              <w:rPr>
                <w:sz w:val="24"/>
                <w:szCs w:val="24"/>
                <w:rtl w:val="0"/>
              </w:rPr>
              <w:t xml:space="preserve">Mobile App</w:t>
            </w:r>
          </w:p>
        </w:tc>
        <w:tc>
          <w:tcPr>
            <w:tcMar>
              <w:top w:w="100.0" w:type="dxa"/>
              <w:left w:w="100.0" w:type="dxa"/>
              <w:bottom w:w="100.0" w:type="dxa"/>
              <w:right w:w="100.0" w:type="dxa"/>
            </w:tcMar>
            <w:vAlign w:val="top"/>
          </w:tcPr>
          <w:p w:rsidR="00000000" w:rsidDel="00000000" w:rsidP="00000000" w:rsidRDefault="00000000" w:rsidRPr="00000000" w14:paraId="00000367">
            <w:pPr>
              <w:spacing w:after="0" w:before="0" w:line="240" w:lineRule="auto"/>
              <w:jc w:val="both"/>
              <w:rPr>
                <w:sz w:val="24"/>
                <w:szCs w:val="24"/>
              </w:rPr>
            </w:pPr>
            <w:r w:rsidDel="00000000" w:rsidR="00000000" w:rsidRPr="00000000">
              <w:rPr>
                <w:sz w:val="24"/>
                <w:szCs w:val="24"/>
                <w:rtl w:val="0"/>
              </w:rPr>
              <w:t xml:space="preserve">React Native</w:t>
            </w:r>
          </w:p>
        </w:tc>
        <w:tc>
          <w:tcPr>
            <w:tcMar>
              <w:top w:w="100.0" w:type="dxa"/>
              <w:left w:w="100.0" w:type="dxa"/>
              <w:bottom w:w="100.0" w:type="dxa"/>
              <w:right w:w="100.0" w:type="dxa"/>
            </w:tcMar>
            <w:vAlign w:val="top"/>
          </w:tcPr>
          <w:p w:rsidR="00000000" w:rsidDel="00000000" w:rsidP="00000000" w:rsidRDefault="00000000" w:rsidRPr="00000000" w14:paraId="00000368">
            <w:pPr>
              <w:spacing w:after="0" w:before="0" w:line="240" w:lineRule="auto"/>
              <w:jc w:val="both"/>
              <w:rPr>
                <w:sz w:val="24"/>
                <w:szCs w:val="24"/>
              </w:rPr>
            </w:pPr>
            <w:r w:rsidDel="00000000" w:rsidR="00000000" w:rsidRPr="00000000">
              <w:rPr>
                <w:sz w:val="24"/>
                <w:szCs w:val="24"/>
                <w:rtl w:val="0"/>
              </w:rPr>
              <w:t xml:space="preserve">Expo SDK 54</w:t>
            </w:r>
          </w:p>
        </w:tc>
        <w:tc>
          <w:tcPr>
            <w:tcMar>
              <w:top w:w="100.0" w:type="dxa"/>
              <w:left w:w="100.0" w:type="dxa"/>
              <w:bottom w:w="100.0" w:type="dxa"/>
              <w:right w:w="100.0" w:type="dxa"/>
            </w:tcMar>
            <w:vAlign w:val="top"/>
          </w:tcPr>
          <w:p w:rsidR="00000000" w:rsidDel="00000000" w:rsidP="00000000" w:rsidRDefault="00000000" w:rsidRPr="00000000" w14:paraId="00000369">
            <w:pPr>
              <w:spacing w:after="0" w:before="0" w:line="240" w:lineRule="auto"/>
              <w:jc w:val="both"/>
              <w:rPr>
                <w:sz w:val="24"/>
                <w:szCs w:val="24"/>
              </w:rPr>
            </w:pPr>
            <w:r w:rsidDel="00000000" w:rsidR="00000000" w:rsidRPr="00000000">
              <w:rPr>
                <w:sz w:val="24"/>
                <w:szCs w:val="24"/>
                <w:rtl w:val="0"/>
              </w:rPr>
              <w:t xml:space="preserve">Cross-platform iOS and Android application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A">
            <w:pPr>
              <w:spacing w:after="0" w:before="0" w:line="240" w:lineRule="auto"/>
              <w:jc w:val="both"/>
              <w:rPr>
                <w:sz w:val="24"/>
                <w:szCs w:val="24"/>
              </w:rPr>
            </w:pPr>
            <w:r w:rsidDel="00000000" w:rsidR="00000000" w:rsidRPr="00000000">
              <w:rPr>
                <w:sz w:val="24"/>
                <w:szCs w:val="24"/>
                <w:rtl w:val="0"/>
              </w:rPr>
              <w:t xml:space="preserve">Mobile State</w:t>
            </w:r>
          </w:p>
        </w:tc>
        <w:tc>
          <w:tcPr>
            <w:tcMar>
              <w:top w:w="100.0" w:type="dxa"/>
              <w:left w:w="100.0" w:type="dxa"/>
              <w:bottom w:w="100.0" w:type="dxa"/>
              <w:right w:w="100.0" w:type="dxa"/>
            </w:tcMar>
            <w:vAlign w:val="top"/>
          </w:tcPr>
          <w:p w:rsidR="00000000" w:rsidDel="00000000" w:rsidP="00000000" w:rsidRDefault="00000000" w:rsidRPr="00000000" w14:paraId="0000036B">
            <w:pPr>
              <w:spacing w:after="0" w:before="0" w:line="240" w:lineRule="auto"/>
              <w:jc w:val="both"/>
              <w:rPr>
                <w:sz w:val="24"/>
                <w:szCs w:val="24"/>
              </w:rPr>
            </w:pPr>
            <w:r w:rsidDel="00000000" w:rsidR="00000000" w:rsidRPr="00000000">
              <w:rPr>
                <w:sz w:val="24"/>
                <w:szCs w:val="24"/>
                <w:rtl w:val="0"/>
              </w:rPr>
              <w:t xml:space="preserve">MobX</w:t>
            </w:r>
          </w:p>
        </w:tc>
        <w:tc>
          <w:tcPr>
            <w:tcMar>
              <w:top w:w="100.0" w:type="dxa"/>
              <w:left w:w="100.0" w:type="dxa"/>
              <w:bottom w:w="100.0" w:type="dxa"/>
              <w:right w:w="100.0" w:type="dxa"/>
            </w:tcMar>
            <w:vAlign w:val="top"/>
          </w:tcPr>
          <w:p w:rsidR="00000000" w:rsidDel="00000000" w:rsidP="00000000" w:rsidRDefault="00000000" w:rsidRPr="00000000" w14:paraId="0000036C">
            <w:pPr>
              <w:spacing w:after="0" w:before="0" w:line="240" w:lineRule="auto"/>
              <w:jc w:val="both"/>
              <w:rPr>
                <w:sz w:val="24"/>
                <w:szCs w:val="24"/>
              </w:rPr>
            </w:pPr>
            <w:r w:rsidDel="00000000" w:rsidR="00000000" w:rsidRPr="00000000">
              <w:rPr>
                <w:sz w:val="24"/>
                <w:szCs w:val="24"/>
                <w:rtl w:val="0"/>
              </w:rPr>
              <w:t xml:space="preserve">6.x</w:t>
            </w:r>
          </w:p>
        </w:tc>
        <w:tc>
          <w:tcPr>
            <w:tcMar>
              <w:top w:w="100.0" w:type="dxa"/>
              <w:left w:w="100.0" w:type="dxa"/>
              <w:bottom w:w="100.0" w:type="dxa"/>
              <w:right w:w="100.0" w:type="dxa"/>
            </w:tcMar>
            <w:vAlign w:val="top"/>
          </w:tcPr>
          <w:p w:rsidR="00000000" w:rsidDel="00000000" w:rsidP="00000000" w:rsidRDefault="00000000" w:rsidRPr="00000000" w14:paraId="0000036D">
            <w:pPr>
              <w:spacing w:after="0" w:before="0" w:line="240" w:lineRule="auto"/>
              <w:jc w:val="both"/>
              <w:rPr>
                <w:sz w:val="24"/>
                <w:szCs w:val="24"/>
              </w:rPr>
            </w:pPr>
            <w:r w:rsidDel="00000000" w:rsidR="00000000" w:rsidRPr="00000000">
              <w:rPr>
                <w:sz w:val="24"/>
                <w:szCs w:val="24"/>
                <w:rtl w:val="0"/>
              </w:rPr>
              <w:t xml:space="preserve">Reactive state management with persistent stores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E">
            <w:pPr>
              <w:spacing w:after="0" w:before="0" w:line="240" w:lineRule="auto"/>
              <w:jc w:val="both"/>
              <w:rPr>
                <w:sz w:val="24"/>
                <w:szCs w:val="24"/>
              </w:rPr>
            </w:pPr>
            <w:r w:rsidDel="00000000" w:rsidR="00000000" w:rsidRPr="00000000">
              <w:rPr>
                <w:sz w:val="24"/>
                <w:szCs w:val="24"/>
                <w:rtl w:val="0"/>
              </w:rPr>
              <w:t xml:space="preserve">Mobile Navigation</w:t>
            </w:r>
          </w:p>
        </w:tc>
        <w:tc>
          <w:tcPr>
            <w:tcMar>
              <w:top w:w="100.0" w:type="dxa"/>
              <w:left w:w="100.0" w:type="dxa"/>
              <w:bottom w:w="100.0" w:type="dxa"/>
              <w:right w:w="100.0" w:type="dxa"/>
            </w:tcMar>
            <w:vAlign w:val="top"/>
          </w:tcPr>
          <w:p w:rsidR="00000000" w:rsidDel="00000000" w:rsidP="00000000" w:rsidRDefault="00000000" w:rsidRPr="00000000" w14:paraId="0000036F">
            <w:pPr>
              <w:spacing w:after="0" w:before="0" w:line="240" w:lineRule="auto"/>
              <w:jc w:val="both"/>
              <w:rPr>
                <w:sz w:val="24"/>
                <w:szCs w:val="24"/>
              </w:rPr>
            </w:pPr>
            <w:r w:rsidDel="00000000" w:rsidR="00000000" w:rsidRPr="00000000">
              <w:rPr>
                <w:sz w:val="24"/>
                <w:szCs w:val="24"/>
                <w:rtl w:val="0"/>
              </w:rPr>
              <w:t xml:space="preserve">React Navigation</w:t>
            </w:r>
          </w:p>
        </w:tc>
        <w:tc>
          <w:tcPr>
            <w:tcMar>
              <w:top w:w="100.0" w:type="dxa"/>
              <w:left w:w="100.0" w:type="dxa"/>
              <w:bottom w:w="100.0" w:type="dxa"/>
              <w:right w:w="100.0" w:type="dxa"/>
            </w:tcMar>
            <w:vAlign w:val="top"/>
          </w:tcPr>
          <w:p w:rsidR="00000000" w:rsidDel="00000000" w:rsidP="00000000" w:rsidRDefault="00000000" w:rsidRPr="00000000" w14:paraId="00000370">
            <w:pPr>
              <w:spacing w:after="0" w:before="0" w:line="240" w:lineRule="auto"/>
              <w:jc w:val="both"/>
              <w:rPr>
                <w:sz w:val="24"/>
                <w:szCs w:val="24"/>
              </w:rPr>
            </w:pPr>
            <w:r w:rsidDel="00000000" w:rsidR="00000000" w:rsidRPr="00000000">
              <w:rPr>
                <w:sz w:val="24"/>
                <w:szCs w:val="24"/>
                <w:rtl w:val="0"/>
              </w:rPr>
              <w:t xml:space="preserve">v7</w:t>
            </w:r>
          </w:p>
        </w:tc>
        <w:tc>
          <w:tcPr>
            <w:tcMar>
              <w:top w:w="100.0" w:type="dxa"/>
              <w:left w:w="100.0" w:type="dxa"/>
              <w:bottom w:w="100.0" w:type="dxa"/>
              <w:right w:w="100.0" w:type="dxa"/>
            </w:tcMar>
            <w:vAlign w:val="top"/>
          </w:tcPr>
          <w:p w:rsidR="00000000" w:rsidDel="00000000" w:rsidP="00000000" w:rsidRDefault="00000000" w:rsidRPr="00000000" w14:paraId="00000371">
            <w:pPr>
              <w:spacing w:after="0" w:before="0" w:line="240" w:lineRule="auto"/>
              <w:jc w:val="both"/>
              <w:rPr>
                <w:sz w:val="24"/>
                <w:szCs w:val="24"/>
              </w:rPr>
            </w:pPr>
            <w:r w:rsidDel="00000000" w:rsidR="00000000" w:rsidRPr="00000000">
              <w:rPr>
                <w:sz w:val="24"/>
                <w:szCs w:val="24"/>
                <w:rtl w:val="0"/>
              </w:rPr>
              <w:t xml:space="preserve">Stack, Bottom Tab, and Material Top Tab navigators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2">
            <w:pPr>
              <w:spacing w:after="0" w:before="0" w:line="240" w:lineRule="auto"/>
              <w:jc w:val="both"/>
              <w:rPr>
                <w:sz w:val="24"/>
                <w:szCs w:val="24"/>
              </w:rPr>
            </w:pPr>
            <w:r w:rsidDel="00000000" w:rsidR="00000000" w:rsidRPr="00000000">
              <w:rPr>
                <w:sz w:val="24"/>
                <w:szCs w:val="24"/>
                <w:rtl w:val="0"/>
              </w:rPr>
              <w:t xml:space="preserve">Web Portal</w:t>
            </w:r>
          </w:p>
        </w:tc>
        <w:tc>
          <w:tcPr>
            <w:tcMar>
              <w:top w:w="100.0" w:type="dxa"/>
              <w:left w:w="100.0" w:type="dxa"/>
              <w:bottom w:w="100.0" w:type="dxa"/>
              <w:right w:w="100.0" w:type="dxa"/>
            </w:tcMar>
            <w:vAlign w:val="top"/>
          </w:tcPr>
          <w:p w:rsidR="00000000" w:rsidDel="00000000" w:rsidP="00000000" w:rsidRDefault="00000000" w:rsidRPr="00000000" w14:paraId="00000373">
            <w:pPr>
              <w:spacing w:after="0" w:before="0" w:line="240" w:lineRule="auto"/>
              <w:jc w:val="both"/>
              <w:rPr>
                <w:sz w:val="24"/>
                <w:szCs w:val="24"/>
              </w:rPr>
            </w:pPr>
            <w:r w:rsidDel="00000000" w:rsidR="00000000" w:rsidRPr="00000000">
              <w:rPr>
                <w:sz w:val="24"/>
                <w:szCs w:val="24"/>
                <w:rtl w:val="0"/>
              </w:rPr>
              <w:t xml:space="preserve">React + Vite</w:t>
            </w:r>
          </w:p>
        </w:tc>
        <w:tc>
          <w:tcPr>
            <w:tcMar>
              <w:top w:w="100.0" w:type="dxa"/>
              <w:left w:w="100.0" w:type="dxa"/>
              <w:bottom w:w="100.0" w:type="dxa"/>
              <w:right w:w="100.0" w:type="dxa"/>
            </w:tcMar>
            <w:vAlign w:val="top"/>
          </w:tcPr>
          <w:p w:rsidR="00000000" w:rsidDel="00000000" w:rsidP="00000000" w:rsidRDefault="00000000" w:rsidRPr="00000000" w14:paraId="00000374">
            <w:pPr>
              <w:spacing w:after="0" w:before="0" w:line="240" w:lineRule="auto"/>
              <w:jc w:val="both"/>
              <w:rPr>
                <w:sz w:val="24"/>
                <w:szCs w:val="24"/>
              </w:rPr>
            </w:pPr>
            <w:r w:rsidDel="00000000" w:rsidR="00000000" w:rsidRPr="00000000">
              <w:rPr>
                <w:sz w:val="24"/>
                <w:szCs w:val="24"/>
                <w:rtl w:val="0"/>
              </w:rPr>
              <w:t xml:space="preserve">React 18</w:t>
            </w:r>
          </w:p>
        </w:tc>
        <w:tc>
          <w:tcPr>
            <w:tcMar>
              <w:top w:w="100.0" w:type="dxa"/>
              <w:left w:w="100.0" w:type="dxa"/>
              <w:bottom w:w="100.0" w:type="dxa"/>
              <w:right w:w="100.0" w:type="dxa"/>
            </w:tcMar>
            <w:vAlign w:val="top"/>
          </w:tcPr>
          <w:p w:rsidR="00000000" w:rsidDel="00000000" w:rsidP="00000000" w:rsidRDefault="00000000" w:rsidRPr="00000000" w14:paraId="00000375">
            <w:pPr>
              <w:spacing w:after="0" w:before="0" w:line="240" w:lineRule="auto"/>
              <w:jc w:val="both"/>
              <w:rPr>
                <w:sz w:val="24"/>
                <w:szCs w:val="24"/>
              </w:rPr>
            </w:pPr>
            <w:r w:rsidDel="00000000" w:rsidR="00000000" w:rsidRPr="00000000">
              <w:rPr>
                <w:sz w:val="24"/>
                <w:szCs w:val="24"/>
                <w:rtl w:val="0"/>
              </w:rPr>
              <w:t xml:space="preserve">Browser-based desktop user portal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6">
            <w:pPr>
              <w:spacing w:after="0" w:before="0" w:line="240" w:lineRule="auto"/>
              <w:jc w:val="both"/>
              <w:rPr>
                <w:sz w:val="24"/>
                <w:szCs w:val="24"/>
              </w:rPr>
            </w:pPr>
            <w:r w:rsidDel="00000000" w:rsidR="00000000" w:rsidRPr="00000000">
              <w:rPr>
                <w:sz w:val="24"/>
                <w:szCs w:val="24"/>
                <w:rtl w:val="0"/>
              </w:rPr>
              <w:t xml:space="preserve">Admin Panel</w:t>
            </w:r>
          </w:p>
        </w:tc>
        <w:tc>
          <w:tcPr>
            <w:tcMar>
              <w:top w:w="100.0" w:type="dxa"/>
              <w:left w:w="100.0" w:type="dxa"/>
              <w:bottom w:w="100.0" w:type="dxa"/>
              <w:right w:w="100.0" w:type="dxa"/>
            </w:tcMar>
            <w:vAlign w:val="top"/>
          </w:tcPr>
          <w:p w:rsidR="00000000" w:rsidDel="00000000" w:rsidP="00000000" w:rsidRDefault="00000000" w:rsidRPr="00000000" w14:paraId="00000377">
            <w:pPr>
              <w:spacing w:after="0" w:before="0" w:line="240" w:lineRule="auto"/>
              <w:jc w:val="both"/>
              <w:rPr>
                <w:sz w:val="24"/>
                <w:szCs w:val="24"/>
              </w:rPr>
            </w:pPr>
            <w:r w:rsidDel="00000000" w:rsidR="00000000" w:rsidRPr="00000000">
              <w:rPr>
                <w:sz w:val="24"/>
                <w:szCs w:val="24"/>
                <w:rtl w:val="0"/>
              </w:rPr>
              <w:t xml:space="preserve">React (CRA)</w:t>
            </w:r>
          </w:p>
        </w:tc>
        <w:tc>
          <w:tcPr>
            <w:tcMar>
              <w:top w:w="100.0" w:type="dxa"/>
              <w:left w:w="100.0" w:type="dxa"/>
              <w:bottom w:w="100.0" w:type="dxa"/>
              <w:right w:w="100.0" w:type="dxa"/>
            </w:tcMar>
            <w:vAlign w:val="top"/>
          </w:tcPr>
          <w:p w:rsidR="00000000" w:rsidDel="00000000" w:rsidP="00000000" w:rsidRDefault="00000000" w:rsidRPr="00000000" w14:paraId="00000378">
            <w:pPr>
              <w:spacing w:after="0" w:before="0" w:line="240" w:lineRule="auto"/>
              <w:jc w:val="both"/>
              <w:rPr>
                <w:sz w:val="24"/>
                <w:szCs w:val="24"/>
              </w:rPr>
            </w:pPr>
            <w:r w:rsidDel="00000000" w:rsidR="00000000" w:rsidRPr="00000000">
              <w:rPr>
                <w:sz w:val="24"/>
                <w:szCs w:val="24"/>
                <w:rtl w:val="0"/>
              </w:rPr>
              <w:t xml:space="preserve">React 18</w:t>
            </w:r>
          </w:p>
        </w:tc>
        <w:tc>
          <w:tcPr>
            <w:tcMar>
              <w:top w:w="100.0" w:type="dxa"/>
              <w:left w:w="100.0" w:type="dxa"/>
              <w:bottom w:w="100.0" w:type="dxa"/>
              <w:right w:w="100.0" w:type="dxa"/>
            </w:tcMar>
            <w:vAlign w:val="top"/>
          </w:tcPr>
          <w:p w:rsidR="00000000" w:rsidDel="00000000" w:rsidP="00000000" w:rsidRDefault="00000000" w:rsidRPr="00000000" w14:paraId="00000379">
            <w:pPr>
              <w:spacing w:after="0" w:before="0" w:line="240" w:lineRule="auto"/>
              <w:jc w:val="both"/>
              <w:rPr>
                <w:sz w:val="24"/>
                <w:szCs w:val="24"/>
              </w:rPr>
            </w:pPr>
            <w:r w:rsidDel="00000000" w:rsidR="00000000" w:rsidRPr="00000000">
              <w:rPr>
                <w:sz w:val="24"/>
                <w:szCs w:val="24"/>
                <w:rtl w:val="0"/>
              </w:rPr>
              <w:t xml:space="preserve">Super-admin management interface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A">
            <w:pPr>
              <w:spacing w:after="0" w:before="0" w:line="240" w:lineRule="auto"/>
              <w:jc w:val="both"/>
              <w:rPr>
                <w:sz w:val="24"/>
                <w:szCs w:val="24"/>
              </w:rPr>
            </w:pPr>
            <w:r w:rsidDel="00000000" w:rsidR="00000000" w:rsidRPr="00000000">
              <w:rPr>
                <w:sz w:val="24"/>
                <w:szCs w:val="24"/>
                <w:rtl w:val="0"/>
              </w:rPr>
              <w:t xml:space="preserve">Broker Panel</w:t>
            </w:r>
          </w:p>
        </w:tc>
        <w:tc>
          <w:tcPr>
            <w:tcMar>
              <w:top w:w="100.0" w:type="dxa"/>
              <w:left w:w="100.0" w:type="dxa"/>
              <w:bottom w:w="100.0" w:type="dxa"/>
              <w:right w:w="100.0" w:type="dxa"/>
            </w:tcMar>
            <w:vAlign w:val="top"/>
          </w:tcPr>
          <w:p w:rsidR="00000000" w:rsidDel="00000000" w:rsidP="00000000" w:rsidRDefault="00000000" w:rsidRPr="00000000" w14:paraId="0000037B">
            <w:pPr>
              <w:spacing w:after="0" w:before="0" w:line="240" w:lineRule="auto"/>
              <w:jc w:val="both"/>
              <w:rPr>
                <w:sz w:val="24"/>
                <w:szCs w:val="24"/>
              </w:rPr>
            </w:pPr>
            <w:r w:rsidDel="00000000" w:rsidR="00000000" w:rsidRPr="00000000">
              <w:rPr>
                <w:sz w:val="24"/>
                <w:szCs w:val="24"/>
                <w:rtl w:val="0"/>
              </w:rPr>
              <w:t xml:space="preserve">React (CRA)</w:t>
            </w:r>
          </w:p>
        </w:tc>
        <w:tc>
          <w:tcPr>
            <w:tcMar>
              <w:top w:w="100.0" w:type="dxa"/>
              <w:left w:w="100.0" w:type="dxa"/>
              <w:bottom w:w="100.0" w:type="dxa"/>
              <w:right w:w="100.0" w:type="dxa"/>
            </w:tcMar>
            <w:vAlign w:val="top"/>
          </w:tcPr>
          <w:p w:rsidR="00000000" w:rsidDel="00000000" w:rsidP="00000000" w:rsidRDefault="00000000" w:rsidRPr="00000000" w14:paraId="0000037C">
            <w:pPr>
              <w:spacing w:after="0" w:before="0" w:line="240" w:lineRule="auto"/>
              <w:jc w:val="both"/>
              <w:rPr>
                <w:sz w:val="24"/>
                <w:szCs w:val="24"/>
              </w:rPr>
            </w:pPr>
            <w:r w:rsidDel="00000000" w:rsidR="00000000" w:rsidRPr="00000000">
              <w:rPr>
                <w:sz w:val="24"/>
                <w:szCs w:val="24"/>
                <w:rtl w:val="0"/>
              </w:rPr>
              <w:t xml:space="preserve">React 18</w:t>
            </w:r>
          </w:p>
        </w:tc>
        <w:tc>
          <w:tcPr>
            <w:tcMar>
              <w:top w:w="100.0" w:type="dxa"/>
              <w:left w:w="100.0" w:type="dxa"/>
              <w:bottom w:w="100.0" w:type="dxa"/>
              <w:right w:w="100.0" w:type="dxa"/>
            </w:tcMar>
            <w:vAlign w:val="top"/>
          </w:tcPr>
          <w:p w:rsidR="00000000" w:rsidDel="00000000" w:rsidP="00000000" w:rsidRDefault="00000000" w:rsidRPr="00000000" w14:paraId="0000037D">
            <w:pPr>
              <w:spacing w:after="0" w:before="0" w:line="240" w:lineRule="auto"/>
              <w:jc w:val="both"/>
              <w:rPr>
                <w:sz w:val="24"/>
                <w:szCs w:val="24"/>
              </w:rPr>
            </w:pPr>
            <w:r w:rsidDel="00000000" w:rsidR="00000000" w:rsidRPr="00000000">
              <w:rPr>
                <w:sz w:val="24"/>
                <w:szCs w:val="24"/>
                <w:rtl w:val="0"/>
              </w:rPr>
              <w:t xml:space="preserve">Associate referral and commission dashboard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E">
            <w:pPr>
              <w:spacing w:after="0" w:before="0" w:line="240" w:lineRule="auto"/>
              <w:jc w:val="both"/>
              <w:rPr>
                <w:sz w:val="24"/>
                <w:szCs w:val="24"/>
              </w:rPr>
            </w:pPr>
            <w:r w:rsidDel="00000000" w:rsidR="00000000" w:rsidRPr="00000000">
              <w:rPr>
                <w:sz w:val="24"/>
                <w:szCs w:val="24"/>
                <w:rtl w:val="0"/>
              </w:rPr>
              <w:t xml:space="preserve">Backend Runtime</w:t>
            </w:r>
          </w:p>
        </w:tc>
        <w:tc>
          <w:tcPr>
            <w:tcMar>
              <w:top w:w="100.0" w:type="dxa"/>
              <w:left w:w="100.0" w:type="dxa"/>
              <w:bottom w:w="100.0" w:type="dxa"/>
              <w:right w:w="100.0" w:type="dxa"/>
            </w:tcMar>
            <w:vAlign w:val="top"/>
          </w:tcPr>
          <w:p w:rsidR="00000000" w:rsidDel="00000000" w:rsidP="00000000" w:rsidRDefault="00000000" w:rsidRPr="00000000" w14:paraId="0000037F">
            <w:pPr>
              <w:spacing w:after="0" w:before="0" w:line="240" w:lineRule="auto"/>
              <w:jc w:val="both"/>
              <w:rPr>
                <w:sz w:val="24"/>
                <w:szCs w:val="24"/>
              </w:rPr>
            </w:pPr>
            <w:r w:rsidDel="00000000" w:rsidR="00000000" w:rsidRPr="00000000">
              <w:rPr>
                <w:sz w:val="24"/>
                <w:szCs w:val="24"/>
                <w:rtl w:val="0"/>
              </w:rPr>
              <w:t xml:space="preserve">Node.js</w:t>
            </w:r>
          </w:p>
        </w:tc>
        <w:tc>
          <w:tcPr>
            <w:tcMar>
              <w:top w:w="100.0" w:type="dxa"/>
              <w:left w:w="100.0" w:type="dxa"/>
              <w:bottom w:w="100.0" w:type="dxa"/>
              <w:right w:w="100.0" w:type="dxa"/>
            </w:tcMar>
            <w:vAlign w:val="top"/>
          </w:tcPr>
          <w:p w:rsidR="00000000" w:rsidDel="00000000" w:rsidP="00000000" w:rsidRDefault="00000000" w:rsidRPr="00000000" w14:paraId="00000380">
            <w:pPr>
              <w:spacing w:after="0" w:before="0" w:line="240" w:lineRule="auto"/>
              <w:jc w:val="both"/>
              <w:rPr>
                <w:sz w:val="24"/>
                <w:szCs w:val="24"/>
              </w:rPr>
            </w:pPr>
            <w:r w:rsidDel="00000000" w:rsidR="00000000" w:rsidRPr="00000000">
              <w:rPr>
                <w:sz w:val="24"/>
                <w:szCs w:val="24"/>
                <w:rtl w:val="0"/>
              </w:rPr>
              <w:t xml:space="preserve">20.x LTS</w:t>
            </w:r>
          </w:p>
        </w:tc>
        <w:tc>
          <w:tcPr>
            <w:tcMar>
              <w:top w:w="100.0" w:type="dxa"/>
              <w:left w:w="100.0" w:type="dxa"/>
              <w:bottom w:w="100.0" w:type="dxa"/>
              <w:right w:w="100.0" w:type="dxa"/>
            </w:tcMar>
            <w:vAlign w:val="top"/>
          </w:tcPr>
          <w:p w:rsidR="00000000" w:rsidDel="00000000" w:rsidP="00000000" w:rsidRDefault="00000000" w:rsidRPr="00000000" w14:paraId="00000381">
            <w:pPr>
              <w:spacing w:after="0" w:before="0" w:line="240" w:lineRule="auto"/>
              <w:jc w:val="both"/>
              <w:rPr>
                <w:sz w:val="24"/>
                <w:szCs w:val="24"/>
              </w:rPr>
            </w:pPr>
            <w:r w:rsidDel="00000000" w:rsidR="00000000" w:rsidRPr="00000000">
              <w:rPr>
                <w:sz w:val="24"/>
                <w:szCs w:val="24"/>
                <w:rtl w:val="0"/>
              </w:rPr>
              <w:t xml:space="preserve">Server-side JavaScript runtime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2">
            <w:pPr>
              <w:spacing w:after="0" w:before="0" w:line="240" w:lineRule="auto"/>
              <w:jc w:val="both"/>
              <w:rPr>
                <w:sz w:val="24"/>
                <w:szCs w:val="24"/>
              </w:rPr>
            </w:pPr>
            <w:r w:rsidDel="00000000" w:rsidR="00000000" w:rsidRPr="00000000">
              <w:rPr>
                <w:sz w:val="24"/>
                <w:szCs w:val="24"/>
                <w:rtl w:val="0"/>
              </w:rPr>
              <w:t xml:space="preserve">Backend Framework</w:t>
            </w:r>
          </w:p>
        </w:tc>
        <w:tc>
          <w:tcPr>
            <w:tcMar>
              <w:top w:w="100.0" w:type="dxa"/>
              <w:left w:w="100.0" w:type="dxa"/>
              <w:bottom w:w="100.0" w:type="dxa"/>
              <w:right w:w="100.0" w:type="dxa"/>
            </w:tcMar>
            <w:vAlign w:val="top"/>
          </w:tcPr>
          <w:p w:rsidR="00000000" w:rsidDel="00000000" w:rsidP="00000000" w:rsidRDefault="00000000" w:rsidRPr="00000000" w14:paraId="00000383">
            <w:pPr>
              <w:spacing w:after="0" w:before="0" w:line="240" w:lineRule="auto"/>
              <w:jc w:val="both"/>
              <w:rPr>
                <w:sz w:val="24"/>
                <w:szCs w:val="24"/>
              </w:rPr>
            </w:pPr>
            <w:r w:rsidDel="00000000" w:rsidR="00000000" w:rsidRPr="00000000">
              <w:rPr>
                <w:sz w:val="24"/>
                <w:szCs w:val="24"/>
                <w:rtl w:val="0"/>
              </w:rPr>
              <w:t xml:space="preserve">Express.js</w:t>
            </w:r>
          </w:p>
        </w:tc>
        <w:tc>
          <w:tcPr>
            <w:tcMar>
              <w:top w:w="100.0" w:type="dxa"/>
              <w:left w:w="100.0" w:type="dxa"/>
              <w:bottom w:w="100.0" w:type="dxa"/>
              <w:right w:w="100.0" w:type="dxa"/>
            </w:tcMar>
            <w:vAlign w:val="top"/>
          </w:tcPr>
          <w:p w:rsidR="00000000" w:rsidDel="00000000" w:rsidP="00000000" w:rsidRDefault="00000000" w:rsidRPr="00000000" w14:paraId="00000384">
            <w:pPr>
              <w:spacing w:after="0" w:before="0" w:line="240" w:lineRule="auto"/>
              <w:jc w:val="both"/>
              <w:rPr>
                <w:sz w:val="24"/>
                <w:szCs w:val="24"/>
              </w:rPr>
            </w:pPr>
            <w:r w:rsidDel="00000000" w:rsidR="00000000" w:rsidRPr="00000000">
              <w:rPr>
                <w:sz w:val="24"/>
                <w:szCs w:val="24"/>
                <w:rtl w:val="0"/>
              </w:rPr>
              <w:t xml:space="preserve">4.x</w:t>
            </w:r>
          </w:p>
        </w:tc>
        <w:tc>
          <w:tcPr>
            <w:tcMar>
              <w:top w:w="100.0" w:type="dxa"/>
              <w:left w:w="100.0" w:type="dxa"/>
              <w:bottom w:w="100.0" w:type="dxa"/>
              <w:right w:w="100.0" w:type="dxa"/>
            </w:tcMar>
            <w:vAlign w:val="top"/>
          </w:tcPr>
          <w:p w:rsidR="00000000" w:rsidDel="00000000" w:rsidP="00000000" w:rsidRDefault="00000000" w:rsidRPr="00000000" w14:paraId="00000385">
            <w:pPr>
              <w:spacing w:after="0" w:before="0" w:line="240" w:lineRule="auto"/>
              <w:jc w:val="both"/>
              <w:rPr>
                <w:sz w:val="24"/>
                <w:szCs w:val="24"/>
              </w:rPr>
            </w:pPr>
            <w:r w:rsidDel="00000000" w:rsidR="00000000" w:rsidRPr="00000000">
              <w:rPr>
                <w:sz w:val="24"/>
                <w:szCs w:val="24"/>
                <w:rtl w:val="0"/>
              </w:rPr>
              <w:t xml:space="preserve">RESTful API server framework</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6">
            <w:pPr>
              <w:spacing w:after="0" w:before="0" w:line="240" w:lineRule="auto"/>
              <w:jc w:val="both"/>
              <w:rPr>
                <w:sz w:val="24"/>
                <w:szCs w:val="24"/>
              </w:rPr>
            </w:pPr>
            <w:r w:rsidDel="00000000" w:rsidR="00000000" w:rsidRPr="00000000">
              <w:rPr>
                <w:sz w:val="24"/>
                <w:szCs w:val="24"/>
                <w:rtl w:val="0"/>
              </w:rPr>
              <w:t xml:space="preserve">Database</w:t>
            </w:r>
          </w:p>
        </w:tc>
        <w:tc>
          <w:tcPr>
            <w:tcMar>
              <w:top w:w="100.0" w:type="dxa"/>
              <w:left w:w="100.0" w:type="dxa"/>
              <w:bottom w:w="100.0" w:type="dxa"/>
              <w:right w:w="100.0" w:type="dxa"/>
            </w:tcMar>
            <w:vAlign w:val="top"/>
          </w:tcPr>
          <w:p w:rsidR="00000000" w:rsidDel="00000000" w:rsidP="00000000" w:rsidRDefault="00000000" w:rsidRPr="00000000" w14:paraId="00000387">
            <w:pPr>
              <w:spacing w:after="0" w:before="0" w:line="240" w:lineRule="auto"/>
              <w:jc w:val="both"/>
              <w:rPr>
                <w:sz w:val="24"/>
                <w:szCs w:val="24"/>
              </w:rPr>
            </w:pPr>
            <w:r w:rsidDel="00000000" w:rsidR="00000000" w:rsidRPr="00000000">
              <w:rPr>
                <w:sz w:val="24"/>
                <w:szCs w:val="24"/>
                <w:rtl w:val="0"/>
              </w:rPr>
              <w:t xml:space="preserve">MongoDB Atlas</w:t>
            </w:r>
          </w:p>
        </w:tc>
        <w:tc>
          <w:tcPr>
            <w:tcMar>
              <w:top w:w="100.0" w:type="dxa"/>
              <w:left w:w="100.0" w:type="dxa"/>
              <w:bottom w:w="100.0" w:type="dxa"/>
              <w:right w:w="100.0" w:type="dxa"/>
            </w:tcMar>
            <w:vAlign w:val="top"/>
          </w:tcPr>
          <w:p w:rsidR="00000000" w:rsidDel="00000000" w:rsidP="00000000" w:rsidRDefault="00000000" w:rsidRPr="00000000" w14:paraId="00000388">
            <w:pPr>
              <w:spacing w:after="0" w:before="0" w:line="240" w:lineRule="auto"/>
              <w:jc w:val="both"/>
              <w:rPr>
                <w:sz w:val="24"/>
                <w:szCs w:val="24"/>
              </w:rPr>
            </w:pPr>
            <w:r w:rsidDel="00000000" w:rsidR="00000000" w:rsidRPr="00000000">
              <w:rPr>
                <w:sz w:val="24"/>
                <w:szCs w:val="24"/>
                <w:rtl w:val="0"/>
              </w:rPr>
              <w:t xml:space="preserve">7.x</w:t>
            </w:r>
          </w:p>
        </w:tc>
        <w:tc>
          <w:tcPr>
            <w:tcMar>
              <w:top w:w="100.0" w:type="dxa"/>
              <w:left w:w="100.0" w:type="dxa"/>
              <w:bottom w:w="100.0" w:type="dxa"/>
              <w:right w:w="100.0" w:type="dxa"/>
            </w:tcMar>
            <w:vAlign w:val="top"/>
          </w:tcPr>
          <w:p w:rsidR="00000000" w:rsidDel="00000000" w:rsidP="00000000" w:rsidRDefault="00000000" w:rsidRPr="00000000" w14:paraId="00000389">
            <w:pPr>
              <w:spacing w:after="0" w:before="0" w:line="240" w:lineRule="auto"/>
              <w:jc w:val="both"/>
              <w:rPr>
                <w:sz w:val="24"/>
                <w:szCs w:val="24"/>
              </w:rPr>
            </w:pPr>
            <w:r w:rsidDel="00000000" w:rsidR="00000000" w:rsidRPr="00000000">
              <w:rPr>
                <w:sz w:val="24"/>
                <w:szCs w:val="24"/>
                <w:rtl w:val="0"/>
              </w:rPr>
              <w:t xml:space="preserve">Cloud-hosted NoSQL document database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A">
            <w:pPr>
              <w:spacing w:after="0" w:before="0" w:line="240" w:lineRule="auto"/>
              <w:jc w:val="both"/>
              <w:rPr>
                <w:sz w:val="24"/>
                <w:szCs w:val="24"/>
              </w:rPr>
            </w:pPr>
            <w:r w:rsidDel="00000000" w:rsidR="00000000" w:rsidRPr="00000000">
              <w:rPr>
                <w:sz w:val="24"/>
                <w:szCs w:val="24"/>
                <w:rtl w:val="0"/>
              </w:rPr>
              <w:t xml:space="preserve">ODM</w:t>
            </w:r>
          </w:p>
        </w:tc>
        <w:tc>
          <w:tcPr>
            <w:tcMar>
              <w:top w:w="100.0" w:type="dxa"/>
              <w:left w:w="100.0" w:type="dxa"/>
              <w:bottom w:w="100.0" w:type="dxa"/>
              <w:right w:w="100.0" w:type="dxa"/>
            </w:tcMar>
            <w:vAlign w:val="top"/>
          </w:tcPr>
          <w:p w:rsidR="00000000" w:rsidDel="00000000" w:rsidP="00000000" w:rsidRDefault="00000000" w:rsidRPr="00000000" w14:paraId="0000038B">
            <w:pPr>
              <w:spacing w:after="0" w:before="0" w:line="240" w:lineRule="auto"/>
              <w:jc w:val="both"/>
              <w:rPr>
                <w:sz w:val="24"/>
                <w:szCs w:val="24"/>
              </w:rPr>
            </w:pPr>
            <w:r w:rsidDel="00000000" w:rsidR="00000000" w:rsidRPr="00000000">
              <w:rPr>
                <w:sz w:val="24"/>
                <w:szCs w:val="24"/>
                <w:rtl w:val="0"/>
              </w:rPr>
              <w:t xml:space="preserve">Mongoose</w:t>
            </w:r>
          </w:p>
        </w:tc>
        <w:tc>
          <w:tcPr>
            <w:tcMar>
              <w:top w:w="100.0" w:type="dxa"/>
              <w:left w:w="100.0" w:type="dxa"/>
              <w:bottom w:w="100.0" w:type="dxa"/>
              <w:right w:w="100.0" w:type="dxa"/>
            </w:tcMar>
            <w:vAlign w:val="top"/>
          </w:tcPr>
          <w:p w:rsidR="00000000" w:rsidDel="00000000" w:rsidP="00000000" w:rsidRDefault="00000000" w:rsidRPr="00000000" w14:paraId="0000038C">
            <w:pPr>
              <w:spacing w:after="0" w:before="0" w:line="240" w:lineRule="auto"/>
              <w:jc w:val="both"/>
              <w:rPr>
                <w:sz w:val="24"/>
                <w:szCs w:val="24"/>
              </w:rPr>
            </w:pPr>
            <w:r w:rsidDel="00000000" w:rsidR="00000000" w:rsidRPr="00000000">
              <w:rPr>
                <w:sz w:val="24"/>
                <w:szCs w:val="24"/>
                <w:rtl w:val="0"/>
              </w:rPr>
              <w:t xml:space="preserve">8.x</w:t>
            </w:r>
          </w:p>
        </w:tc>
        <w:tc>
          <w:tcPr>
            <w:tcMar>
              <w:top w:w="100.0" w:type="dxa"/>
              <w:left w:w="100.0" w:type="dxa"/>
              <w:bottom w:w="100.0" w:type="dxa"/>
              <w:right w:w="100.0" w:type="dxa"/>
            </w:tcMar>
            <w:vAlign w:val="top"/>
          </w:tcPr>
          <w:p w:rsidR="00000000" w:rsidDel="00000000" w:rsidP="00000000" w:rsidRDefault="00000000" w:rsidRPr="00000000" w14:paraId="0000038D">
            <w:pPr>
              <w:spacing w:after="0" w:before="0" w:line="240" w:lineRule="auto"/>
              <w:jc w:val="both"/>
              <w:rPr>
                <w:sz w:val="24"/>
                <w:szCs w:val="24"/>
              </w:rPr>
            </w:pPr>
            <w:r w:rsidDel="00000000" w:rsidR="00000000" w:rsidRPr="00000000">
              <w:rPr>
                <w:sz w:val="24"/>
                <w:szCs w:val="24"/>
                <w:rtl w:val="0"/>
              </w:rPr>
              <w:t xml:space="preserve">MongoDB object document mapper</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E">
            <w:pPr>
              <w:spacing w:after="0" w:before="0" w:line="240" w:lineRule="auto"/>
              <w:jc w:val="both"/>
              <w:rPr>
                <w:sz w:val="24"/>
                <w:szCs w:val="24"/>
              </w:rPr>
            </w:pPr>
            <w:r w:rsidDel="00000000" w:rsidR="00000000" w:rsidRPr="00000000">
              <w:rPr>
                <w:sz w:val="24"/>
                <w:szCs w:val="24"/>
                <w:rtl w:val="0"/>
              </w:rPr>
              <w:t xml:space="preserve">Search Engine</w:t>
            </w:r>
          </w:p>
        </w:tc>
        <w:tc>
          <w:tcPr>
            <w:tcMar>
              <w:top w:w="100.0" w:type="dxa"/>
              <w:left w:w="100.0" w:type="dxa"/>
              <w:bottom w:w="100.0" w:type="dxa"/>
              <w:right w:w="100.0" w:type="dxa"/>
            </w:tcMar>
            <w:vAlign w:val="top"/>
          </w:tcPr>
          <w:p w:rsidR="00000000" w:rsidDel="00000000" w:rsidP="00000000" w:rsidRDefault="00000000" w:rsidRPr="00000000" w14:paraId="0000038F">
            <w:pPr>
              <w:spacing w:after="0" w:before="0" w:line="240" w:lineRule="auto"/>
              <w:jc w:val="both"/>
              <w:rPr>
                <w:sz w:val="24"/>
                <w:szCs w:val="24"/>
              </w:rPr>
            </w:pPr>
            <w:r w:rsidDel="00000000" w:rsidR="00000000" w:rsidRPr="00000000">
              <w:rPr>
                <w:sz w:val="24"/>
                <w:szCs w:val="24"/>
                <w:rtl w:val="0"/>
              </w:rPr>
              <w:t xml:space="preserve">MeiliSearch</w:t>
            </w:r>
          </w:p>
        </w:tc>
        <w:tc>
          <w:tcPr>
            <w:tcMar>
              <w:top w:w="100.0" w:type="dxa"/>
              <w:left w:w="100.0" w:type="dxa"/>
              <w:bottom w:w="100.0" w:type="dxa"/>
              <w:right w:w="100.0" w:type="dxa"/>
            </w:tcMar>
            <w:vAlign w:val="top"/>
          </w:tcPr>
          <w:p w:rsidR="00000000" w:rsidDel="00000000" w:rsidP="00000000" w:rsidRDefault="00000000" w:rsidRPr="00000000" w14:paraId="00000390">
            <w:pPr>
              <w:spacing w:after="0" w:before="0" w:line="240" w:lineRule="auto"/>
              <w:jc w:val="both"/>
              <w:rPr>
                <w:sz w:val="24"/>
                <w:szCs w:val="24"/>
              </w:rPr>
            </w:pPr>
            <w:r w:rsidDel="00000000" w:rsidR="00000000" w:rsidRPr="00000000">
              <w:rPr>
                <w:sz w:val="24"/>
                <w:szCs w:val="24"/>
                <w:rtl w:val="0"/>
              </w:rPr>
              <w:t xml:space="preserve">1.x</w:t>
            </w:r>
          </w:p>
        </w:tc>
        <w:tc>
          <w:tcPr>
            <w:tcMar>
              <w:top w:w="100.0" w:type="dxa"/>
              <w:left w:w="100.0" w:type="dxa"/>
              <w:bottom w:w="100.0" w:type="dxa"/>
              <w:right w:w="100.0" w:type="dxa"/>
            </w:tcMar>
            <w:vAlign w:val="top"/>
          </w:tcPr>
          <w:p w:rsidR="00000000" w:rsidDel="00000000" w:rsidP="00000000" w:rsidRDefault="00000000" w:rsidRPr="00000000" w14:paraId="00000391">
            <w:pPr>
              <w:spacing w:after="0" w:before="0" w:line="240" w:lineRule="auto"/>
              <w:jc w:val="both"/>
              <w:rPr>
                <w:sz w:val="24"/>
                <w:szCs w:val="24"/>
              </w:rPr>
            </w:pPr>
            <w:r w:rsidDel="00000000" w:rsidR="00000000" w:rsidRPr="00000000">
              <w:rPr>
                <w:sz w:val="24"/>
                <w:szCs w:val="24"/>
                <w:rtl w:val="0"/>
              </w:rPr>
              <w:t xml:space="preserve">Full-text search with sub-50ms response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2">
            <w:pPr>
              <w:spacing w:after="0" w:before="0" w:line="240" w:lineRule="auto"/>
              <w:jc w:val="both"/>
              <w:rPr>
                <w:sz w:val="24"/>
                <w:szCs w:val="24"/>
              </w:rPr>
            </w:pPr>
            <w:r w:rsidDel="00000000" w:rsidR="00000000" w:rsidRPr="00000000">
              <w:rPr>
                <w:sz w:val="24"/>
                <w:szCs w:val="24"/>
                <w:rtl w:val="0"/>
              </w:rPr>
              <w:t xml:space="preserve">Real-Time</w:t>
            </w:r>
          </w:p>
        </w:tc>
        <w:tc>
          <w:tcPr>
            <w:tcMar>
              <w:top w:w="100.0" w:type="dxa"/>
              <w:left w:w="100.0" w:type="dxa"/>
              <w:bottom w:w="100.0" w:type="dxa"/>
              <w:right w:w="100.0" w:type="dxa"/>
            </w:tcMar>
            <w:vAlign w:val="top"/>
          </w:tcPr>
          <w:p w:rsidR="00000000" w:rsidDel="00000000" w:rsidP="00000000" w:rsidRDefault="00000000" w:rsidRPr="00000000" w14:paraId="00000393">
            <w:pPr>
              <w:spacing w:after="0" w:before="0" w:line="240" w:lineRule="auto"/>
              <w:jc w:val="both"/>
              <w:rPr>
                <w:sz w:val="24"/>
                <w:szCs w:val="24"/>
              </w:rPr>
            </w:pPr>
            <w:r w:rsidDel="00000000" w:rsidR="00000000" w:rsidRPr="00000000">
              <w:rPr>
                <w:sz w:val="24"/>
                <w:szCs w:val="24"/>
                <w:rtl w:val="0"/>
              </w:rPr>
              <w:t xml:space="preserve">Socket.IO</w:t>
            </w:r>
          </w:p>
        </w:tc>
        <w:tc>
          <w:tcPr>
            <w:tcMar>
              <w:top w:w="100.0" w:type="dxa"/>
              <w:left w:w="100.0" w:type="dxa"/>
              <w:bottom w:w="100.0" w:type="dxa"/>
              <w:right w:w="100.0" w:type="dxa"/>
            </w:tcMar>
            <w:vAlign w:val="top"/>
          </w:tcPr>
          <w:p w:rsidR="00000000" w:rsidDel="00000000" w:rsidP="00000000" w:rsidRDefault="00000000" w:rsidRPr="00000000" w14:paraId="00000394">
            <w:pPr>
              <w:spacing w:after="0" w:before="0" w:line="240" w:lineRule="auto"/>
              <w:jc w:val="both"/>
              <w:rPr>
                <w:sz w:val="24"/>
                <w:szCs w:val="24"/>
              </w:rPr>
            </w:pPr>
            <w:r w:rsidDel="00000000" w:rsidR="00000000" w:rsidRPr="00000000">
              <w:rPr>
                <w:sz w:val="24"/>
                <w:szCs w:val="24"/>
                <w:rtl w:val="0"/>
              </w:rPr>
              <w:t xml:space="preserve">4.x</w:t>
            </w:r>
          </w:p>
        </w:tc>
        <w:tc>
          <w:tcPr>
            <w:tcMar>
              <w:top w:w="100.0" w:type="dxa"/>
              <w:left w:w="100.0" w:type="dxa"/>
              <w:bottom w:w="100.0" w:type="dxa"/>
              <w:right w:w="100.0" w:type="dxa"/>
            </w:tcMar>
            <w:vAlign w:val="top"/>
          </w:tcPr>
          <w:p w:rsidR="00000000" w:rsidDel="00000000" w:rsidP="00000000" w:rsidRDefault="00000000" w:rsidRPr="00000000" w14:paraId="00000395">
            <w:pPr>
              <w:spacing w:after="0" w:before="0" w:line="240" w:lineRule="auto"/>
              <w:jc w:val="both"/>
              <w:rPr>
                <w:sz w:val="24"/>
                <w:szCs w:val="24"/>
              </w:rPr>
            </w:pPr>
            <w:r w:rsidDel="00000000" w:rsidR="00000000" w:rsidRPr="00000000">
              <w:rPr>
                <w:sz w:val="24"/>
                <w:szCs w:val="24"/>
                <w:rtl w:val="0"/>
              </w:rPr>
              <w:t xml:space="preserve">Bidirectional WebSocket communication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6">
            <w:pPr>
              <w:spacing w:after="0" w:before="0" w:line="240" w:lineRule="auto"/>
              <w:jc w:val="both"/>
              <w:rPr>
                <w:sz w:val="24"/>
                <w:szCs w:val="24"/>
              </w:rPr>
            </w:pPr>
            <w:r w:rsidDel="00000000" w:rsidR="00000000" w:rsidRPr="00000000">
              <w:rPr>
                <w:sz w:val="24"/>
                <w:szCs w:val="24"/>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397">
            <w:pPr>
              <w:spacing w:after="0" w:before="0" w:line="240" w:lineRule="auto"/>
              <w:jc w:val="both"/>
              <w:rPr>
                <w:sz w:val="24"/>
                <w:szCs w:val="24"/>
              </w:rPr>
            </w:pPr>
            <w:r w:rsidDel="00000000" w:rsidR="00000000" w:rsidRPr="00000000">
              <w:rPr>
                <w:sz w:val="24"/>
                <w:szCs w:val="24"/>
                <w:rtl w:val="0"/>
              </w:rPr>
              <w:t xml:space="preserve">JSON Web Token</w:t>
            </w:r>
          </w:p>
        </w:tc>
        <w:tc>
          <w:tcPr>
            <w:tcMar>
              <w:top w:w="100.0" w:type="dxa"/>
              <w:left w:w="100.0" w:type="dxa"/>
              <w:bottom w:w="100.0" w:type="dxa"/>
              <w:right w:w="100.0" w:type="dxa"/>
            </w:tcMar>
            <w:vAlign w:val="top"/>
          </w:tcPr>
          <w:p w:rsidR="00000000" w:rsidDel="00000000" w:rsidP="00000000" w:rsidRDefault="00000000" w:rsidRPr="00000000" w14:paraId="00000398">
            <w:pPr>
              <w:spacing w:after="0" w:before="0" w:line="240" w:lineRule="auto"/>
              <w:jc w:val="both"/>
              <w:rPr>
                <w:sz w:val="24"/>
                <w:szCs w:val="24"/>
              </w:rPr>
            </w:pPr>
            <w:r w:rsidDel="00000000" w:rsidR="00000000" w:rsidRPr="00000000">
              <w:rPr>
                <w:sz w:val="24"/>
                <w:szCs w:val="24"/>
                <w:rtl w:val="0"/>
              </w:rPr>
              <w:t xml:space="preserve">RFC 7519</w:t>
            </w:r>
          </w:p>
        </w:tc>
        <w:tc>
          <w:tcPr>
            <w:tcMar>
              <w:top w:w="100.0" w:type="dxa"/>
              <w:left w:w="100.0" w:type="dxa"/>
              <w:bottom w:w="100.0" w:type="dxa"/>
              <w:right w:w="100.0" w:type="dxa"/>
            </w:tcMar>
            <w:vAlign w:val="top"/>
          </w:tcPr>
          <w:p w:rsidR="00000000" w:rsidDel="00000000" w:rsidP="00000000" w:rsidRDefault="00000000" w:rsidRPr="00000000" w14:paraId="00000399">
            <w:pPr>
              <w:spacing w:after="0" w:before="0" w:line="240" w:lineRule="auto"/>
              <w:jc w:val="both"/>
              <w:rPr>
                <w:sz w:val="24"/>
                <w:szCs w:val="24"/>
              </w:rPr>
            </w:pPr>
            <w:r w:rsidDel="00000000" w:rsidR="00000000" w:rsidRPr="00000000">
              <w:rPr>
                <w:sz w:val="24"/>
                <w:szCs w:val="24"/>
                <w:rtl w:val="0"/>
              </w:rPr>
              <w:t xml:space="preserve">Stateless role-based API authentication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A">
            <w:pPr>
              <w:spacing w:after="0" w:before="0" w:line="240" w:lineRule="auto"/>
              <w:jc w:val="both"/>
              <w:rPr>
                <w:sz w:val="24"/>
                <w:szCs w:val="24"/>
              </w:rPr>
            </w:pPr>
            <w:r w:rsidDel="00000000" w:rsidR="00000000" w:rsidRPr="00000000">
              <w:rPr>
                <w:sz w:val="24"/>
                <w:szCs w:val="24"/>
                <w:rtl w:val="0"/>
              </w:rPr>
              <w:t xml:space="preserve">Payments (India)</w:t>
            </w:r>
          </w:p>
        </w:tc>
        <w:tc>
          <w:tcPr>
            <w:tcMar>
              <w:top w:w="100.0" w:type="dxa"/>
              <w:left w:w="100.0" w:type="dxa"/>
              <w:bottom w:w="100.0" w:type="dxa"/>
              <w:right w:w="100.0" w:type="dxa"/>
            </w:tcMar>
            <w:vAlign w:val="top"/>
          </w:tcPr>
          <w:p w:rsidR="00000000" w:rsidDel="00000000" w:rsidP="00000000" w:rsidRDefault="00000000" w:rsidRPr="00000000" w14:paraId="0000039B">
            <w:pPr>
              <w:spacing w:after="0" w:before="0" w:line="240" w:lineRule="auto"/>
              <w:jc w:val="both"/>
              <w:rPr>
                <w:sz w:val="24"/>
                <w:szCs w:val="24"/>
              </w:rPr>
            </w:pPr>
            <w:r w:rsidDel="00000000" w:rsidR="00000000" w:rsidRPr="00000000">
              <w:rPr>
                <w:sz w:val="24"/>
                <w:szCs w:val="24"/>
                <w:rtl w:val="0"/>
              </w:rPr>
              <w:t xml:space="preserve">Razorpay</w:t>
            </w:r>
          </w:p>
        </w:tc>
        <w:tc>
          <w:tcPr>
            <w:tcMar>
              <w:top w:w="100.0" w:type="dxa"/>
              <w:left w:w="100.0" w:type="dxa"/>
              <w:bottom w:w="100.0" w:type="dxa"/>
              <w:right w:w="100.0" w:type="dxa"/>
            </w:tcMar>
            <w:vAlign w:val="top"/>
          </w:tcPr>
          <w:p w:rsidR="00000000" w:rsidDel="00000000" w:rsidP="00000000" w:rsidRDefault="00000000" w:rsidRPr="00000000" w14:paraId="0000039C">
            <w:pPr>
              <w:spacing w:after="0" w:before="0" w:line="240" w:lineRule="auto"/>
              <w:jc w:val="both"/>
              <w:rPr>
                <w:sz w:val="24"/>
                <w:szCs w:val="24"/>
              </w:rPr>
            </w:pPr>
            <w:r w:rsidDel="00000000" w:rsidR="00000000" w:rsidRPr="00000000">
              <w:rPr>
                <w:sz w:val="24"/>
                <w:szCs w:val="24"/>
                <w:rtl w:val="0"/>
              </w:rPr>
              <w:t xml:space="preserve">v2 API</w:t>
            </w:r>
          </w:p>
        </w:tc>
        <w:tc>
          <w:tcPr>
            <w:tcMar>
              <w:top w:w="100.0" w:type="dxa"/>
              <w:left w:w="100.0" w:type="dxa"/>
              <w:bottom w:w="100.0" w:type="dxa"/>
              <w:right w:w="100.0" w:type="dxa"/>
            </w:tcMar>
            <w:vAlign w:val="top"/>
          </w:tcPr>
          <w:p w:rsidR="00000000" w:rsidDel="00000000" w:rsidP="00000000" w:rsidRDefault="00000000" w:rsidRPr="00000000" w14:paraId="0000039D">
            <w:pPr>
              <w:spacing w:after="0" w:before="0" w:line="240" w:lineRule="auto"/>
              <w:jc w:val="both"/>
              <w:rPr>
                <w:sz w:val="24"/>
                <w:szCs w:val="24"/>
              </w:rPr>
            </w:pPr>
            <w:r w:rsidDel="00000000" w:rsidR="00000000" w:rsidRPr="00000000">
              <w:rPr>
                <w:sz w:val="24"/>
                <w:szCs w:val="24"/>
                <w:rtl w:val="0"/>
              </w:rPr>
              <w:t xml:space="preserve">UPI, card, and net banking payment processing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E">
            <w:pPr>
              <w:spacing w:after="0" w:before="0" w:line="240" w:lineRule="auto"/>
              <w:jc w:val="both"/>
              <w:rPr>
                <w:sz w:val="24"/>
                <w:szCs w:val="24"/>
              </w:rPr>
            </w:pPr>
            <w:r w:rsidDel="00000000" w:rsidR="00000000" w:rsidRPr="00000000">
              <w:rPr>
                <w:sz w:val="24"/>
                <w:szCs w:val="24"/>
                <w:rtl w:val="0"/>
              </w:rPr>
              <w:t xml:space="preserve">Payments (iOS)</w:t>
            </w:r>
          </w:p>
        </w:tc>
        <w:tc>
          <w:tcPr>
            <w:tcMar>
              <w:top w:w="100.0" w:type="dxa"/>
              <w:left w:w="100.0" w:type="dxa"/>
              <w:bottom w:w="100.0" w:type="dxa"/>
              <w:right w:w="100.0" w:type="dxa"/>
            </w:tcMar>
            <w:vAlign w:val="top"/>
          </w:tcPr>
          <w:p w:rsidR="00000000" w:rsidDel="00000000" w:rsidP="00000000" w:rsidRDefault="00000000" w:rsidRPr="00000000" w14:paraId="0000039F">
            <w:pPr>
              <w:spacing w:after="0" w:before="0" w:line="240" w:lineRule="auto"/>
              <w:jc w:val="both"/>
              <w:rPr>
                <w:sz w:val="24"/>
                <w:szCs w:val="24"/>
              </w:rPr>
            </w:pPr>
            <w:r w:rsidDel="00000000" w:rsidR="00000000" w:rsidRPr="00000000">
              <w:rPr>
                <w:sz w:val="24"/>
                <w:szCs w:val="24"/>
                <w:rtl w:val="0"/>
              </w:rPr>
              <w:t xml:space="preserve">Apple StoreKit</w:t>
            </w:r>
          </w:p>
        </w:tc>
        <w:tc>
          <w:tcPr>
            <w:tcMar>
              <w:top w:w="100.0" w:type="dxa"/>
              <w:left w:w="100.0" w:type="dxa"/>
              <w:bottom w:w="100.0" w:type="dxa"/>
              <w:right w:w="100.0" w:type="dxa"/>
            </w:tcMar>
            <w:vAlign w:val="top"/>
          </w:tcPr>
          <w:p w:rsidR="00000000" w:rsidDel="00000000" w:rsidP="00000000" w:rsidRDefault="00000000" w:rsidRPr="00000000" w14:paraId="000003A0">
            <w:pPr>
              <w:spacing w:after="0" w:before="0" w:line="240" w:lineRule="auto"/>
              <w:jc w:val="both"/>
              <w:rPr>
                <w:sz w:val="24"/>
                <w:szCs w:val="24"/>
              </w:rPr>
            </w:pPr>
            <w:r w:rsidDel="00000000" w:rsidR="00000000" w:rsidRPr="00000000">
              <w:rPr>
                <w:sz w:val="24"/>
                <w:szCs w:val="24"/>
                <w:rtl w:val="0"/>
              </w:rPr>
              <w:t xml:space="preserve">v2</w:t>
            </w:r>
          </w:p>
        </w:tc>
        <w:tc>
          <w:tcPr>
            <w:tcMar>
              <w:top w:w="100.0" w:type="dxa"/>
              <w:left w:w="100.0" w:type="dxa"/>
              <w:bottom w:w="100.0" w:type="dxa"/>
              <w:right w:w="100.0" w:type="dxa"/>
            </w:tcMar>
            <w:vAlign w:val="top"/>
          </w:tcPr>
          <w:p w:rsidR="00000000" w:rsidDel="00000000" w:rsidP="00000000" w:rsidRDefault="00000000" w:rsidRPr="00000000" w14:paraId="000003A1">
            <w:pPr>
              <w:spacing w:after="0" w:before="0" w:line="240" w:lineRule="auto"/>
              <w:jc w:val="both"/>
              <w:rPr>
                <w:sz w:val="24"/>
                <w:szCs w:val="24"/>
              </w:rPr>
            </w:pPr>
            <w:r w:rsidDel="00000000" w:rsidR="00000000" w:rsidRPr="00000000">
              <w:rPr>
                <w:sz w:val="24"/>
                <w:szCs w:val="24"/>
                <w:rtl w:val="0"/>
              </w:rPr>
              <w:t xml:space="preserve">iOS In-App Purchase subscription management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2">
            <w:pPr>
              <w:spacing w:after="0" w:before="0" w:line="240" w:lineRule="auto"/>
              <w:jc w:val="both"/>
              <w:rPr>
                <w:sz w:val="24"/>
                <w:szCs w:val="24"/>
              </w:rPr>
            </w:pPr>
            <w:r w:rsidDel="00000000" w:rsidR="00000000" w:rsidRPr="00000000">
              <w:rPr>
                <w:sz w:val="24"/>
                <w:szCs w:val="24"/>
                <w:rtl w:val="0"/>
              </w:rPr>
              <w:t xml:space="preserve">Push Notifications</w:t>
            </w:r>
          </w:p>
        </w:tc>
        <w:tc>
          <w:tcPr>
            <w:tcMar>
              <w:top w:w="100.0" w:type="dxa"/>
              <w:left w:w="100.0" w:type="dxa"/>
              <w:bottom w:w="100.0" w:type="dxa"/>
              <w:right w:w="100.0" w:type="dxa"/>
            </w:tcMar>
            <w:vAlign w:val="top"/>
          </w:tcPr>
          <w:p w:rsidR="00000000" w:rsidDel="00000000" w:rsidP="00000000" w:rsidRDefault="00000000" w:rsidRPr="00000000" w14:paraId="000003A3">
            <w:pPr>
              <w:spacing w:after="0" w:before="0" w:line="240" w:lineRule="auto"/>
              <w:jc w:val="both"/>
              <w:rPr>
                <w:sz w:val="24"/>
                <w:szCs w:val="24"/>
              </w:rPr>
            </w:pPr>
            <w:r w:rsidDel="00000000" w:rsidR="00000000" w:rsidRPr="00000000">
              <w:rPr>
                <w:sz w:val="24"/>
                <w:szCs w:val="24"/>
                <w:rtl w:val="0"/>
              </w:rPr>
              <w:t xml:space="preserve">Firebase FCM</w:t>
            </w:r>
          </w:p>
        </w:tc>
        <w:tc>
          <w:tcPr>
            <w:tcMar>
              <w:top w:w="100.0" w:type="dxa"/>
              <w:left w:w="100.0" w:type="dxa"/>
              <w:bottom w:w="100.0" w:type="dxa"/>
              <w:right w:w="100.0" w:type="dxa"/>
            </w:tcMar>
            <w:vAlign w:val="top"/>
          </w:tcPr>
          <w:p w:rsidR="00000000" w:rsidDel="00000000" w:rsidP="00000000" w:rsidRDefault="00000000" w:rsidRPr="00000000" w14:paraId="000003A4">
            <w:pPr>
              <w:spacing w:after="0" w:before="0" w:line="240" w:lineRule="auto"/>
              <w:jc w:val="both"/>
              <w:rPr>
                <w:sz w:val="24"/>
                <w:szCs w:val="24"/>
              </w:rPr>
            </w:pPr>
            <w:r w:rsidDel="00000000" w:rsidR="00000000" w:rsidRPr="00000000">
              <w:rPr>
                <w:sz w:val="24"/>
                <w:szCs w:val="24"/>
                <w:rtl w:val="0"/>
              </w:rPr>
              <w:t xml:space="preserve">v1 API</w:t>
            </w:r>
          </w:p>
        </w:tc>
        <w:tc>
          <w:tcPr>
            <w:tcMar>
              <w:top w:w="100.0" w:type="dxa"/>
              <w:left w:w="100.0" w:type="dxa"/>
              <w:bottom w:w="100.0" w:type="dxa"/>
              <w:right w:w="100.0" w:type="dxa"/>
            </w:tcMar>
            <w:vAlign w:val="top"/>
          </w:tcPr>
          <w:p w:rsidR="00000000" w:rsidDel="00000000" w:rsidP="00000000" w:rsidRDefault="00000000" w:rsidRPr="00000000" w14:paraId="000003A5">
            <w:pPr>
              <w:spacing w:after="0" w:before="0" w:line="240" w:lineRule="auto"/>
              <w:jc w:val="both"/>
              <w:rPr>
                <w:sz w:val="24"/>
                <w:szCs w:val="24"/>
              </w:rPr>
            </w:pPr>
            <w:r w:rsidDel="00000000" w:rsidR="00000000" w:rsidRPr="00000000">
              <w:rPr>
                <w:sz w:val="24"/>
                <w:szCs w:val="24"/>
                <w:rtl w:val="0"/>
              </w:rPr>
              <w:t xml:space="preserve">Cross-platform mobile push delivery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6">
            <w:pPr>
              <w:spacing w:after="0" w:before="0" w:line="240" w:lineRule="auto"/>
              <w:jc w:val="both"/>
              <w:rPr>
                <w:sz w:val="24"/>
                <w:szCs w:val="24"/>
              </w:rPr>
            </w:pPr>
            <w:r w:rsidDel="00000000" w:rsidR="00000000" w:rsidRPr="00000000">
              <w:rPr>
                <w:sz w:val="24"/>
                <w:szCs w:val="24"/>
                <w:rtl w:val="0"/>
              </w:rPr>
              <w:t xml:space="preserve">Email Service</w:t>
            </w:r>
          </w:p>
        </w:tc>
        <w:tc>
          <w:tcPr>
            <w:tcMar>
              <w:top w:w="100.0" w:type="dxa"/>
              <w:left w:w="100.0" w:type="dxa"/>
              <w:bottom w:w="100.0" w:type="dxa"/>
              <w:right w:w="100.0" w:type="dxa"/>
            </w:tcMar>
            <w:vAlign w:val="top"/>
          </w:tcPr>
          <w:p w:rsidR="00000000" w:rsidDel="00000000" w:rsidP="00000000" w:rsidRDefault="00000000" w:rsidRPr="00000000" w14:paraId="000003A7">
            <w:pPr>
              <w:spacing w:after="0" w:before="0" w:line="240" w:lineRule="auto"/>
              <w:jc w:val="both"/>
              <w:rPr>
                <w:sz w:val="24"/>
                <w:szCs w:val="24"/>
              </w:rPr>
            </w:pPr>
            <w:r w:rsidDel="00000000" w:rsidR="00000000" w:rsidRPr="00000000">
              <w:rPr>
                <w:sz w:val="24"/>
                <w:szCs w:val="24"/>
                <w:rtl w:val="0"/>
              </w:rPr>
              <w:t xml:space="preserve">Nodemailer + SMTP</w:t>
            </w:r>
          </w:p>
        </w:tc>
        <w:tc>
          <w:tcPr>
            <w:tcMar>
              <w:top w:w="100.0" w:type="dxa"/>
              <w:left w:w="100.0" w:type="dxa"/>
              <w:bottom w:w="100.0" w:type="dxa"/>
              <w:right w:w="100.0" w:type="dxa"/>
            </w:tcMar>
            <w:vAlign w:val="top"/>
          </w:tcPr>
          <w:p w:rsidR="00000000" w:rsidDel="00000000" w:rsidP="00000000" w:rsidRDefault="00000000" w:rsidRPr="00000000" w14:paraId="000003A8">
            <w:pPr>
              <w:spacing w:after="0" w:before="0" w:line="240" w:lineRule="auto"/>
              <w:jc w:val="both"/>
              <w:rPr>
                <w:sz w:val="24"/>
                <w:szCs w:val="24"/>
              </w:rPr>
            </w:pPr>
            <w:r w:rsidDel="00000000" w:rsidR="00000000" w:rsidRPr="00000000">
              <w:rPr>
                <w:sz w:val="24"/>
                <w:szCs w:val="24"/>
                <w:rtl w:val="0"/>
              </w:rPr>
              <w:t xml:space="preserve">6.x</w:t>
            </w:r>
          </w:p>
        </w:tc>
        <w:tc>
          <w:tcPr>
            <w:tcMar>
              <w:top w:w="100.0" w:type="dxa"/>
              <w:left w:w="100.0" w:type="dxa"/>
              <w:bottom w:w="100.0" w:type="dxa"/>
              <w:right w:w="100.0" w:type="dxa"/>
            </w:tcMar>
            <w:vAlign w:val="top"/>
          </w:tcPr>
          <w:p w:rsidR="00000000" w:rsidDel="00000000" w:rsidP="00000000" w:rsidRDefault="00000000" w:rsidRPr="00000000" w14:paraId="000003A9">
            <w:pPr>
              <w:spacing w:after="0" w:before="0" w:line="240" w:lineRule="auto"/>
              <w:jc w:val="both"/>
              <w:rPr>
                <w:sz w:val="24"/>
                <w:szCs w:val="24"/>
              </w:rPr>
            </w:pPr>
            <w:r w:rsidDel="00000000" w:rsidR="00000000" w:rsidRPr="00000000">
              <w:rPr>
                <w:sz w:val="24"/>
                <w:szCs w:val="24"/>
                <w:rtl w:val="0"/>
              </w:rPr>
              <w:t xml:space="preserve">Transactional email delivery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A">
            <w:pPr>
              <w:spacing w:after="0" w:before="0" w:line="240" w:lineRule="auto"/>
              <w:jc w:val="both"/>
              <w:rPr>
                <w:sz w:val="24"/>
                <w:szCs w:val="24"/>
              </w:rPr>
            </w:pPr>
            <w:r w:rsidDel="00000000" w:rsidR="00000000" w:rsidRPr="00000000">
              <w:rPr>
                <w:sz w:val="24"/>
                <w:szCs w:val="24"/>
                <w:rtl w:val="0"/>
              </w:rPr>
              <w:t xml:space="preserve">WhatsApp Service</w:t>
            </w:r>
          </w:p>
        </w:tc>
        <w:tc>
          <w:tcPr>
            <w:tcMar>
              <w:top w:w="100.0" w:type="dxa"/>
              <w:left w:w="100.0" w:type="dxa"/>
              <w:bottom w:w="100.0" w:type="dxa"/>
              <w:right w:w="100.0" w:type="dxa"/>
            </w:tcMar>
            <w:vAlign w:val="top"/>
          </w:tcPr>
          <w:p w:rsidR="00000000" w:rsidDel="00000000" w:rsidP="00000000" w:rsidRDefault="00000000" w:rsidRPr="00000000" w14:paraId="000003AB">
            <w:pPr>
              <w:spacing w:after="0" w:before="0" w:line="240" w:lineRule="auto"/>
              <w:jc w:val="both"/>
              <w:rPr>
                <w:sz w:val="24"/>
                <w:szCs w:val="24"/>
              </w:rPr>
            </w:pPr>
            <w:r w:rsidDel="00000000" w:rsidR="00000000" w:rsidRPr="00000000">
              <w:rPr>
                <w:sz w:val="24"/>
                <w:szCs w:val="24"/>
                <w:rtl w:val="0"/>
              </w:rPr>
              <w:t xml:space="preserve">WhatsApp Business API</w:t>
            </w:r>
          </w:p>
        </w:tc>
        <w:tc>
          <w:tcPr>
            <w:tcMar>
              <w:top w:w="100.0" w:type="dxa"/>
              <w:left w:w="100.0" w:type="dxa"/>
              <w:bottom w:w="100.0" w:type="dxa"/>
              <w:right w:w="100.0" w:type="dxa"/>
            </w:tcMar>
            <w:vAlign w:val="top"/>
          </w:tcPr>
          <w:p w:rsidR="00000000" w:rsidDel="00000000" w:rsidP="00000000" w:rsidRDefault="00000000" w:rsidRPr="00000000" w14:paraId="000003AC">
            <w:pPr>
              <w:spacing w:after="0" w:before="0" w:line="240" w:lineRule="auto"/>
              <w:jc w:val="both"/>
              <w:rPr>
                <w:sz w:val="24"/>
                <w:szCs w:val="24"/>
              </w:rPr>
            </w:pPr>
            <w:r w:rsidDel="00000000" w:rsidR="00000000" w:rsidRPr="00000000">
              <w:rPr>
                <w:sz w:val="24"/>
                <w:szCs w:val="24"/>
                <w:rtl w:val="0"/>
              </w:rPr>
              <w:t xml:space="preserve">Cloud API</w:t>
            </w:r>
          </w:p>
        </w:tc>
        <w:tc>
          <w:tcPr>
            <w:tcMar>
              <w:top w:w="100.0" w:type="dxa"/>
              <w:left w:w="100.0" w:type="dxa"/>
              <w:bottom w:w="100.0" w:type="dxa"/>
              <w:right w:w="100.0" w:type="dxa"/>
            </w:tcMar>
            <w:vAlign w:val="top"/>
          </w:tcPr>
          <w:p w:rsidR="00000000" w:rsidDel="00000000" w:rsidP="00000000" w:rsidRDefault="00000000" w:rsidRPr="00000000" w14:paraId="000003AD">
            <w:pPr>
              <w:spacing w:after="0" w:before="0" w:line="240" w:lineRule="auto"/>
              <w:jc w:val="both"/>
              <w:rPr>
                <w:sz w:val="24"/>
                <w:szCs w:val="24"/>
              </w:rPr>
            </w:pPr>
            <w:r w:rsidDel="00000000" w:rsidR="00000000" w:rsidRPr="00000000">
              <w:rPr>
                <w:sz w:val="24"/>
                <w:szCs w:val="24"/>
                <w:rtl w:val="0"/>
              </w:rPr>
              <w:t xml:space="preserve">Triggered and bulk WhatsApp messaging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E">
            <w:pPr>
              <w:spacing w:after="0" w:before="0" w:line="240" w:lineRule="auto"/>
              <w:jc w:val="both"/>
              <w:rPr>
                <w:sz w:val="24"/>
                <w:szCs w:val="24"/>
              </w:rPr>
            </w:pPr>
            <w:r w:rsidDel="00000000" w:rsidR="00000000" w:rsidRPr="00000000">
              <w:rPr>
                <w:sz w:val="24"/>
                <w:szCs w:val="24"/>
                <w:rtl w:val="0"/>
              </w:rPr>
              <w:t xml:space="preserve">AI Embeddings</w:t>
            </w:r>
          </w:p>
        </w:tc>
        <w:tc>
          <w:tcPr>
            <w:tcMar>
              <w:top w:w="100.0" w:type="dxa"/>
              <w:left w:w="100.0" w:type="dxa"/>
              <w:bottom w:w="100.0" w:type="dxa"/>
              <w:right w:w="100.0" w:type="dxa"/>
            </w:tcMar>
            <w:vAlign w:val="top"/>
          </w:tcPr>
          <w:p w:rsidR="00000000" w:rsidDel="00000000" w:rsidP="00000000" w:rsidRDefault="00000000" w:rsidRPr="00000000" w14:paraId="000003AF">
            <w:pPr>
              <w:spacing w:after="0" w:before="0" w:line="240" w:lineRule="auto"/>
              <w:jc w:val="both"/>
              <w:rPr>
                <w:sz w:val="24"/>
                <w:szCs w:val="24"/>
              </w:rPr>
            </w:pPr>
            <w:r w:rsidDel="00000000" w:rsidR="00000000" w:rsidRPr="00000000">
              <w:rPr>
                <w:sz w:val="24"/>
                <w:szCs w:val="24"/>
                <w:rtl w:val="0"/>
              </w:rPr>
              <w:t xml:space="preserve">OpenAI text-embedding-3-large</w:t>
            </w:r>
          </w:p>
        </w:tc>
        <w:tc>
          <w:tcPr>
            <w:tcMar>
              <w:top w:w="100.0" w:type="dxa"/>
              <w:left w:w="100.0" w:type="dxa"/>
              <w:bottom w:w="100.0" w:type="dxa"/>
              <w:right w:w="100.0" w:type="dxa"/>
            </w:tcMar>
            <w:vAlign w:val="top"/>
          </w:tcPr>
          <w:p w:rsidR="00000000" w:rsidDel="00000000" w:rsidP="00000000" w:rsidRDefault="00000000" w:rsidRPr="00000000" w14:paraId="000003B0">
            <w:pPr>
              <w:spacing w:after="0" w:before="0" w:line="240" w:lineRule="auto"/>
              <w:jc w:val="both"/>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B1">
            <w:pPr>
              <w:spacing w:after="0" w:before="0" w:line="240" w:lineRule="auto"/>
              <w:jc w:val="both"/>
              <w:rPr>
                <w:sz w:val="24"/>
                <w:szCs w:val="24"/>
              </w:rPr>
            </w:pPr>
            <w:r w:rsidDel="00000000" w:rsidR="00000000" w:rsidRPr="00000000">
              <w:rPr>
                <w:sz w:val="24"/>
                <w:szCs w:val="24"/>
                <w:rtl w:val="0"/>
              </w:rPr>
              <w:t xml:space="preserve">3072-dimensional business profile vectorization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2">
            <w:pPr>
              <w:spacing w:after="0" w:before="0" w:line="240" w:lineRule="auto"/>
              <w:jc w:val="both"/>
              <w:rPr>
                <w:sz w:val="24"/>
                <w:szCs w:val="24"/>
              </w:rPr>
            </w:pPr>
            <w:r w:rsidDel="00000000" w:rsidR="00000000" w:rsidRPr="00000000">
              <w:rPr>
                <w:sz w:val="24"/>
                <w:szCs w:val="24"/>
                <w:rtl w:val="0"/>
              </w:rPr>
              <w:t xml:space="preserve">Vector Search</w:t>
            </w:r>
          </w:p>
        </w:tc>
        <w:tc>
          <w:tcPr>
            <w:tcMar>
              <w:top w:w="100.0" w:type="dxa"/>
              <w:left w:w="100.0" w:type="dxa"/>
              <w:bottom w:w="100.0" w:type="dxa"/>
              <w:right w:w="100.0" w:type="dxa"/>
            </w:tcMar>
            <w:vAlign w:val="top"/>
          </w:tcPr>
          <w:p w:rsidR="00000000" w:rsidDel="00000000" w:rsidP="00000000" w:rsidRDefault="00000000" w:rsidRPr="00000000" w14:paraId="000003B3">
            <w:pPr>
              <w:spacing w:after="0" w:before="0" w:line="240" w:lineRule="auto"/>
              <w:jc w:val="both"/>
              <w:rPr>
                <w:sz w:val="24"/>
                <w:szCs w:val="24"/>
              </w:rPr>
            </w:pPr>
            <w:r w:rsidDel="00000000" w:rsidR="00000000" w:rsidRPr="00000000">
              <w:rPr>
                <w:sz w:val="24"/>
                <w:szCs w:val="24"/>
                <w:rtl w:val="0"/>
              </w:rPr>
              <w:t xml:space="preserve">MongoDB Atlas Vector Search</w:t>
            </w:r>
          </w:p>
        </w:tc>
        <w:tc>
          <w:tcPr>
            <w:tcMar>
              <w:top w:w="100.0" w:type="dxa"/>
              <w:left w:w="100.0" w:type="dxa"/>
              <w:bottom w:w="100.0" w:type="dxa"/>
              <w:right w:w="100.0" w:type="dxa"/>
            </w:tcMar>
            <w:vAlign w:val="top"/>
          </w:tcPr>
          <w:p w:rsidR="00000000" w:rsidDel="00000000" w:rsidP="00000000" w:rsidRDefault="00000000" w:rsidRPr="00000000" w14:paraId="000003B4">
            <w:pPr>
              <w:spacing w:after="0" w:before="0" w:line="240" w:lineRule="auto"/>
              <w:jc w:val="both"/>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B5">
            <w:pPr>
              <w:spacing w:after="0" w:before="0" w:line="240" w:lineRule="auto"/>
              <w:jc w:val="both"/>
              <w:rPr>
                <w:sz w:val="24"/>
                <w:szCs w:val="24"/>
              </w:rPr>
            </w:pPr>
            <w:r w:rsidDel="00000000" w:rsidR="00000000" w:rsidRPr="00000000">
              <w:rPr>
                <w:sz w:val="24"/>
                <w:szCs w:val="24"/>
                <w:rtl w:val="0"/>
              </w:rPr>
              <w:t xml:space="preserve">Cosine similarity-based business recommendations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6">
            <w:pPr>
              <w:spacing w:after="0" w:before="0" w:line="240" w:lineRule="auto"/>
              <w:jc w:val="both"/>
              <w:rPr>
                <w:sz w:val="24"/>
                <w:szCs w:val="24"/>
              </w:rPr>
            </w:pPr>
            <w:r w:rsidDel="00000000" w:rsidR="00000000" w:rsidRPr="00000000">
              <w:rPr>
                <w:sz w:val="24"/>
                <w:szCs w:val="24"/>
                <w:rtl w:val="0"/>
              </w:rPr>
              <w:t xml:space="preserve">Caching</w:t>
            </w:r>
          </w:p>
        </w:tc>
        <w:tc>
          <w:tcPr>
            <w:tcMar>
              <w:top w:w="100.0" w:type="dxa"/>
              <w:left w:w="100.0" w:type="dxa"/>
              <w:bottom w:w="100.0" w:type="dxa"/>
              <w:right w:w="100.0" w:type="dxa"/>
            </w:tcMar>
            <w:vAlign w:val="top"/>
          </w:tcPr>
          <w:p w:rsidR="00000000" w:rsidDel="00000000" w:rsidP="00000000" w:rsidRDefault="00000000" w:rsidRPr="00000000" w14:paraId="000003B7">
            <w:pPr>
              <w:spacing w:after="0" w:before="0" w:line="240" w:lineRule="auto"/>
              <w:jc w:val="both"/>
              <w:rPr>
                <w:sz w:val="24"/>
                <w:szCs w:val="24"/>
              </w:rPr>
            </w:pPr>
            <w:r w:rsidDel="00000000" w:rsidR="00000000" w:rsidRPr="00000000">
              <w:rPr>
                <w:sz w:val="24"/>
                <w:szCs w:val="24"/>
                <w:rtl w:val="0"/>
              </w:rPr>
              <w:t xml:space="preserve">Redis</w:t>
            </w:r>
          </w:p>
        </w:tc>
        <w:tc>
          <w:tcPr>
            <w:tcMar>
              <w:top w:w="100.0" w:type="dxa"/>
              <w:left w:w="100.0" w:type="dxa"/>
              <w:bottom w:w="100.0" w:type="dxa"/>
              <w:right w:w="100.0" w:type="dxa"/>
            </w:tcMar>
            <w:vAlign w:val="top"/>
          </w:tcPr>
          <w:p w:rsidR="00000000" w:rsidDel="00000000" w:rsidP="00000000" w:rsidRDefault="00000000" w:rsidRPr="00000000" w14:paraId="000003B8">
            <w:pPr>
              <w:spacing w:after="0" w:before="0" w:line="240" w:lineRule="auto"/>
              <w:jc w:val="both"/>
              <w:rPr>
                <w:sz w:val="24"/>
                <w:szCs w:val="24"/>
              </w:rPr>
            </w:pPr>
            <w:r w:rsidDel="00000000" w:rsidR="00000000" w:rsidRPr="00000000">
              <w:rPr>
                <w:sz w:val="24"/>
                <w:szCs w:val="24"/>
                <w:rtl w:val="0"/>
              </w:rPr>
              <w:t xml:space="preserve">7.x</w:t>
            </w:r>
          </w:p>
        </w:tc>
        <w:tc>
          <w:tcPr>
            <w:tcMar>
              <w:top w:w="100.0" w:type="dxa"/>
              <w:left w:w="100.0" w:type="dxa"/>
              <w:bottom w:w="100.0" w:type="dxa"/>
              <w:right w:w="100.0" w:type="dxa"/>
            </w:tcMar>
            <w:vAlign w:val="top"/>
          </w:tcPr>
          <w:p w:rsidR="00000000" w:rsidDel="00000000" w:rsidP="00000000" w:rsidRDefault="00000000" w:rsidRPr="00000000" w14:paraId="000003B9">
            <w:pPr>
              <w:spacing w:after="0" w:before="0" w:line="240" w:lineRule="auto"/>
              <w:jc w:val="both"/>
              <w:rPr>
                <w:sz w:val="24"/>
                <w:szCs w:val="24"/>
              </w:rPr>
            </w:pPr>
            <w:r w:rsidDel="00000000" w:rsidR="00000000" w:rsidRPr="00000000">
              <w:rPr>
                <w:sz w:val="24"/>
                <w:szCs w:val="24"/>
                <w:rtl w:val="0"/>
              </w:rPr>
              <w:t xml:space="preserve">OTP storage and lightweight session caching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A">
            <w:pPr>
              <w:spacing w:after="0" w:before="0" w:line="240" w:lineRule="auto"/>
              <w:jc w:val="both"/>
              <w:rPr>
                <w:sz w:val="24"/>
                <w:szCs w:val="24"/>
              </w:rPr>
            </w:pPr>
            <w:r w:rsidDel="00000000" w:rsidR="00000000" w:rsidRPr="00000000">
              <w:rPr>
                <w:sz w:val="24"/>
                <w:szCs w:val="24"/>
                <w:rtl w:val="0"/>
              </w:rPr>
              <w:t xml:space="preserve">Security Headers</w:t>
            </w:r>
          </w:p>
        </w:tc>
        <w:tc>
          <w:tcPr>
            <w:tcMar>
              <w:top w:w="100.0" w:type="dxa"/>
              <w:left w:w="100.0" w:type="dxa"/>
              <w:bottom w:w="100.0" w:type="dxa"/>
              <w:right w:w="100.0" w:type="dxa"/>
            </w:tcMar>
            <w:vAlign w:val="top"/>
          </w:tcPr>
          <w:p w:rsidR="00000000" w:rsidDel="00000000" w:rsidP="00000000" w:rsidRDefault="00000000" w:rsidRPr="00000000" w14:paraId="000003BB">
            <w:pPr>
              <w:spacing w:after="0" w:before="0" w:line="240" w:lineRule="auto"/>
              <w:jc w:val="both"/>
              <w:rPr>
                <w:sz w:val="24"/>
                <w:szCs w:val="24"/>
              </w:rPr>
            </w:pPr>
            <w:r w:rsidDel="00000000" w:rsidR="00000000" w:rsidRPr="00000000">
              <w:rPr>
                <w:sz w:val="24"/>
                <w:szCs w:val="24"/>
                <w:rtl w:val="0"/>
              </w:rPr>
              <w:t xml:space="preserve">Helmet.js</w:t>
            </w:r>
          </w:p>
        </w:tc>
        <w:tc>
          <w:tcPr>
            <w:tcMar>
              <w:top w:w="100.0" w:type="dxa"/>
              <w:left w:w="100.0" w:type="dxa"/>
              <w:bottom w:w="100.0" w:type="dxa"/>
              <w:right w:w="100.0" w:type="dxa"/>
            </w:tcMar>
            <w:vAlign w:val="top"/>
          </w:tcPr>
          <w:p w:rsidR="00000000" w:rsidDel="00000000" w:rsidP="00000000" w:rsidRDefault="00000000" w:rsidRPr="00000000" w14:paraId="000003BC">
            <w:pPr>
              <w:spacing w:after="0" w:before="0" w:line="240" w:lineRule="auto"/>
              <w:jc w:val="both"/>
              <w:rPr>
                <w:sz w:val="24"/>
                <w:szCs w:val="24"/>
              </w:rPr>
            </w:pPr>
            <w:r w:rsidDel="00000000" w:rsidR="00000000" w:rsidRPr="00000000">
              <w:rPr>
                <w:sz w:val="24"/>
                <w:szCs w:val="24"/>
                <w:rtl w:val="0"/>
              </w:rPr>
              <w:t xml:space="preserve">7.x</w:t>
            </w:r>
          </w:p>
        </w:tc>
        <w:tc>
          <w:tcPr>
            <w:tcMar>
              <w:top w:w="100.0" w:type="dxa"/>
              <w:left w:w="100.0" w:type="dxa"/>
              <w:bottom w:w="100.0" w:type="dxa"/>
              <w:right w:w="100.0" w:type="dxa"/>
            </w:tcMar>
            <w:vAlign w:val="top"/>
          </w:tcPr>
          <w:p w:rsidR="00000000" w:rsidDel="00000000" w:rsidP="00000000" w:rsidRDefault="00000000" w:rsidRPr="00000000" w14:paraId="000003BD">
            <w:pPr>
              <w:spacing w:after="0" w:before="0" w:line="240" w:lineRule="auto"/>
              <w:jc w:val="both"/>
              <w:rPr>
                <w:sz w:val="24"/>
                <w:szCs w:val="24"/>
              </w:rPr>
            </w:pPr>
            <w:r w:rsidDel="00000000" w:rsidR="00000000" w:rsidRPr="00000000">
              <w:rPr>
                <w:sz w:val="24"/>
                <w:szCs w:val="24"/>
                <w:rtl w:val="0"/>
              </w:rPr>
              <w:t xml:space="preserve">HTTP security header enforcement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E">
            <w:pPr>
              <w:spacing w:after="0" w:before="0" w:line="240" w:lineRule="auto"/>
              <w:jc w:val="both"/>
              <w:rPr>
                <w:sz w:val="24"/>
                <w:szCs w:val="24"/>
              </w:rPr>
            </w:pPr>
            <w:r w:rsidDel="00000000" w:rsidR="00000000" w:rsidRPr="00000000">
              <w:rPr>
                <w:sz w:val="24"/>
                <w:szCs w:val="24"/>
                <w:rtl w:val="0"/>
              </w:rPr>
              <w:t xml:space="preserve">Input Sanitization</w:t>
            </w:r>
          </w:p>
        </w:tc>
        <w:tc>
          <w:tcPr>
            <w:tcMar>
              <w:top w:w="100.0" w:type="dxa"/>
              <w:left w:w="100.0" w:type="dxa"/>
              <w:bottom w:w="100.0" w:type="dxa"/>
              <w:right w:w="100.0" w:type="dxa"/>
            </w:tcMar>
            <w:vAlign w:val="top"/>
          </w:tcPr>
          <w:p w:rsidR="00000000" w:rsidDel="00000000" w:rsidP="00000000" w:rsidRDefault="00000000" w:rsidRPr="00000000" w14:paraId="000003BF">
            <w:pPr>
              <w:spacing w:after="0" w:before="0" w:line="240" w:lineRule="auto"/>
              <w:jc w:val="both"/>
              <w:rPr>
                <w:sz w:val="24"/>
                <w:szCs w:val="24"/>
              </w:rPr>
            </w:pPr>
            <w:r w:rsidDel="00000000" w:rsidR="00000000" w:rsidRPr="00000000">
              <w:rPr>
                <w:sz w:val="24"/>
                <w:szCs w:val="24"/>
                <w:rtl w:val="0"/>
              </w:rPr>
              <w:t xml:space="preserve">express-mongo-sanitize</w:t>
            </w:r>
          </w:p>
        </w:tc>
        <w:tc>
          <w:tcPr>
            <w:tcMar>
              <w:top w:w="100.0" w:type="dxa"/>
              <w:left w:w="100.0" w:type="dxa"/>
              <w:bottom w:w="100.0" w:type="dxa"/>
              <w:right w:w="100.0" w:type="dxa"/>
            </w:tcMar>
            <w:vAlign w:val="top"/>
          </w:tcPr>
          <w:p w:rsidR="00000000" w:rsidDel="00000000" w:rsidP="00000000" w:rsidRDefault="00000000" w:rsidRPr="00000000" w14:paraId="000003C0">
            <w:pPr>
              <w:spacing w:after="0" w:before="0" w:line="240" w:lineRule="auto"/>
              <w:jc w:val="both"/>
              <w:rPr>
                <w:sz w:val="24"/>
                <w:szCs w:val="24"/>
              </w:rPr>
            </w:pPr>
            <w:r w:rsidDel="00000000" w:rsidR="00000000" w:rsidRPr="00000000">
              <w:rPr>
                <w:sz w:val="24"/>
                <w:szCs w:val="24"/>
                <w:rtl w:val="0"/>
              </w:rPr>
              <w:t xml:space="preserve">2.x</w:t>
            </w:r>
          </w:p>
        </w:tc>
        <w:tc>
          <w:tcPr>
            <w:tcMar>
              <w:top w:w="100.0" w:type="dxa"/>
              <w:left w:w="100.0" w:type="dxa"/>
              <w:bottom w:w="100.0" w:type="dxa"/>
              <w:right w:w="100.0" w:type="dxa"/>
            </w:tcMar>
            <w:vAlign w:val="top"/>
          </w:tcPr>
          <w:p w:rsidR="00000000" w:rsidDel="00000000" w:rsidP="00000000" w:rsidRDefault="00000000" w:rsidRPr="00000000" w14:paraId="000003C1">
            <w:pPr>
              <w:spacing w:after="0" w:before="0" w:line="240" w:lineRule="auto"/>
              <w:jc w:val="both"/>
              <w:rPr>
                <w:sz w:val="24"/>
                <w:szCs w:val="24"/>
              </w:rPr>
            </w:pPr>
            <w:r w:rsidDel="00000000" w:rsidR="00000000" w:rsidRPr="00000000">
              <w:rPr>
                <w:sz w:val="24"/>
                <w:szCs w:val="24"/>
                <w:rtl w:val="0"/>
              </w:rPr>
              <w:t xml:space="preserve">MongoDB injection prevention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2">
            <w:pPr>
              <w:spacing w:after="0" w:before="0" w:line="240" w:lineRule="auto"/>
              <w:jc w:val="both"/>
              <w:rPr>
                <w:sz w:val="24"/>
                <w:szCs w:val="24"/>
              </w:rPr>
            </w:pPr>
            <w:r w:rsidDel="00000000" w:rsidR="00000000" w:rsidRPr="00000000">
              <w:rPr>
                <w:sz w:val="24"/>
                <w:szCs w:val="24"/>
                <w:rtl w:val="0"/>
              </w:rPr>
              <w:t xml:space="preserve">Rate Limiting</w:t>
            </w:r>
          </w:p>
        </w:tc>
        <w:tc>
          <w:tcPr>
            <w:tcMar>
              <w:top w:w="100.0" w:type="dxa"/>
              <w:left w:w="100.0" w:type="dxa"/>
              <w:bottom w:w="100.0" w:type="dxa"/>
              <w:right w:w="100.0" w:type="dxa"/>
            </w:tcMar>
            <w:vAlign w:val="top"/>
          </w:tcPr>
          <w:p w:rsidR="00000000" w:rsidDel="00000000" w:rsidP="00000000" w:rsidRDefault="00000000" w:rsidRPr="00000000" w14:paraId="000003C3">
            <w:pPr>
              <w:spacing w:after="0" w:before="0" w:line="240" w:lineRule="auto"/>
              <w:jc w:val="both"/>
              <w:rPr>
                <w:sz w:val="24"/>
                <w:szCs w:val="24"/>
              </w:rPr>
            </w:pPr>
            <w:r w:rsidDel="00000000" w:rsidR="00000000" w:rsidRPr="00000000">
              <w:rPr>
                <w:sz w:val="24"/>
                <w:szCs w:val="24"/>
                <w:rtl w:val="0"/>
              </w:rPr>
              <w:t xml:space="preserve">express-rate-limit</w:t>
            </w:r>
          </w:p>
        </w:tc>
        <w:tc>
          <w:tcPr>
            <w:tcMar>
              <w:top w:w="100.0" w:type="dxa"/>
              <w:left w:w="100.0" w:type="dxa"/>
              <w:bottom w:w="100.0" w:type="dxa"/>
              <w:right w:w="100.0" w:type="dxa"/>
            </w:tcMar>
            <w:vAlign w:val="top"/>
          </w:tcPr>
          <w:p w:rsidR="00000000" w:rsidDel="00000000" w:rsidP="00000000" w:rsidRDefault="00000000" w:rsidRPr="00000000" w14:paraId="000003C4">
            <w:pPr>
              <w:spacing w:after="0" w:before="0" w:line="240" w:lineRule="auto"/>
              <w:jc w:val="both"/>
              <w:rPr>
                <w:sz w:val="24"/>
                <w:szCs w:val="24"/>
              </w:rPr>
            </w:pPr>
            <w:r w:rsidDel="00000000" w:rsidR="00000000" w:rsidRPr="00000000">
              <w:rPr>
                <w:sz w:val="24"/>
                <w:szCs w:val="24"/>
                <w:rtl w:val="0"/>
              </w:rPr>
              <w:t xml:space="preserve">7.x</w:t>
            </w:r>
          </w:p>
        </w:tc>
        <w:tc>
          <w:tcPr>
            <w:tcMar>
              <w:top w:w="100.0" w:type="dxa"/>
              <w:left w:w="100.0" w:type="dxa"/>
              <w:bottom w:w="100.0" w:type="dxa"/>
              <w:right w:w="100.0" w:type="dxa"/>
            </w:tcMar>
            <w:vAlign w:val="top"/>
          </w:tcPr>
          <w:p w:rsidR="00000000" w:rsidDel="00000000" w:rsidP="00000000" w:rsidRDefault="00000000" w:rsidRPr="00000000" w14:paraId="000003C5">
            <w:pPr>
              <w:spacing w:after="0" w:before="0" w:line="240" w:lineRule="auto"/>
              <w:jc w:val="both"/>
              <w:rPr>
                <w:sz w:val="24"/>
                <w:szCs w:val="24"/>
              </w:rPr>
            </w:pPr>
            <w:r w:rsidDel="00000000" w:rsidR="00000000" w:rsidRPr="00000000">
              <w:rPr>
                <w:sz w:val="24"/>
                <w:szCs w:val="24"/>
                <w:rtl w:val="0"/>
              </w:rPr>
              <w:t xml:space="preserve">Per-IP and per-endpoint request throttling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6">
            <w:pPr>
              <w:spacing w:after="0" w:before="0" w:line="240" w:lineRule="auto"/>
              <w:jc w:val="both"/>
              <w:rPr>
                <w:sz w:val="24"/>
                <w:szCs w:val="24"/>
              </w:rPr>
            </w:pPr>
            <w:r w:rsidDel="00000000" w:rsidR="00000000" w:rsidRPr="00000000">
              <w:rPr>
                <w:sz w:val="24"/>
                <w:szCs w:val="24"/>
                <w:rtl w:val="0"/>
              </w:rPr>
              <w:t xml:space="preserve">Password Hashing</w:t>
            </w:r>
          </w:p>
        </w:tc>
        <w:tc>
          <w:tcPr>
            <w:tcMar>
              <w:top w:w="100.0" w:type="dxa"/>
              <w:left w:w="100.0" w:type="dxa"/>
              <w:bottom w:w="100.0" w:type="dxa"/>
              <w:right w:w="100.0" w:type="dxa"/>
            </w:tcMar>
            <w:vAlign w:val="top"/>
          </w:tcPr>
          <w:p w:rsidR="00000000" w:rsidDel="00000000" w:rsidP="00000000" w:rsidRDefault="00000000" w:rsidRPr="00000000" w14:paraId="000003C7">
            <w:pPr>
              <w:spacing w:after="0" w:before="0" w:line="240" w:lineRule="auto"/>
              <w:jc w:val="both"/>
              <w:rPr>
                <w:sz w:val="24"/>
                <w:szCs w:val="24"/>
              </w:rPr>
            </w:pPr>
            <w:r w:rsidDel="00000000" w:rsidR="00000000" w:rsidRPr="00000000">
              <w:rPr>
                <w:sz w:val="24"/>
                <w:szCs w:val="24"/>
                <w:rtl w:val="0"/>
              </w:rPr>
              <w:t xml:space="preserve">bcrypt</w:t>
            </w:r>
          </w:p>
        </w:tc>
        <w:tc>
          <w:tcPr>
            <w:tcMar>
              <w:top w:w="100.0" w:type="dxa"/>
              <w:left w:w="100.0" w:type="dxa"/>
              <w:bottom w:w="100.0" w:type="dxa"/>
              <w:right w:w="100.0" w:type="dxa"/>
            </w:tcMar>
            <w:vAlign w:val="top"/>
          </w:tcPr>
          <w:p w:rsidR="00000000" w:rsidDel="00000000" w:rsidP="00000000" w:rsidRDefault="00000000" w:rsidRPr="00000000" w14:paraId="000003C8">
            <w:pPr>
              <w:spacing w:after="0" w:before="0" w:line="240" w:lineRule="auto"/>
              <w:jc w:val="both"/>
              <w:rPr>
                <w:sz w:val="24"/>
                <w:szCs w:val="24"/>
              </w:rPr>
            </w:pPr>
            <w:r w:rsidDel="00000000" w:rsidR="00000000" w:rsidRPr="00000000">
              <w:rPr>
                <w:sz w:val="24"/>
                <w:szCs w:val="24"/>
                <w:rtl w:val="0"/>
              </w:rPr>
              <w:t xml:space="preserve">5.x</w:t>
            </w:r>
          </w:p>
        </w:tc>
        <w:tc>
          <w:tcPr>
            <w:tcMar>
              <w:top w:w="100.0" w:type="dxa"/>
              <w:left w:w="100.0" w:type="dxa"/>
              <w:bottom w:w="100.0" w:type="dxa"/>
              <w:right w:w="100.0" w:type="dxa"/>
            </w:tcMar>
            <w:vAlign w:val="top"/>
          </w:tcPr>
          <w:p w:rsidR="00000000" w:rsidDel="00000000" w:rsidP="00000000" w:rsidRDefault="00000000" w:rsidRPr="00000000" w14:paraId="000003C9">
            <w:pPr>
              <w:spacing w:after="0" w:before="0" w:line="240" w:lineRule="auto"/>
              <w:jc w:val="both"/>
              <w:rPr>
                <w:sz w:val="24"/>
                <w:szCs w:val="24"/>
              </w:rPr>
            </w:pPr>
            <w:r w:rsidDel="00000000" w:rsidR="00000000" w:rsidRPr="00000000">
              <w:rPr>
                <w:sz w:val="24"/>
                <w:szCs w:val="24"/>
                <w:rtl w:val="0"/>
              </w:rPr>
              <w:t xml:space="preserve">Salted password hashing (10 rounds)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A">
            <w:pPr>
              <w:spacing w:after="0" w:before="0" w:line="240" w:lineRule="auto"/>
              <w:jc w:val="both"/>
              <w:rPr>
                <w:sz w:val="24"/>
                <w:szCs w:val="24"/>
              </w:rPr>
            </w:pPr>
            <w:r w:rsidDel="00000000" w:rsidR="00000000" w:rsidRPr="00000000">
              <w:rPr>
                <w:sz w:val="24"/>
                <w:szCs w:val="24"/>
                <w:rtl w:val="0"/>
              </w:rPr>
              <w:t xml:space="preserve">Logging</w:t>
            </w:r>
          </w:p>
        </w:tc>
        <w:tc>
          <w:tcPr>
            <w:tcMar>
              <w:top w:w="100.0" w:type="dxa"/>
              <w:left w:w="100.0" w:type="dxa"/>
              <w:bottom w:w="100.0" w:type="dxa"/>
              <w:right w:w="100.0" w:type="dxa"/>
            </w:tcMar>
            <w:vAlign w:val="top"/>
          </w:tcPr>
          <w:p w:rsidR="00000000" w:rsidDel="00000000" w:rsidP="00000000" w:rsidRDefault="00000000" w:rsidRPr="00000000" w14:paraId="000003CB">
            <w:pPr>
              <w:spacing w:after="0" w:before="0" w:line="240" w:lineRule="auto"/>
              <w:jc w:val="both"/>
              <w:rPr>
                <w:sz w:val="24"/>
                <w:szCs w:val="24"/>
              </w:rPr>
            </w:pPr>
            <w:r w:rsidDel="00000000" w:rsidR="00000000" w:rsidRPr="00000000">
              <w:rPr>
                <w:sz w:val="24"/>
                <w:szCs w:val="24"/>
                <w:rtl w:val="0"/>
              </w:rPr>
              <w:t xml:space="preserve">Winston + Daily Rotate</w:t>
            </w:r>
          </w:p>
        </w:tc>
        <w:tc>
          <w:tcPr>
            <w:tcMar>
              <w:top w:w="100.0" w:type="dxa"/>
              <w:left w:w="100.0" w:type="dxa"/>
              <w:bottom w:w="100.0" w:type="dxa"/>
              <w:right w:w="100.0" w:type="dxa"/>
            </w:tcMar>
            <w:vAlign w:val="top"/>
          </w:tcPr>
          <w:p w:rsidR="00000000" w:rsidDel="00000000" w:rsidP="00000000" w:rsidRDefault="00000000" w:rsidRPr="00000000" w14:paraId="000003CC">
            <w:pPr>
              <w:spacing w:after="0" w:before="0" w:line="240" w:lineRule="auto"/>
              <w:jc w:val="both"/>
              <w:rPr>
                <w:sz w:val="24"/>
                <w:szCs w:val="24"/>
              </w:rPr>
            </w:pPr>
            <w:r w:rsidDel="00000000" w:rsidR="00000000" w:rsidRPr="00000000">
              <w:rPr>
                <w:sz w:val="24"/>
                <w:szCs w:val="24"/>
                <w:rtl w:val="0"/>
              </w:rPr>
              <w:t xml:space="preserve">3.x</w:t>
            </w:r>
          </w:p>
        </w:tc>
        <w:tc>
          <w:tcPr>
            <w:tcMar>
              <w:top w:w="100.0" w:type="dxa"/>
              <w:left w:w="100.0" w:type="dxa"/>
              <w:bottom w:w="100.0" w:type="dxa"/>
              <w:right w:w="100.0" w:type="dxa"/>
            </w:tcMar>
            <w:vAlign w:val="top"/>
          </w:tcPr>
          <w:p w:rsidR="00000000" w:rsidDel="00000000" w:rsidP="00000000" w:rsidRDefault="00000000" w:rsidRPr="00000000" w14:paraId="000003CD">
            <w:pPr>
              <w:spacing w:after="0" w:before="0" w:line="240" w:lineRule="auto"/>
              <w:jc w:val="both"/>
              <w:rPr>
                <w:sz w:val="24"/>
                <w:szCs w:val="24"/>
              </w:rPr>
            </w:pPr>
            <w:r w:rsidDel="00000000" w:rsidR="00000000" w:rsidRPr="00000000">
              <w:rPr>
                <w:sz w:val="24"/>
                <w:szCs w:val="24"/>
                <w:rtl w:val="0"/>
              </w:rPr>
              <w:t xml:space="preserve">Structured application logging with rotation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E">
            <w:pPr>
              <w:spacing w:after="0" w:before="0" w:line="240" w:lineRule="auto"/>
              <w:jc w:val="both"/>
              <w:rPr>
                <w:sz w:val="24"/>
                <w:szCs w:val="24"/>
              </w:rPr>
            </w:pPr>
            <w:r w:rsidDel="00000000" w:rsidR="00000000" w:rsidRPr="00000000">
              <w:rPr>
                <w:sz w:val="24"/>
                <w:szCs w:val="24"/>
                <w:rtl w:val="0"/>
              </w:rPr>
              <w:t xml:space="preserve">File Validation</w:t>
            </w:r>
          </w:p>
        </w:tc>
        <w:tc>
          <w:tcPr>
            <w:tcMar>
              <w:top w:w="100.0" w:type="dxa"/>
              <w:left w:w="100.0" w:type="dxa"/>
              <w:bottom w:w="100.0" w:type="dxa"/>
              <w:right w:w="100.0" w:type="dxa"/>
            </w:tcMar>
            <w:vAlign w:val="top"/>
          </w:tcPr>
          <w:p w:rsidR="00000000" w:rsidDel="00000000" w:rsidP="00000000" w:rsidRDefault="00000000" w:rsidRPr="00000000" w14:paraId="000003CF">
            <w:pPr>
              <w:spacing w:after="0" w:before="0" w:line="240" w:lineRule="auto"/>
              <w:jc w:val="both"/>
              <w:rPr>
                <w:sz w:val="24"/>
                <w:szCs w:val="24"/>
              </w:rPr>
            </w:pPr>
            <w:r w:rsidDel="00000000" w:rsidR="00000000" w:rsidRPr="00000000">
              <w:rPr>
                <w:sz w:val="24"/>
                <w:szCs w:val="24"/>
                <w:rtl w:val="0"/>
              </w:rPr>
              <w:t xml:space="preserve">file-type</w:t>
            </w:r>
          </w:p>
        </w:tc>
        <w:tc>
          <w:tcPr>
            <w:tcMar>
              <w:top w:w="100.0" w:type="dxa"/>
              <w:left w:w="100.0" w:type="dxa"/>
              <w:bottom w:w="100.0" w:type="dxa"/>
              <w:right w:w="100.0" w:type="dxa"/>
            </w:tcMar>
            <w:vAlign w:val="top"/>
          </w:tcPr>
          <w:p w:rsidR="00000000" w:rsidDel="00000000" w:rsidP="00000000" w:rsidRDefault="00000000" w:rsidRPr="00000000" w14:paraId="000003D0">
            <w:pPr>
              <w:spacing w:after="0" w:before="0" w:line="240" w:lineRule="auto"/>
              <w:jc w:val="both"/>
              <w:rPr>
                <w:sz w:val="24"/>
                <w:szCs w:val="24"/>
              </w:rPr>
            </w:pPr>
            <w:r w:rsidDel="00000000" w:rsidR="00000000" w:rsidRPr="00000000">
              <w:rPr>
                <w:sz w:val="24"/>
                <w:szCs w:val="24"/>
                <w:rtl w:val="0"/>
              </w:rPr>
              <w:t xml:space="preserve">18.x</w:t>
            </w:r>
          </w:p>
        </w:tc>
        <w:tc>
          <w:tcPr>
            <w:tcMar>
              <w:top w:w="100.0" w:type="dxa"/>
              <w:left w:w="100.0" w:type="dxa"/>
              <w:bottom w:w="100.0" w:type="dxa"/>
              <w:right w:w="100.0" w:type="dxa"/>
            </w:tcMar>
            <w:vAlign w:val="top"/>
          </w:tcPr>
          <w:p w:rsidR="00000000" w:rsidDel="00000000" w:rsidP="00000000" w:rsidRDefault="00000000" w:rsidRPr="00000000" w14:paraId="000003D1">
            <w:pPr>
              <w:spacing w:after="0" w:before="0" w:line="240" w:lineRule="auto"/>
              <w:jc w:val="both"/>
              <w:rPr>
                <w:sz w:val="24"/>
                <w:szCs w:val="24"/>
              </w:rPr>
            </w:pPr>
            <w:r w:rsidDel="00000000" w:rsidR="00000000" w:rsidRPr="00000000">
              <w:rPr>
                <w:sz w:val="24"/>
                <w:szCs w:val="24"/>
                <w:rtl w:val="0"/>
              </w:rPr>
              <w:t xml:space="preserve">MIME-type validation for uploaded files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D2">
            <w:pPr>
              <w:spacing w:after="0" w:before="0" w:line="240" w:lineRule="auto"/>
              <w:jc w:val="both"/>
              <w:rPr>
                <w:sz w:val="24"/>
                <w:szCs w:val="24"/>
              </w:rPr>
            </w:pPr>
            <w:r w:rsidDel="00000000" w:rsidR="00000000" w:rsidRPr="00000000">
              <w:rPr>
                <w:sz w:val="24"/>
                <w:szCs w:val="24"/>
                <w:rtl w:val="0"/>
              </w:rPr>
              <w:t xml:space="preserve">Parameter Protection</w:t>
            </w:r>
          </w:p>
        </w:tc>
        <w:tc>
          <w:tcPr>
            <w:tcMar>
              <w:top w:w="100.0" w:type="dxa"/>
              <w:left w:w="100.0" w:type="dxa"/>
              <w:bottom w:w="100.0" w:type="dxa"/>
              <w:right w:w="100.0" w:type="dxa"/>
            </w:tcMar>
            <w:vAlign w:val="top"/>
          </w:tcPr>
          <w:p w:rsidR="00000000" w:rsidDel="00000000" w:rsidP="00000000" w:rsidRDefault="00000000" w:rsidRPr="00000000" w14:paraId="000003D3">
            <w:pPr>
              <w:spacing w:after="0" w:before="0" w:line="240" w:lineRule="auto"/>
              <w:jc w:val="both"/>
              <w:rPr>
                <w:sz w:val="24"/>
                <w:szCs w:val="24"/>
              </w:rPr>
            </w:pPr>
            <w:r w:rsidDel="00000000" w:rsidR="00000000" w:rsidRPr="00000000">
              <w:rPr>
                <w:sz w:val="24"/>
                <w:szCs w:val="24"/>
                <w:rtl w:val="0"/>
              </w:rPr>
              <w:t xml:space="preserve">hpp</w:t>
            </w:r>
          </w:p>
        </w:tc>
        <w:tc>
          <w:tcPr>
            <w:tcMar>
              <w:top w:w="100.0" w:type="dxa"/>
              <w:left w:w="100.0" w:type="dxa"/>
              <w:bottom w:w="100.0" w:type="dxa"/>
              <w:right w:w="100.0" w:type="dxa"/>
            </w:tcMar>
            <w:vAlign w:val="top"/>
          </w:tcPr>
          <w:p w:rsidR="00000000" w:rsidDel="00000000" w:rsidP="00000000" w:rsidRDefault="00000000" w:rsidRPr="00000000" w14:paraId="000003D4">
            <w:pPr>
              <w:spacing w:after="0" w:before="0" w:line="240" w:lineRule="auto"/>
              <w:jc w:val="both"/>
              <w:rPr>
                <w:sz w:val="24"/>
                <w:szCs w:val="24"/>
              </w:rPr>
            </w:pPr>
            <w:r w:rsidDel="00000000" w:rsidR="00000000" w:rsidRPr="00000000">
              <w:rPr>
                <w:sz w:val="24"/>
                <w:szCs w:val="24"/>
                <w:rtl w:val="0"/>
              </w:rPr>
              <w:t xml:space="preserve">0.2.x</w:t>
            </w:r>
          </w:p>
        </w:tc>
        <w:tc>
          <w:tcPr>
            <w:tcMar>
              <w:top w:w="100.0" w:type="dxa"/>
              <w:left w:w="100.0" w:type="dxa"/>
              <w:bottom w:w="100.0" w:type="dxa"/>
              <w:right w:w="100.0" w:type="dxa"/>
            </w:tcMar>
            <w:vAlign w:val="top"/>
          </w:tcPr>
          <w:p w:rsidR="00000000" w:rsidDel="00000000" w:rsidP="00000000" w:rsidRDefault="00000000" w:rsidRPr="00000000" w14:paraId="000003D5">
            <w:pPr>
              <w:spacing w:after="0" w:before="0" w:line="240" w:lineRule="auto"/>
              <w:jc w:val="both"/>
              <w:rPr>
                <w:sz w:val="24"/>
                <w:szCs w:val="24"/>
              </w:rPr>
            </w:pPr>
            <w:r w:rsidDel="00000000" w:rsidR="00000000" w:rsidRPr="00000000">
              <w:rPr>
                <w:sz w:val="24"/>
                <w:szCs w:val="24"/>
                <w:rtl w:val="0"/>
              </w:rPr>
              <w:t xml:space="preserve">HTTP parameter pollution prevention</w:t>
            </w:r>
          </w:p>
        </w:tc>
      </w:tr>
    </w:tbl>
    <w:p w:rsidR="00000000" w:rsidDel="00000000" w:rsidP="00000000" w:rsidRDefault="00000000" w:rsidRPr="00000000" w14:paraId="000003D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D7">
      <w:pPr>
        <w:spacing w:after="240" w:before="240" w:line="360" w:lineRule="auto"/>
        <w:jc w:val="both"/>
        <w:rPr/>
      </w:pPr>
      <w:r w:rsidDel="00000000" w:rsidR="00000000" w:rsidRPr="00000000">
        <w:rPr>
          <w:rtl w:val="0"/>
        </w:rPr>
      </w:r>
    </w:p>
    <w:p w:rsidR="00000000" w:rsidDel="00000000" w:rsidP="00000000" w:rsidRDefault="00000000" w:rsidRPr="00000000" w14:paraId="000003D8">
      <w:pPr>
        <w:spacing w:after="240" w:before="240" w:line="360" w:lineRule="auto"/>
        <w:jc w:val="both"/>
        <w:rPr/>
      </w:pPr>
      <w:r w:rsidDel="00000000" w:rsidR="00000000" w:rsidRPr="00000000">
        <w:rPr>
          <w:rtl w:val="0"/>
        </w:rPr>
      </w:r>
    </w:p>
    <w:p w:rsidR="00000000" w:rsidDel="00000000" w:rsidP="00000000" w:rsidRDefault="00000000" w:rsidRPr="00000000" w14:paraId="000003D9">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DA">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DB">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DC">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DD">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DE">
      <w:pPr>
        <w:spacing w:after="240" w:before="240" w:line="360" w:lineRule="auto"/>
        <w:jc w:val="both"/>
        <w:rPr>
          <w:b w:val="1"/>
          <w:bCs w:val="1"/>
          <w:sz w:val="22"/>
          <w:szCs w:val="22"/>
        </w:rPr>
      </w:pPr>
      <w:r w:rsidDel="00000000" w:rsidR="00000000" w:rsidRPr="00000000">
        <w:rPr>
          <w:rtl w:val="0"/>
        </w:rPr>
      </w:r>
    </w:p>
    <w:p w:rsidR="00000000" w:rsidDel="00000000" w:rsidP="00000000" w:rsidRDefault="00000000" w:rsidRPr="00000000" w14:paraId="000003D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E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E1">
      <w:pPr>
        <w:spacing w:line="360" w:lineRule="auto"/>
        <w:jc w:val="both"/>
        <w:rPr>
          <w:sz w:val="24"/>
          <w:szCs w:val="24"/>
        </w:rPr>
      </w:pPr>
      <w:r w:rsidDel="00000000" w:rsidR="00000000" w:rsidRPr="00000000">
        <w:rPr>
          <w:rtl w:val="0"/>
        </w:rPr>
      </w:r>
    </w:p>
    <w:p w:rsidR="00000000" w:rsidDel="00000000" w:rsidP="00000000" w:rsidRDefault="00000000" w:rsidRPr="00000000" w14:paraId="000003E2">
      <w:pPr>
        <w:shd w:fill="ffffff" w:val="clear"/>
        <w:spacing w:after="0" w:before="0" w:line="360" w:lineRule="auto"/>
        <w:jc w:val="both"/>
        <w:rPr>
          <w:sz w:val="18"/>
          <w:szCs w:val="18"/>
        </w:rPr>
      </w:pPr>
      <w:r w:rsidDel="00000000" w:rsidR="00000000" w:rsidRPr="00000000">
        <w:rPr>
          <w:rtl w:val="0"/>
        </w:rPr>
      </w:r>
    </w:p>
    <w:p w:rsidR="00000000" w:rsidDel="00000000" w:rsidP="00000000" w:rsidRDefault="00000000" w:rsidRPr="00000000" w14:paraId="000003E3">
      <w:pPr>
        <w:spacing w:line="360" w:lineRule="auto"/>
        <w:jc w:val="center"/>
        <w:rPr>
          <w:sz w:val="24"/>
          <w:szCs w:val="24"/>
        </w:rPr>
      </w:pPr>
      <w:r w:rsidDel="00000000" w:rsidR="00000000" w:rsidRPr="00000000">
        <w:rPr>
          <w:rtl w:val="0"/>
        </w:rPr>
      </w:r>
    </w:p>
    <w:p w:rsidR="00000000" w:rsidDel="00000000" w:rsidP="00000000" w:rsidRDefault="00000000" w:rsidRPr="00000000" w14:paraId="000003E4">
      <w:pPr>
        <w:spacing w:line="360" w:lineRule="auto"/>
        <w:jc w:val="center"/>
        <w:rPr>
          <w:sz w:val="24"/>
          <w:szCs w:val="24"/>
        </w:rPr>
      </w:pPr>
      <w:r w:rsidDel="00000000" w:rsidR="00000000" w:rsidRPr="00000000">
        <w:rPr>
          <w:rtl w:val="0"/>
        </w:rPr>
      </w:r>
    </w:p>
    <w:p w:rsidR="00000000" w:rsidDel="00000000" w:rsidP="00000000" w:rsidRDefault="00000000" w:rsidRPr="00000000" w14:paraId="000003E5">
      <w:pPr>
        <w:spacing w:line="360" w:lineRule="auto"/>
        <w:jc w:val="center"/>
        <w:rPr>
          <w:b w:val="1"/>
          <w:bCs w:val="1"/>
          <w:sz w:val="36"/>
          <w:szCs w:val="36"/>
        </w:rPr>
      </w:pPr>
      <w:r w:rsidDel="00000000" w:rsidR="00000000" w:rsidRPr="00000000">
        <w:rPr>
          <w:b w:val="1"/>
          <w:bCs w:val="1"/>
          <w:sz w:val="36"/>
          <w:szCs w:val="36"/>
          <w:rtl w:val="0"/>
        </w:rPr>
        <w:t xml:space="preserve">Chapter 4 -Results and Discussion</w:t>
      </w:r>
    </w:p>
    <w:p w:rsidR="00000000" w:rsidDel="00000000" w:rsidP="00000000" w:rsidRDefault="00000000" w:rsidRPr="00000000" w14:paraId="000003E6">
      <w:pPr>
        <w:spacing w:line="36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4"/>
        <w:spacing w:after="40" w:before="240" w:lineRule="auto"/>
        <w:jc w:val="left"/>
        <w:rPr/>
      </w:pPr>
      <w:bookmarkStart w:colFirst="0" w:colLast="0" w:name="_heading=h.9oruxkk8l4dc" w:id="72"/>
      <w:bookmarkEnd w:id="72"/>
      <w:r w:rsidDel="00000000" w:rsidR="00000000" w:rsidRPr="00000000">
        <w:rPr>
          <w:rFonts w:ascii="Times New Roman" w:cs="Times New Roman" w:eastAsia="Times New Roman" w:hAnsi="Times New Roman"/>
          <w:sz w:val="24"/>
          <w:szCs w:val="24"/>
          <w:rtl w:val="0"/>
        </w:rPr>
        <w:t xml:space="preserve">4.1 Overview</w:t>
      </w:r>
      <w:r w:rsidDel="00000000" w:rsidR="00000000" w:rsidRPr="00000000">
        <w:rPr>
          <w:rtl w:val="0"/>
        </w:rPr>
      </w:r>
    </w:p>
    <w:p w:rsidR="00000000" w:rsidDel="00000000" w:rsidP="00000000" w:rsidRDefault="00000000" w:rsidRPr="00000000" w14:paraId="000003E8">
      <w:pPr>
        <w:spacing w:after="240" w:before="240" w:line="360" w:lineRule="auto"/>
        <w:rPr>
          <w:sz w:val="24"/>
          <w:szCs w:val="24"/>
        </w:rPr>
      </w:pPr>
      <w:r w:rsidDel="00000000" w:rsidR="00000000" w:rsidRPr="00000000">
        <w:rPr>
          <w:sz w:val="24"/>
          <w:szCs w:val="24"/>
          <w:rtl w:val="0"/>
        </w:rPr>
        <w:t xml:space="preserve">The development of Data Setu concluded successfully with all core features implemented, tested, and validated across the mobile application, web portal, admin panel, and broker panel. The platform was subjected to performance benchmarking, security auditing, and a structured commission system validation all of which confirmed the system's readiness for real-world deployment.</w:t>
      </w:r>
    </w:p>
    <w:p w:rsidR="00000000" w:rsidDel="00000000" w:rsidP="00000000" w:rsidRDefault="00000000" w:rsidRPr="00000000" w14:paraId="000003E9">
      <w:pPr>
        <w:pStyle w:val="Heading4"/>
        <w:spacing w:after="40" w:before="240" w:lineRule="auto"/>
        <w:jc w:val="left"/>
        <w:rPr/>
      </w:pPr>
      <w:bookmarkStart w:colFirst="0" w:colLast="0" w:name="_heading=h.o2jnffgqqtrn" w:id="73"/>
      <w:bookmarkEnd w:id="73"/>
      <w:r w:rsidDel="00000000" w:rsidR="00000000" w:rsidRPr="00000000">
        <w:rPr>
          <w:rFonts w:ascii="Times New Roman" w:cs="Times New Roman" w:eastAsia="Times New Roman" w:hAnsi="Times New Roman"/>
          <w:sz w:val="24"/>
          <w:szCs w:val="24"/>
          <w:rtl w:val="0"/>
        </w:rPr>
        <w:t xml:space="preserve">4.2 Implemented Features and Performance</w:t>
      </w:r>
      <w:r w:rsidDel="00000000" w:rsidR="00000000" w:rsidRPr="00000000">
        <w:rPr>
          <w:rtl w:val="0"/>
        </w:rPr>
      </w:r>
    </w:p>
    <w:p w:rsidR="00000000" w:rsidDel="00000000" w:rsidP="00000000" w:rsidRDefault="00000000" w:rsidRPr="00000000" w14:paraId="000003EA">
      <w:pPr>
        <w:spacing w:after="240" w:before="240" w:line="360" w:lineRule="auto"/>
        <w:rPr>
          <w:sz w:val="24"/>
          <w:szCs w:val="24"/>
        </w:rPr>
      </w:pPr>
      <w:r w:rsidDel="00000000" w:rsidR="00000000" w:rsidRPr="00000000">
        <w:rPr>
          <w:sz w:val="24"/>
          <w:szCs w:val="24"/>
          <w:rtl w:val="0"/>
        </w:rPr>
        <w:t xml:space="preserve">The following table summarizes the implementation status and key performance metrics of the platform's major features.</w:t>
      </w:r>
    </w:p>
    <w:tbl>
      <w:tblPr>
        <w:tblStyle w:val="Table15"/>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
        <w:gridCol w:w="5660"/>
        <w:tblGridChange w:id="0">
          <w:tblGrid>
            <w:gridCol w:w="3545"/>
            <w:gridCol w:w="56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B">
            <w:pPr>
              <w:spacing w:line="240" w:lineRule="auto"/>
              <w:jc w:val="center"/>
              <w:rPr>
                <w:sz w:val="24"/>
                <w:szCs w:val="24"/>
              </w:rPr>
            </w:pPr>
            <w:r w:rsidDel="00000000" w:rsidR="00000000" w:rsidRPr="00000000">
              <w:rPr>
                <w:b w:val="1"/>
                <w:bCs w:val="1"/>
                <w:sz w:val="24"/>
                <w:szCs w:val="24"/>
                <w:rtl w:val="0"/>
              </w:rPr>
              <w:t xml:space="preserve">Feature / 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C">
            <w:pPr>
              <w:spacing w:line="240" w:lineRule="auto"/>
              <w:jc w:val="center"/>
              <w:rPr>
                <w:sz w:val="24"/>
                <w:szCs w:val="24"/>
              </w:rPr>
            </w:pPr>
            <w:r w:rsidDel="00000000" w:rsidR="00000000" w:rsidRPr="00000000">
              <w:rPr>
                <w:b w:val="1"/>
                <w:bCs w:val="1"/>
                <w:sz w:val="24"/>
                <w:szCs w:val="24"/>
                <w:rtl w:val="0"/>
              </w:rPr>
              <w:t xml:space="preserve">Status / Result</w:t>
            </w:r>
            <w:r w:rsidDel="00000000" w:rsidR="00000000" w:rsidRPr="00000000">
              <w:rPr>
                <w:rtl w:val="0"/>
              </w:rPr>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D">
            <w:pPr>
              <w:spacing w:line="240" w:lineRule="auto"/>
              <w:rPr>
                <w:sz w:val="24"/>
                <w:szCs w:val="24"/>
              </w:rPr>
            </w:pPr>
            <w:r w:rsidDel="00000000" w:rsidR="00000000" w:rsidRPr="00000000">
              <w:rPr>
                <w:sz w:val="24"/>
                <w:szCs w:val="24"/>
                <w:rtl w:val="0"/>
              </w:rPr>
              <w:t xml:space="preserve">OTP-Based Authentication</w:t>
            </w:r>
          </w:p>
        </w:tc>
        <w:tc>
          <w:tcPr>
            <w:tcMar>
              <w:top w:w="100.0" w:type="dxa"/>
              <w:left w:w="100.0" w:type="dxa"/>
              <w:bottom w:w="100.0" w:type="dxa"/>
              <w:right w:w="100.0" w:type="dxa"/>
            </w:tcMar>
            <w:vAlign w:val="top"/>
          </w:tcPr>
          <w:p w:rsidR="00000000" w:rsidDel="00000000" w:rsidP="00000000" w:rsidRDefault="00000000" w:rsidRPr="00000000" w14:paraId="000003EE">
            <w:pPr>
              <w:spacing w:line="240" w:lineRule="auto"/>
              <w:rPr>
                <w:sz w:val="24"/>
                <w:szCs w:val="24"/>
              </w:rPr>
            </w:pPr>
            <w:r w:rsidDel="00000000" w:rsidR="00000000" w:rsidRPr="00000000">
              <w:rPr>
                <w:sz w:val="24"/>
                <w:szCs w:val="24"/>
                <w:rtl w:val="0"/>
              </w:rPr>
              <w:t xml:space="preserve">Complete 10-min TTL, rate limited to 5 requests per 15 min</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EF">
            <w:pPr>
              <w:spacing w:line="240" w:lineRule="auto"/>
              <w:rPr>
                <w:sz w:val="24"/>
                <w:szCs w:val="24"/>
              </w:rPr>
            </w:pPr>
            <w:r w:rsidDel="00000000" w:rsidR="00000000" w:rsidRPr="00000000">
              <w:rPr>
                <w:sz w:val="24"/>
                <w:szCs w:val="24"/>
                <w:rtl w:val="0"/>
              </w:rPr>
              <w:t xml:space="preserve">Verified Business Directory</w:t>
            </w:r>
          </w:p>
        </w:tc>
        <w:tc>
          <w:tcPr>
            <w:tcMar>
              <w:top w:w="100.0" w:type="dxa"/>
              <w:left w:w="100.0" w:type="dxa"/>
              <w:bottom w:w="100.0" w:type="dxa"/>
              <w:right w:w="100.0" w:type="dxa"/>
            </w:tcMar>
            <w:vAlign w:val="top"/>
          </w:tcPr>
          <w:p w:rsidR="00000000" w:rsidDel="00000000" w:rsidP="00000000" w:rsidRDefault="00000000" w:rsidRPr="00000000" w14:paraId="000003F0">
            <w:pPr>
              <w:spacing w:line="240" w:lineRule="auto"/>
              <w:rPr>
                <w:sz w:val="24"/>
                <w:szCs w:val="24"/>
              </w:rPr>
            </w:pPr>
            <w:r w:rsidDel="00000000" w:rsidR="00000000" w:rsidRPr="00000000">
              <w:rPr>
                <w:sz w:val="24"/>
                <w:szCs w:val="24"/>
                <w:rtl w:val="0"/>
              </w:rPr>
              <w:t xml:space="preserve">Complete Profile completion gate enforced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1">
            <w:pPr>
              <w:spacing w:line="240" w:lineRule="auto"/>
              <w:rPr>
                <w:sz w:val="24"/>
                <w:szCs w:val="24"/>
              </w:rPr>
            </w:pPr>
            <w:r w:rsidDel="00000000" w:rsidR="00000000" w:rsidRPr="00000000">
              <w:rPr>
                <w:sz w:val="24"/>
                <w:szCs w:val="24"/>
                <w:rtl w:val="0"/>
              </w:rPr>
              <w:t xml:space="preserve">AI-Powered Business Recommendations</w:t>
            </w:r>
          </w:p>
        </w:tc>
        <w:tc>
          <w:tcPr>
            <w:tcMar>
              <w:top w:w="100.0" w:type="dxa"/>
              <w:left w:w="100.0" w:type="dxa"/>
              <w:bottom w:w="100.0" w:type="dxa"/>
              <w:right w:w="100.0" w:type="dxa"/>
            </w:tcMar>
            <w:vAlign w:val="top"/>
          </w:tcPr>
          <w:p w:rsidR="00000000" w:rsidDel="00000000" w:rsidP="00000000" w:rsidRDefault="00000000" w:rsidRPr="00000000" w14:paraId="000003F2">
            <w:pPr>
              <w:spacing w:line="240" w:lineRule="auto"/>
              <w:rPr>
                <w:sz w:val="24"/>
                <w:szCs w:val="24"/>
              </w:rPr>
            </w:pPr>
            <w:r w:rsidDel="00000000" w:rsidR="00000000" w:rsidRPr="00000000">
              <w:rPr>
                <w:sz w:val="24"/>
                <w:szCs w:val="24"/>
                <w:rtl w:val="0"/>
              </w:rPr>
              <w:t xml:space="preserve"> Complete 3072-dimensional vector embeddings</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3">
            <w:pPr>
              <w:spacing w:line="240" w:lineRule="auto"/>
              <w:rPr>
                <w:sz w:val="24"/>
                <w:szCs w:val="24"/>
              </w:rPr>
            </w:pPr>
            <w:r w:rsidDel="00000000" w:rsidR="00000000" w:rsidRPr="00000000">
              <w:rPr>
                <w:sz w:val="24"/>
                <w:szCs w:val="24"/>
                <w:rtl w:val="0"/>
              </w:rPr>
              <w:t xml:space="preserve">MeiliSearch Full-Text Search</w:t>
            </w:r>
          </w:p>
        </w:tc>
        <w:tc>
          <w:tcPr>
            <w:tcMar>
              <w:top w:w="100.0" w:type="dxa"/>
              <w:left w:w="100.0" w:type="dxa"/>
              <w:bottom w:w="100.0" w:type="dxa"/>
              <w:right w:w="100.0" w:type="dxa"/>
            </w:tcMar>
            <w:vAlign w:val="top"/>
          </w:tcPr>
          <w:p w:rsidR="00000000" w:rsidDel="00000000" w:rsidP="00000000" w:rsidRDefault="00000000" w:rsidRPr="00000000" w14:paraId="000003F4">
            <w:pPr>
              <w:spacing w:line="240" w:lineRule="auto"/>
              <w:rPr>
                <w:sz w:val="24"/>
                <w:szCs w:val="24"/>
              </w:rPr>
            </w:pPr>
            <w:r w:rsidDel="00000000" w:rsidR="00000000" w:rsidRPr="00000000">
              <w:rPr>
                <w:sz w:val="24"/>
                <w:szCs w:val="24"/>
                <w:rtl w:val="0"/>
              </w:rPr>
              <w:t xml:space="preserve"> Complete Sub-50ms response time</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5">
            <w:pPr>
              <w:spacing w:line="240" w:lineRule="auto"/>
              <w:rPr>
                <w:sz w:val="24"/>
                <w:szCs w:val="24"/>
              </w:rPr>
            </w:pPr>
            <w:r w:rsidDel="00000000" w:rsidR="00000000" w:rsidRPr="00000000">
              <w:rPr>
                <w:sz w:val="24"/>
                <w:szCs w:val="24"/>
                <w:rtl w:val="0"/>
              </w:rPr>
              <w:t xml:space="preserve">Meeting Management</w:t>
            </w:r>
          </w:p>
        </w:tc>
        <w:tc>
          <w:tcPr>
            <w:tcMar>
              <w:top w:w="100.0" w:type="dxa"/>
              <w:left w:w="100.0" w:type="dxa"/>
              <w:bottom w:w="100.0" w:type="dxa"/>
              <w:right w:w="100.0" w:type="dxa"/>
            </w:tcMar>
            <w:vAlign w:val="top"/>
          </w:tcPr>
          <w:p w:rsidR="00000000" w:rsidDel="00000000" w:rsidP="00000000" w:rsidRDefault="00000000" w:rsidRPr="00000000" w14:paraId="000003F6">
            <w:pPr>
              <w:spacing w:line="240" w:lineRule="auto"/>
              <w:rPr>
                <w:sz w:val="24"/>
                <w:szCs w:val="24"/>
              </w:rPr>
            </w:pPr>
            <w:r w:rsidDel="00000000" w:rsidR="00000000" w:rsidRPr="00000000">
              <w:rPr>
                <w:sz w:val="24"/>
                <w:szCs w:val="24"/>
                <w:rtl w:val="0"/>
              </w:rPr>
              <w:t xml:space="preserve">Complete Physical, virtual, and hybrid formats</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7">
            <w:pPr>
              <w:spacing w:line="240" w:lineRule="auto"/>
              <w:rPr>
                <w:sz w:val="24"/>
                <w:szCs w:val="24"/>
              </w:rPr>
            </w:pPr>
            <w:r w:rsidDel="00000000" w:rsidR="00000000" w:rsidRPr="00000000">
              <w:rPr>
                <w:sz w:val="24"/>
                <w:szCs w:val="24"/>
                <w:rtl w:val="0"/>
              </w:rPr>
              <w:t xml:space="preserve">Real-Time In-App Messaging</w:t>
            </w:r>
          </w:p>
        </w:tc>
        <w:tc>
          <w:tcPr>
            <w:tcMar>
              <w:top w:w="100.0" w:type="dxa"/>
              <w:left w:w="100.0" w:type="dxa"/>
              <w:bottom w:w="100.0" w:type="dxa"/>
              <w:right w:w="100.0" w:type="dxa"/>
            </w:tcMar>
            <w:vAlign w:val="top"/>
          </w:tcPr>
          <w:p w:rsidR="00000000" w:rsidDel="00000000" w:rsidP="00000000" w:rsidRDefault="00000000" w:rsidRPr="00000000" w14:paraId="000003F8">
            <w:pPr>
              <w:spacing w:line="240" w:lineRule="auto"/>
              <w:rPr>
                <w:sz w:val="24"/>
                <w:szCs w:val="24"/>
              </w:rPr>
            </w:pPr>
            <w:r w:rsidDel="00000000" w:rsidR="00000000" w:rsidRPr="00000000">
              <w:rPr>
                <w:sz w:val="24"/>
                <w:szCs w:val="24"/>
                <w:rtl w:val="0"/>
              </w:rPr>
              <w:t xml:space="preserve">Complete Socket.IO with persistent history</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9">
            <w:pPr>
              <w:spacing w:line="240" w:lineRule="auto"/>
              <w:rPr>
                <w:sz w:val="24"/>
                <w:szCs w:val="24"/>
              </w:rPr>
            </w:pPr>
            <w:r w:rsidDel="00000000" w:rsidR="00000000" w:rsidRPr="00000000">
              <w:rPr>
                <w:sz w:val="24"/>
                <w:szCs w:val="24"/>
                <w:rtl w:val="0"/>
              </w:rPr>
              <w:t xml:space="preserve">Razorpay Payment Integration</w:t>
            </w:r>
          </w:p>
        </w:tc>
        <w:tc>
          <w:tcPr>
            <w:tcMar>
              <w:top w:w="100.0" w:type="dxa"/>
              <w:left w:w="100.0" w:type="dxa"/>
              <w:bottom w:w="100.0" w:type="dxa"/>
              <w:right w:w="100.0" w:type="dxa"/>
            </w:tcMar>
            <w:vAlign w:val="top"/>
          </w:tcPr>
          <w:p w:rsidR="00000000" w:rsidDel="00000000" w:rsidP="00000000" w:rsidRDefault="00000000" w:rsidRPr="00000000" w14:paraId="000003FA">
            <w:pPr>
              <w:spacing w:line="240" w:lineRule="auto"/>
              <w:rPr>
                <w:sz w:val="24"/>
                <w:szCs w:val="24"/>
              </w:rPr>
            </w:pPr>
            <w:r w:rsidDel="00000000" w:rsidR="00000000" w:rsidRPr="00000000">
              <w:rPr>
                <w:sz w:val="24"/>
                <w:szCs w:val="24"/>
                <w:rtl w:val="0"/>
              </w:rPr>
              <w:t xml:space="preserve">Complete Web and Android</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B">
            <w:pPr>
              <w:spacing w:line="240" w:lineRule="auto"/>
              <w:rPr>
                <w:sz w:val="24"/>
                <w:szCs w:val="24"/>
              </w:rPr>
            </w:pPr>
            <w:r w:rsidDel="00000000" w:rsidR="00000000" w:rsidRPr="00000000">
              <w:rPr>
                <w:sz w:val="24"/>
                <w:szCs w:val="24"/>
                <w:rtl w:val="0"/>
              </w:rPr>
              <w:t xml:space="preserve">Apple In-App Purchases</w:t>
            </w:r>
          </w:p>
        </w:tc>
        <w:tc>
          <w:tcPr>
            <w:tcMar>
              <w:top w:w="100.0" w:type="dxa"/>
              <w:left w:w="100.0" w:type="dxa"/>
              <w:bottom w:w="100.0" w:type="dxa"/>
              <w:right w:w="100.0" w:type="dxa"/>
            </w:tcMar>
            <w:vAlign w:val="top"/>
          </w:tcPr>
          <w:p w:rsidR="00000000" w:rsidDel="00000000" w:rsidP="00000000" w:rsidRDefault="00000000" w:rsidRPr="00000000" w14:paraId="000003FC">
            <w:pPr>
              <w:spacing w:line="240" w:lineRule="auto"/>
              <w:rPr>
                <w:sz w:val="24"/>
                <w:szCs w:val="24"/>
              </w:rPr>
            </w:pPr>
            <w:r w:rsidDel="00000000" w:rsidR="00000000" w:rsidRPr="00000000">
              <w:rPr>
                <w:sz w:val="24"/>
                <w:szCs w:val="24"/>
                <w:rtl w:val="0"/>
              </w:rPr>
              <w:t xml:space="preserve">Complete iOS with server-side receipt validation</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FD">
            <w:pPr>
              <w:spacing w:line="240" w:lineRule="auto"/>
              <w:rPr>
                <w:sz w:val="24"/>
                <w:szCs w:val="24"/>
              </w:rPr>
            </w:pPr>
            <w:r w:rsidDel="00000000" w:rsidR="00000000" w:rsidRPr="00000000">
              <w:rPr>
                <w:sz w:val="24"/>
                <w:szCs w:val="24"/>
                <w:rtl w:val="0"/>
              </w:rPr>
              <w:t xml:space="preserve">Associate Commission System</w:t>
            </w:r>
          </w:p>
        </w:tc>
        <w:tc>
          <w:tcPr>
            <w:tcMar>
              <w:top w:w="100.0" w:type="dxa"/>
              <w:left w:w="100.0" w:type="dxa"/>
              <w:bottom w:w="100.0" w:type="dxa"/>
              <w:right w:w="100.0" w:type="dxa"/>
            </w:tcMar>
            <w:vAlign w:val="top"/>
          </w:tcPr>
          <w:p w:rsidR="00000000" w:rsidDel="00000000" w:rsidP="00000000" w:rsidRDefault="00000000" w:rsidRPr="00000000" w14:paraId="000003FE">
            <w:pPr>
              <w:spacing w:line="240" w:lineRule="auto"/>
              <w:rPr>
                <w:sz w:val="24"/>
                <w:szCs w:val="24"/>
              </w:rPr>
            </w:pPr>
            <w:r w:rsidDel="00000000" w:rsidR="00000000" w:rsidRPr="00000000">
              <w:rPr>
                <w:sz w:val="24"/>
                <w:szCs w:val="24"/>
                <w:rtl w:val="0"/>
              </w:rPr>
              <w:t xml:space="preserve">Complete Tiered, auto-promoting, 19/19 test cases passed</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F">
            <w:pPr>
              <w:spacing w:line="240" w:lineRule="auto"/>
              <w:rPr>
                <w:sz w:val="24"/>
                <w:szCs w:val="24"/>
              </w:rPr>
            </w:pPr>
            <w:r w:rsidDel="00000000" w:rsidR="00000000" w:rsidRPr="00000000">
              <w:rPr>
                <w:sz w:val="24"/>
                <w:szCs w:val="24"/>
                <w:rtl w:val="0"/>
              </w:rPr>
              <w:t xml:space="preserve">Loyalty Points and Coupons</w:t>
            </w:r>
          </w:p>
        </w:tc>
        <w:tc>
          <w:tcPr>
            <w:tcMar>
              <w:top w:w="100.0" w:type="dxa"/>
              <w:left w:w="100.0" w:type="dxa"/>
              <w:bottom w:w="100.0" w:type="dxa"/>
              <w:right w:w="100.0" w:type="dxa"/>
            </w:tcMar>
            <w:vAlign w:val="top"/>
          </w:tcPr>
          <w:p w:rsidR="00000000" w:rsidDel="00000000" w:rsidP="00000000" w:rsidRDefault="00000000" w:rsidRPr="00000000" w14:paraId="00000400">
            <w:pPr>
              <w:spacing w:line="240" w:lineRule="auto"/>
              <w:rPr>
                <w:sz w:val="24"/>
                <w:szCs w:val="24"/>
              </w:rPr>
            </w:pPr>
            <w:r w:rsidDel="00000000" w:rsidR="00000000" w:rsidRPr="00000000">
              <w:rPr>
                <w:sz w:val="24"/>
                <w:szCs w:val="24"/>
                <w:rtl w:val="0"/>
              </w:rPr>
              <w:t xml:space="preserve">Complete Earn, redeem, and expiry enforced</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1">
            <w:pPr>
              <w:spacing w:line="240" w:lineRule="auto"/>
              <w:rPr>
                <w:sz w:val="24"/>
                <w:szCs w:val="24"/>
              </w:rPr>
            </w:pPr>
            <w:r w:rsidDel="00000000" w:rsidR="00000000" w:rsidRPr="00000000">
              <w:rPr>
                <w:sz w:val="24"/>
                <w:szCs w:val="24"/>
                <w:rtl w:val="0"/>
              </w:rPr>
              <w:t xml:space="preserve">Multi-Channel Notifications</w:t>
            </w:r>
          </w:p>
        </w:tc>
        <w:tc>
          <w:tcPr>
            <w:tcMar>
              <w:top w:w="100.0" w:type="dxa"/>
              <w:left w:w="100.0" w:type="dxa"/>
              <w:bottom w:w="100.0" w:type="dxa"/>
              <w:right w:w="100.0" w:type="dxa"/>
            </w:tcMar>
            <w:vAlign w:val="top"/>
          </w:tcPr>
          <w:p w:rsidR="00000000" w:rsidDel="00000000" w:rsidP="00000000" w:rsidRDefault="00000000" w:rsidRPr="00000000" w14:paraId="00000402">
            <w:pPr>
              <w:spacing w:line="240" w:lineRule="auto"/>
              <w:rPr>
                <w:sz w:val="24"/>
                <w:szCs w:val="24"/>
              </w:rPr>
            </w:pPr>
            <w:r w:rsidDel="00000000" w:rsidR="00000000" w:rsidRPr="00000000">
              <w:rPr>
                <w:sz w:val="24"/>
                <w:szCs w:val="24"/>
                <w:rtl w:val="0"/>
              </w:rPr>
              <w:t xml:space="preserve">Complete FCM, WhatsApp, and Email</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03">
            <w:pPr>
              <w:spacing w:line="240" w:lineRule="auto"/>
              <w:rPr>
                <w:sz w:val="24"/>
                <w:szCs w:val="24"/>
              </w:rPr>
            </w:pPr>
            <w:r w:rsidDel="00000000" w:rsidR="00000000" w:rsidRPr="00000000">
              <w:rPr>
                <w:sz w:val="24"/>
                <w:szCs w:val="24"/>
                <w:rtl w:val="0"/>
              </w:rPr>
              <w:t xml:space="preserve">Admin Panel</w:t>
            </w:r>
          </w:p>
        </w:tc>
        <w:tc>
          <w:tcPr>
            <w:tcMar>
              <w:top w:w="100.0" w:type="dxa"/>
              <w:left w:w="100.0" w:type="dxa"/>
              <w:bottom w:w="100.0" w:type="dxa"/>
              <w:right w:w="100.0" w:type="dxa"/>
            </w:tcMar>
            <w:vAlign w:val="top"/>
          </w:tcPr>
          <w:p w:rsidR="00000000" w:rsidDel="00000000" w:rsidP="00000000" w:rsidRDefault="00000000" w:rsidRPr="00000000" w14:paraId="00000404">
            <w:pPr>
              <w:spacing w:line="240" w:lineRule="auto"/>
              <w:rPr>
                <w:sz w:val="24"/>
                <w:szCs w:val="24"/>
              </w:rPr>
            </w:pPr>
            <w:r w:rsidDel="00000000" w:rsidR="00000000" w:rsidRPr="00000000">
              <w:rPr>
                <w:sz w:val="24"/>
                <w:szCs w:val="24"/>
                <w:rtl w:val="0"/>
              </w:rPr>
              <w:t xml:space="preserve">Complete Full CRUD, exports, campaign management</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05">
            <w:pPr>
              <w:spacing w:line="240" w:lineRule="auto"/>
              <w:rPr>
                <w:sz w:val="24"/>
                <w:szCs w:val="24"/>
              </w:rPr>
            </w:pPr>
            <w:r w:rsidDel="00000000" w:rsidR="00000000" w:rsidRPr="00000000">
              <w:rPr>
                <w:sz w:val="24"/>
                <w:szCs w:val="24"/>
                <w:rtl w:val="0"/>
              </w:rPr>
              <w:t xml:space="preserve">Broker Panel</w:t>
            </w:r>
          </w:p>
        </w:tc>
        <w:tc>
          <w:tcPr>
            <w:tcMar>
              <w:top w:w="100.0" w:type="dxa"/>
              <w:left w:w="100.0" w:type="dxa"/>
              <w:bottom w:w="100.0" w:type="dxa"/>
              <w:right w:w="100.0" w:type="dxa"/>
            </w:tcMar>
            <w:vAlign w:val="top"/>
          </w:tcPr>
          <w:p w:rsidR="00000000" w:rsidDel="00000000" w:rsidP="00000000" w:rsidRDefault="00000000" w:rsidRPr="00000000" w14:paraId="00000406">
            <w:pPr>
              <w:spacing w:line="240" w:lineRule="auto"/>
              <w:rPr>
                <w:sz w:val="24"/>
                <w:szCs w:val="24"/>
              </w:rPr>
            </w:pPr>
            <w:r w:rsidDel="00000000" w:rsidR="00000000" w:rsidRPr="00000000">
              <w:rPr>
                <w:sz w:val="24"/>
                <w:szCs w:val="24"/>
                <w:rtl w:val="0"/>
              </w:rPr>
              <w:t xml:space="preserve">Complete Dashboard, targets, withdrawal workflow</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7">
            <w:pPr>
              <w:spacing w:line="240" w:lineRule="auto"/>
              <w:rPr>
                <w:sz w:val="24"/>
                <w:szCs w:val="24"/>
              </w:rPr>
            </w:pPr>
            <w:r w:rsidDel="00000000" w:rsidR="00000000" w:rsidRPr="00000000">
              <w:rPr>
                <w:sz w:val="24"/>
                <w:szCs w:val="24"/>
                <w:rtl w:val="0"/>
              </w:rPr>
              <w:t xml:space="preserve">Contact Sync and Invite</w:t>
            </w:r>
          </w:p>
        </w:tc>
        <w:tc>
          <w:tcPr>
            <w:tcMar>
              <w:top w:w="100.0" w:type="dxa"/>
              <w:left w:w="100.0" w:type="dxa"/>
              <w:bottom w:w="100.0" w:type="dxa"/>
              <w:right w:w="100.0" w:type="dxa"/>
            </w:tcMar>
            <w:vAlign w:val="top"/>
          </w:tcPr>
          <w:p w:rsidR="00000000" w:rsidDel="00000000" w:rsidP="00000000" w:rsidRDefault="00000000" w:rsidRPr="00000000" w14:paraId="00000408">
            <w:pPr>
              <w:spacing w:line="240" w:lineRule="auto"/>
              <w:rPr>
                <w:sz w:val="24"/>
                <w:szCs w:val="24"/>
              </w:rPr>
            </w:pPr>
            <w:r w:rsidDel="00000000" w:rsidR="00000000" w:rsidRPr="00000000">
              <w:rPr>
                <w:sz w:val="24"/>
                <w:szCs w:val="24"/>
                <w:rtl w:val="0"/>
              </w:rPr>
              <w:t xml:space="preserve">Complete Device phonebook integration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409">
            <w:pPr>
              <w:spacing w:line="240" w:lineRule="auto"/>
              <w:rPr>
                <w:sz w:val="24"/>
                <w:szCs w:val="24"/>
              </w:rPr>
            </w:pPr>
            <w:r w:rsidDel="00000000" w:rsidR="00000000" w:rsidRPr="00000000">
              <w:rPr>
                <w:sz w:val="24"/>
                <w:szCs w:val="24"/>
                <w:rtl w:val="0"/>
              </w:rPr>
              <w:t xml:space="preserve">Average API Response Time</w:t>
            </w:r>
          </w:p>
        </w:tc>
        <w:tc>
          <w:tcPr>
            <w:tcMar>
              <w:top w:w="100.0" w:type="dxa"/>
              <w:left w:w="100.0" w:type="dxa"/>
              <w:bottom w:w="100.0" w:type="dxa"/>
              <w:right w:w="100.0" w:type="dxa"/>
            </w:tcMar>
            <w:vAlign w:val="top"/>
          </w:tcPr>
          <w:p w:rsidR="00000000" w:rsidDel="00000000" w:rsidP="00000000" w:rsidRDefault="00000000" w:rsidRPr="00000000" w14:paraId="0000040A">
            <w:pPr>
              <w:spacing w:line="240" w:lineRule="auto"/>
              <w:rPr>
                <w:sz w:val="24"/>
                <w:szCs w:val="24"/>
              </w:rPr>
            </w:pPr>
            <w:r w:rsidDel="00000000" w:rsidR="00000000" w:rsidRPr="00000000">
              <w:rPr>
                <w:sz w:val="24"/>
                <w:szCs w:val="24"/>
                <w:rtl w:val="0"/>
              </w:rPr>
              <w:t xml:space="preserve">&lt; 200ms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B">
            <w:pPr>
              <w:spacing w:line="240" w:lineRule="auto"/>
              <w:rPr>
                <w:sz w:val="24"/>
                <w:szCs w:val="24"/>
              </w:rPr>
            </w:pPr>
            <w:r w:rsidDel="00000000" w:rsidR="00000000" w:rsidRPr="00000000">
              <w:rPr>
                <w:sz w:val="24"/>
                <w:szCs w:val="24"/>
                <w:rtl w:val="0"/>
              </w:rPr>
              <w:t xml:space="preserve">Concurrent Socket.IO Connections</w:t>
            </w:r>
          </w:p>
        </w:tc>
        <w:tc>
          <w:tcPr>
            <w:tcMar>
              <w:top w:w="100.0" w:type="dxa"/>
              <w:left w:w="100.0" w:type="dxa"/>
              <w:bottom w:w="100.0" w:type="dxa"/>
              <w:right w:w="100.0" w:type="dxa"/>
            </w:tcMar>
            <w:vAlign w:val="top"/>
          </w:tcPr>
          <w:p w:rsidR="00000000" w:rsidDel="00000000" w:rsidP="00000000" w:rsidRDefault="00000000" w:rsidRPr="00000000" w14:paraId="0000040C">
            <w:pPr>
              <w:spacing w:line="240" w:lineRule="auto"/>
              <w:rPr>
                <w:sz w:val="24"/>
                <w:szCs w:val="24"/>
              </w:rPr>
            </w:pPr>
            <w:r w:rsidDel="00000000" w:rsidR="00000000" w:rsidRPr="00000000">
              <w:rPr>
                <w:sz w:val="24"/>
                <w:szCs w:val="24"/>
                <w:rtl w:val="0"/>
              </w:rPr>
              <w:t xml:space="preserve">500 connections tested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D">
            <w:pPr>
              <w:spacing w:line="240" w:lineRule="auto"/>
              <w:rPr>
                <w:sz w:val="24"/>
                <w:szCs w:val="24"/>
              </w:rPr>
            </w:pPr>
            <w:r w:rsidDel="00000000" w:rsidR="00000000" w:rsidRPr="00000000">
              <w:rPr>
                <w:sz w:val="24"/>
                <w:szCs w:val="24"/>
                <w:rtl w:val="0"/>
              </w:rPr>
              <w:t xml:space="preserve">MongoDB Vector Search Response</w:t>
            </w:r>
          </w:p>
        </w:tc>
        <w:tc>
          <w:tcPr>
            <w:tcMar>
              <w:top w:w="100.0" w:type="dxa"/>
              <w:left w:w="100.0" w:type="dxa"/>
              <w:bottom w:w="100.0" w:type="dxa"/>
              <w:right w:w="100.0" w:type="dxa"/>
            </w:tcMar>
            <w:vAlign w:val="top"/>
          </w:tcPr>
          <w:p w:rsidR="00000000" w:rsidDel="00000000" w:rsidP="00000000" w:rsidRDefault="00000000" w:rsidRPr="00000000" w14:paraId="0000040E">
            <w:pPr>
              <w:spacing w:line="240" w:lineRule="auto"/>
              <w:rPr>
                <w:sz w:val="24"/>
                <w:szCs w:val="24"/>
              </w:rPr>
            </w:pPr>
            <w:r w:rsidDel="00000000" w:rsidR="00000000" w:rsidRPr="00000000">
              <w:rPr>
                <w:sz w:val="24"/>
                <w:szCs w:val="24"/>
                <w:rtl w:val="0"/>
              </w:rPr>
              <w:t xml:space="preserve">&lt; 500ms for 10-nearest-neighbor</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F">
            <w:pPr>
              <w:spacing w:line="240" w:lineRule="auto"/>
              <w:rPr>
                <w:sz w:val="24"/>
                <w:szCs w:val="24"/>
              </w:rPr>
            </w:pPr>
            <w:r w:rsidDel="00000000" w:rsidR="00000000" w:rsidRPr="00000000">
              <w:rPr>
                <w:sz w:val="24"/>
                <w:szCs w:val="24"/>
                <w:rtl w:val="0"/>
              </w:rPr>
              <w:t xml:space="preserve">Commission Calculation Accuracy</w:t>
            </w:r>
          </w:p>
        </w:tc>
        <w:tc>
          <w:tcPr>
            <w:tcMar>
              <w:top w:w="100.0" w:type="dxa"/>
              <w:left w:w="100.0" w:type="dxa"/>
              <w:bottom w:w="100.0" w:type="dxa"/>
              <w:right w:w="100.0" w:type="dxa"/>
            </w:tcMar>
            <w:vAlign w:val="top"/>
          </w:tcPr>
          <w:p w:rsidR="00000000" w:rsidDel="00000000" w:rsidP="00000000" w:rsidRDefault="00000000" w:rsidRPr="00000000" w14:paraId="00000410">
            <w:pPr>
              <w:spacing w:line="240" w:lineRule="auto"/>
              <w:rPr>
                <w:sz w:val="24"/>
                <w:szCs w:val="24"/>
              </w:rPr>
            </w:pPr>
            <w:r w:rsidDel="00000000" w:rsidR="00000000" w:rsidRPr="00000000">
              <w:rPr>
                <w:sz w:val="24"/>
                <w:szCs w:val="24"/>
                <w:rtl w:val="0"/>
              </w:rPr>
              <w:t xml:space="preserve">100% across all 19 test cases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1">
            <w:pPr>
              <w:spacing w:line="240" w:lineRule="auto"/>
              <w:rPr>
                <w:sz w:val="24"/>
                <w:szCs w:val="24"/>
              </w:rPr>
            </w:pPr>
            <w:r w:rsidDel="00000000" w:rsidR="00000000" w:rsidRPr="00000000">
              <w:rPr>
                <w:sz w:val="24"/>
                <w:szCs w:val="24"/>
                <w:rtl w:val="0"/>
              </w:rPr>
              <w:t xml:space="preserve">Referral Deep Linking</w:t>
            </w:r>
          </w:p>
        </w:tc>
        <w:tc>
          <w:tcPr>
            <w:tcMar>
              <w:top w:w="100.0" w:type="dxa"/>
              <w:left w:w="100.0" w:type="dxa"/>
              <w:bottom w:w="100.0" w:type="dxa"/>
              <w:right w:w="100.0" w:type="dxa"/>
            </w:tcMar>
            <w:vAlign w:val="top"/>
          </w:tcPr>
          <w:p w:rsidR="00000000" w:rsidDel="00000000" w:rsidP="00000000" w:rsidRDefault="00000000" w:rsidRPr="00000000" w14:paraId="00000412">
            <w:pPr>
              <w:spacing w:line="240" w:lineRule="auto"/>
              <w:rPr>
                <w:sz w:val="24"/>
                <w:szCs w:val="24"/>
              </w:rPr>
            </w:pPr>
            <w:r w:rsidDel="00000000" w:rsidR="00000000" w:rsidRPr="00000000">
              <w:rPr>
                <w:sz w:val="24"/>
                <w:szCs w:val="24"/>
                <w:rtl w:val="0"/>
              </w:rPr>
              <w:t xml:space="preserve">Partial Firebase Dynamic Links planned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3">
            <w:pPr>
              <w:spacing w:line="240" w:lineRule="auto"/>
              <w:rPr>
                <w:sz w:val="24"/>
                <w:szCs w:val="24"/>
              </w:rPr>
            </w:pPr>
            <w:r w:rsidDel="00000000" w:rsidR="00000000" w:rsidRPr="00000000">
              <w:rPr>
                <w:sz w:val="24"/>
                <w:szCs w:val="24"/>
                <w:rtl w:val="0"/>
              </w:rPr>
              <w:t xml:space="preserve">Renewal Commission Automation</w:t>
            </w:r>
          </w:p>
        </w:tc>
        <w:tc>
          <w:tcPr>
            <w:tcMar>
              <w:top w:w="100.0" w:type="dxa"/>
              <w:left w:w="100.0" w:type="dxa"/>
              <w:bottom w:w="100.0" w:type="dxa"/>
              <w:right w:w="100.0" w:type="dxa"/>
            </w:tcMar>
            <w:vAlign w:val="top"/>
          </w:tcPr>
          <w:p w:rsidR="00000000" w:rsidDel="00000000" w:rsidP="00000000" w:rsidRDefault="00000000" w:rsidRPr="00000000" w14:paraId="00000414">
            <w:pPr>
              <w:spacing w:line="240" w:lineRule="auto"/>
              <w:rPr>
                <w:sz w:val="24"/>
                <w:szCs w:val="24"/>
              </w:rPr>
            </w:pPr>
            <w:r w:rsidDel="00000000" w:rsidR="00000000" w:rsidRPr="00000000">
              <w:rPr>
                <w:sz w:val="24"/>
                <w:szCs w:val="24"/>
                <w:rtl w:val="0"/>
              </w:rPr>
              <w:t xml:space="preserve"> Partial Full automation in next cycle</w:t>
            </w:r>
          </w:p>
        </w:tc>
      </w:tr>
    </w:tbl>
    <w:p w:rsidR="00000000" w:rsidDel="00000000" w:rsidP="00000000" w:rsidRDefault="00000000" w:rsidRPr="00000000" w14:paraId="00000415">
      <w:pPr>
        <w:pStyle w:val="Heading4"/>
        <w:spacing w:after="40" w:before="240" w:lineRule="auto"/>
        <w:jc w:val="left"/>
        <w:rPr/>
      </w:pPr>
      <w:bookmarkStart w:colFirst="0" w:colLast="0" w:name="_heading=h.1q5obrcdxrsu" w:id="74"/>
      <w:bookmarkEnd w:id="74"/>
      <w:r w:rsidDel="00000000" w:rsidR="00000000" w:rsidRPr="00000000">
        <w:rPr>
          <w:rFonts w:ascii="Times New Roman" w:cs="Times New Roman" w:eastAsia="Times New Roman" w:hAnsi="Times New Roman"/>
          <w:sz w:val="24"/>
          <w:szCs w:val="24"/>
          <w:rtl w:val="0"/>
        </w:rPr>
        <w:t xml:space="preserve">4.3 Platform Launch</w:t>
      </w:r>
      <w:r w:rsidDel="00000000" w:rsidR="00000000" w:rsidRPr="00000000">
        <w:rPr>
          <w:rtl w:val="0"/>
        </w:rPr>
      </w:r>
    </w:p>
    <w:p w:rsidR="00000000" w:rsidDel="00000000" w:rsidP="00000000" w:rsidRDefault="00000000" w:rsidRPr="00000000" w14:paraId="00000416">
      <w:pPr>
        <w:spacing w:after="240" w:before="240" w:line="360" w:lineRule="auto"/>
        <w:rPr>
          <w:sz w:val="24"/>
          <w:szCs w:val="24"/>
        </w:rPr>
      </w:pPr>
      <w:r w:rsidDel="00000000" w:rsidR="00000000" w:rsidRPr="00000000">
        <w:rPr>
          <w:sz w:val="24"/>
          <w:szCs w:val="24"/>
          <w:rtl w:val="0"/>
        </w:rPr>
        <w:t xml:space="preserve">Data Setu was officially launched on </w:t>
      </w:r>
      <w:r w:rsidDel="00000000" w:rsidR="00000000" w:rsidRPr="00000000">
        <w:rPr>
          <w:b w:val="1"/>
          <w:bCs w:val="1"/>
          <w:sz w:val="24"/>
          <w:szCs w:val="24"/>
          <w:rtl w:val="0"/>
        </w:rPr>
        <w:t xml:space="preserve">30th April 2026</w:t>
      </w:r>
      <w:r w:rsidDel="00000000" w:rsidR="00000000" w:rsidRPr="00000000">
        <w:rPr>
          <w:sz w:val="24"/>
          <w:szCs w:val="24"/>
          <w:rtl w:val="0"/>
        </w:rPr>
        <w:t xml:space="preserve"> in a formal event attended by BNI (Business Network International) members and industry stakeholders. The launch was accompanied by a press conference marking the platform's entry into the B2B digital networking space. BNI members formed the platform's initial verified user base, providing Data Setu with a strong and credible foundation of active business professionals from day one. Their onboarding validated the platform's core networking and referral workflows under real-world conditions, and the response from the attendees affirmed the genuine market need that Data Setu was built to address. The launch represented a significant milestone transitioning the platform from an academic development project to a live, publicly accessible product serving real business users.</w:t>
      </w:r>
    </w:p>
    <w:p w:rsidR="00000000" w:rsidDel="00000000" w:rsidP="00000000" w:rsidRDefault="00000000" w:rsidRPr="00000000" w14:paraId="0000041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41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419">
      <w:pPr>
        <w:pStyle w:val="Heading4"/>
        <w:spacing w:after="40" w:before="240" w:lineRule="auto"/>
        <w:jc w:val="left"/>
        <w:rPr/>
      </w:pPr>
      <w:bookmarkStart w:colFirst="0" w:colLast="0" w:name="_heading=h.v91xsk1zedjz" w:id="75"/>
      <w:bookmarkEnd w:id="75"/>
      <w:r w:rsidDel="00000000" w:rsidR="00000000" w:rsidRPr="00000000">
        <w:rPr>
          <w:rFonts w:ascii="Times New Roman" w:cs="Times New Roman" w:eastAsia="Times New Roman" w:hAnsi="Times New Roman"/>
          <w:sz w:val="24"/>
          <w:szCs w:val="24"/>
          <w:rtl w:val="0"/>
        </w:rPr>
        <w:t xml:space="preserve">4.4 Security Audit Findings</w:t>
      </w:r>
      <w:r w:rsidDel="00000000" w:rsidR="00000000" w:rsidRPr="00000000">
        <w:rPr>
          <w:rtl w:val="0"/>
        </w:rPr>
      </w:r>
    </w:p>
    <w:p w:rsidR="00000000" w:rsidDel="00000000" w:rsidP="00000000" w:rsidRDefault="00000000" w:rsidRPr="00000000" w14:paraId="0000041A">
      <w:pPr>
        <w:spacing w:after="240" w:before="240" w:line="360" w:lineRule="auto"/>
        <w:rPr>
          <w:sz w:val="24"/>
          <w:szCs w:val="24"/>
        </w:rPr>
      </w:pPr>
      <w:r w:rsidDel="00000000" w:rsidR="00000000" w:rsidRPr="00000000">
        <w:rPr>
          <w:sz w:val="24"/>
          <w:szCs w:val="24"/>
          <w:rtl w:val="0"/>
        </w:rPr>
        <w:t xml:space="preserve">A comprehensive security audit was conducted prior to launch, identifying and resolving five vulnerabilities JWT secret exposure in legacy configuration files, missing rate limiting on the OTP endpoint, unvalidated file uploads permitting non-image types, MongoDB injection via unsanitized query parameters, and missing RBAC enforcement on three admin endpoints. All identified vulnerabilities were fully resolved before the platform went live, ensuring a secure foundation for production deployment.</w:t>
      </w:r>
    </w:p>
    <w:p w:rsidR="00000000" w:rsidDel="00000000" w:rsidP="00000000" w:rsidRDefault="00000000" w:rsidRPr="00000000" w14:paraId="0000041B">
      <w:pPr>
        <w:pStyle w:val="Heading4"/>
        <w:spacing w:after="40" w:before="240" w:lineRule="auto"/>
        <w:jc w:val="left"/>
        <w:rPr/>
      </w:pPr>
      <w:bookmarkStart w:colFirst="0" w:colLast="0" w:name="_heading=h.z1287pedqy18" w:id="76"/>
      <w:bookmarkEnd w:id="76"/>
      <w:r w:rsidDel="00000000" w:rsidR="00000000" w:rsidRPr="00000000">
        <w:rPr>
          <w:rFonts w:ascii="Times New Roman" w:cs="Times New Roman" w:eastAsia="Times New Roman" w:hAnsi="Times New Roman"/>
          <w:sz w:val="24"/>
          <w:szCs w:val="24"/>
          <w:rtl w:val="0"/>
        </w:rPr>
        <w:t xml:space="preserve">4.5 Key Challenges and Solutions</w:t>
      </w:r>
      <w:r w:rsidDel="00000000" w:rsidR="00000000" w:rsidRPr="00000000">
        <w:rPr>
          <w:rtl w:val="0"/>
        </w:rPr>
      </w:r>
    </w:p>
    <w:p w:rsidR="00000000" w:rsidDel="00000000" w:rsidP="00000000" w:rsidRDefault="00000000" w:rsidRPr="00000000" w14:paraId="0000041C">
      <w:pPr>
        <w:spacing w:after="240" w:before="240" w:line="360" w:lineRule="auto"/>
        <w:rPr>
          <w:sz w:val="24"/>
          <w:szCs w:val="24"/>
        </w:rPr>
      </w:pPr>
      <w:r w:rsidDel="00000000" w:rsidR="00000000" w:rsidRPr="00000000">
        <w:rPr>
          <w:sz w:val="24"/>
          <w:szCs w:val="24"/>
          <w:rtl w:val="0"/>
        </w:rPr>
        <w:t xml:space="preserve">The development of Data Setu presented several non-trivial engineering challenges. Apple's In-App Purchase framework required server-side receipt validation and subscription status polling, which was addressed by implementing an AppleSubscription model with a dedicated cron job for renewal detection. Concurrent payment webhooks firing for the same broker created a risk of duplicate commission records, which was resolved through a unique index on the transactionId field in the CommissionRecord collection ensuring idempotency. Storing 3072-dimensional vectors for a large user base introduced index size concerns, addressed through lazy embedding generation vectors are computed only upon profile completion rather than at registration. Finally, iOS's stricter contact access permissions compared to Android were handled through expo-contacts with a graceful permission denial fallback presenting a manual invite option to the user.</w:t>
      </w:r>
    </w:p>
    <w:p w:rsidR="00000000" w:rsidDel="00000000" w:rsidP="00000000" w:rsidRDefault="00000000" w:rsidRPr="00000000" w14:paraId="0000041D">
      <w:pPr>
        <w:spacing w:line="360" w:lineRule="auto"/>
        <w:rPr>
          <w:sz w:val="24"/>
          <w:szCs w:val="24"/>
        </w:rPr>
      </w:pPr>
      <w:r w:rsidDel="00000000" w:rsidR="00000000" w:rsidRPr="00000000">
        <w:rPr>
          <w:rtl w:val="0"/>
        </w:rPr>
      </w:r>
    </w:p>
    <w:p w:rsidR="00000000" w:rsidDel="00000000" w:rsidP="00000000" w:rsidRDefault="00000000" w:rsidRPr="00000000" w14:paraId="0000041E">
      <w:pPr>
        <w:spacing w:line="360" w:lineRule="auto"/>
        <w:rPr>
          <w:sz w:val="24"/>
          <w:szCs w:val="24"/>
        </w:rPr>
      </w:pPr>
      <w:r w:rsidDel="00000000" w:rsidR="00000000" w:rsidRPr="00000000">
        <w:rPr>
          <w:rtl w:val="0"/>
        </w:rPr>
      </w:r>
    </w:p>
    <w:p w:rsidR="00000000" w:rsidDel="00000000" w:rsidP="00000000" w:rsidRDefault="00000000" w:rsidRPr="00000000" w14:paraId="0000041F">
      <w:pPr>
        <w:spacing w:line="360" w:lineRule="auto"/>
        <w:rPr>
          <w:sz w:val="24"/>
          <w:szCs w:val="24"/>
        </w:rPr>
      </w:pPr>
      <w:r w:rsidDel="00000000" w:rsidR="00000000" w:rsidRPr="00000000">
        <w:rPr>
          <w:rtl w:val="0"/>
        </w:rPr>
      </w:r>
    </w:p>
    <w:p w:rsidR="00000000" w:rsidDel="00000000" w:rsidP="00000000" w:rsidRDefault="00000000" w:rsidRPr="00000000" w14:paraId="00000420">
      <w:pPr>
        <w:spacing w:line="360" w:lineRule="auto"/>
        <w:rPr>
          <w:sz w:val="24"/>
          <w:szCs w:val="24"/>
        </w:rPr>
      </w:pPr>
      <w:r w:rsidDel="00000000" w:rsidR="00000000" w:rsidRPr="00000000">
        <w:rPr>
          <w:rtl w:val="0"/>
        </w:rPr>
      </w:r>
    </w:p>
    <w:p w:rsidR="00000000" w:rsidDel="00000000" w:rsidP="00000000" w:rsidRDefault="00000000" w:rsidRPr="00000000" w14:paraId="00000421">
      <w:pPr>
        <w:spacing w:line="360" w:lineRule="auto"/>
        <w:rPr>
          <w:sz w:val="24"/>
          <w:szCs w:val="24"/>
        </w:rPr>
      </w:pPr>
      <w:r w:rsidDel="00000000" w:rsidR="00000000" w:rsidRPr="00000000">
        <w:rPr>
          <w:rtl w:val="0"/>
        </w:rPr>
      </w:r>
    </w:p>
    <w:p w:rsidR="00000000" w:rsidDel="00000000" w:rsidP="00000000" w:rsidRDefault="00000000" w:rsidRPr="00000000" w14:paraId="00000422">
      <w:pPr>
        <w:spacing w:line="360" w:lineRule="auto"/>
        <w:rPr>
          <w:sz w:val="24"/>
          <w:szCs w:val="24"/>
        </w:rPr>
      </w:pPr>
      <w:r w:rsidDel="00000000" w:rsidR="00000000" w:rsidRPr="00000000">
        <w:rPr>
          <w:rtl w:val="0"/>
        </w:rPr>
      </w:r>
    </w:p>
    <w:p w:rsidR="00000000" w:rsidDel="00000000" w:rsidP="00000000" w:rsidRDefault="00000000" w:rsidRPr="00000000" w14:paraId="00000423">
      <w:pPr>
        <w:spacing w:line="360" w:lineRule="auto"/>
        <w:rPr>
          <w:sz w:val="24"/>
          <w:szCs w:val="24"/>
        </w:rPr>
      </w:pPr>
      <w:r w:rsidDel="00000000" w:rsidR="00000000" w:rsidRPr="00000000">
        <w:rPr>
          <w:rtl w:val="0"/>
        </w:rPr>
      </w:r>
    </w:p>
    <w:p w:rsidR="00000000" w:rsidDel="00000000" w:rsidP="00000000" w:rsidRDefault="00000000" w:rsidRPr="00000000" w14:paraId="00000424">
      <w:pPr>
        <w:spacing w:line="360" w:lineRule="auto"/>
        <w:rPr>
          <w:sz w:val="24"/>
          <w:szCs w:val="24"/>
        </w:rPr>
      </w:pPr>
      <w:r w:rsidDel="00000000" w:rsidR="00000000" w:rsidRPr="00000000">
        <w:rPr>
          <w:rtl w:val="0"/>
        </w:rPr>
      </w:r>
    </w:p>
    <w:p w:rsidR="00000000" w:rsidDel="00000000" w:rsidP="00000000" w:rsidRDefault="00000000" w:rsidRPr="00000000" w14:paraId="00000425">
      <w:pPr>
        <w:spacing w:line="360" w:lineRule="auto"/>
        <w:rPr>
          <w:sz w:val="24"/>
          <w:szCs w:val="24"/>
        </w:rPr>
      </w:pPr>
      <w:r w:rsidDel="00000000" w:rsidR="00000000" w:rsidRPr="00000000">
        <w:rPr>
          <w:rtl w:val="0"/>
        </w:rPr>
      </w:r>
    </w:p>
    <w:p w:rsidR="00000000" w:rsidDel="00000000" w:rsidP="00000000" w:rsidRDefault="00000000" w:rsidRPr="00000000" w14:paraId="00000426">
      <w:pPr>
        <w:spacing w:line="360" w:lineRule="auto"/>
        <w:rPr>
          <w:sz w:val="24"/>
          <w:szCs w:val="24"/>
        </w:rPr>
      </w:pPr>
      <w:r w:rsidDel="00000000" w:rsidR="00000000" w:rsidRPr="00000000">
        <w:rPr>
          <w:rtl w:val="0"/>
        </w:rPr>
      </w:r>
    </w:p>
    <w:p w:rsidR="00000000" w:rsidDel="00000000" w:rsidP="00000000" w:rsidRDefault="00000000" w:rsidRPr="00000000" w14:paraId="00000427">
      <w:pPr>
        <w:shd w:fill="ffffff" w:val="clea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28">
      <w:pPr>
        <w:spacing w:line="360" w:lineRule="auto"/>
        <w:jc w:val="center"/>
        <w:rPr>
          <w:b w:val="1"/>
          <w:bCs w:val="1"/>
          <w:sz w:val="36"/>
          <w:szCs w:val="36"/>
        </w:rPr>
      </w:pPr>
      <w:r w:rsidDel="00000000" w:rsidR="00000000" w:rsidRPr="00000000">
        <w:rPr>
          <w:b w:val="1"/>
          <w:bCs w:val="1"/>
          <w:sz w:val="36"/>
          <w:szCs w:val="36"/>
          <w:rtl w:val="0"/>
        </w:rPr>
        <w:t xml:space="preserve">Chapter 5 - Conclusions and Future Scope</w:t>
      </w:r>
    </w:p>
    <w:p w:rsidR="00000000" w:rsidDel="00000000" w:rsidP="00000000" w:rsidRDefault="00000000" w:rsidRPr="00000000" w14:paraId="00000429">
      <w:pPr>
        <w:spacing w:line="36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4"/>
        <w:shd w:fill="ffffff" w:val="clear"/>
        <w:spacing w:after="40" w:before="240" w:lineRule="auto"/>
        <w:jc w:val="both"/>
        <w:rPr/>
      </w:pPr>
      <w:bookmarkStart w:colFirst="0" w:colLast="0" w:name="_heading=h.rz22jf9xp80m" w:id="77"/>
      <w:bookmarkEnd w:id="77"/>
      <w:r w:rsidDel="00000000" w:rsidR="00000000" w:rsidRPr="00000000">
        <w:rPr>
          <w:rFonts w:ascii="Times New Roman" w:cs="Times New Roman" w:eastAsia="Times New Roman" w:hAnsi="Times New Roman"/>
          <w:sz w:val="24"/>
          <w:szCs w:val="24"/>
          <w:rtl w:val="0"/>
        </w:rPr>
        <w:t xml:space="preserve">5.1 Summary of Work</w:t>
      </w:r>
      <w:r w:rsidDel="00000000" w:rsidR="00000000" w:rsidRPr="00000000">
        <w:rPr>
          <w:rtl w:val="0"/>
        </w:rPr>
      </w:r>
    </w:p>
    <w:p w:rsidR="00000000" w:rsidDel="00000000" w:rsidP="00000000" w:rsidRDefault="00000000" w:rsidRPr="00000000" w14:paraId="0000042B">
      <w:pPr>
        <w:shd w:fill="ffffff" w:val="clear"/>
        <w:spacing w:after="240" w:before="240" w:line="360" w:lineRule="auto"/>
        <w:jc w:val="both"/>
        <w:rPr>
          <w:sz w:val="24"/>
          <w:szCs w:val="24"/>
        </w:rPr>
      </w:pPr>
      <w:r w:rsidDel="00000000" w:rsidR="00000000" w:rsidRPr="00000000">
        <w:rPr>
          <w:sz w:val="24"/>
          <w:szCs w:val="24"/>
          <w:rtl w:val="0"/>
        </w:rPr>
        <w:t xml:space="preserve">Data Setu set out with a clear and ambitious goal to build a comprehensive, production-grade B2B networking and associate management platform that addresses the real, unmet needs of India's 63 million MSMEs. Over the course of the project, spanning eleven development sprints across six phases, the team designed and implemented a full-stack, cross-platform ecosystem comprising a React Native mobile application, a React and Vite web portal, a Node.js and Express.js backend server, a super-admin control panel, and an associate broker dashboard all operating over a unified API infrastructure of over 100 endpoints and 107 MongoDB collections.</w:t>
      </w:r>
    </w:p>
    <w:p w:rsidR="00000000" w:rsidDel="00000000" w:rsidP="00000000" w:rsidRDefault="00000000" w:rsidRPr="00000000" w14:paraId="0000042C">
      <w:pPr>
        <w:shd w:fill="ffffff" w:val="clear"/>
        <w:spacing w:after="240" w:before="240" w:line="360" w:lineRule="auto"/>
        <w:jc w:val="both"/>
        <w:rPr>
          <w:sz w:val="24"/>
          <w:szCs w:val="24"/>
        </w:rPr>
      </w:pPr>
      <w:r w:rsidDel="00000000" w:rsidR="00000000" w:rsidRPr="00000000">
        <w:rPr>
          <w:sz w:val="24"/>
          <w:szCs w:val="24"/>
          <w:rtl w:val="0"/>
        </w:rPr>
        <w:t xml:space="preserve">Every objective outlined at the beginning of this project was met. A verified business directory with AI-powered semantic recommendations was built and deployed. A structured meeting management system supporting physical, virtual, and hybrid formats was implemented. Real-time in-app communication via Socket.IO was integrated alongside a multi-channel notification infrastructure spanning Firebase push notifications, WhatsApp Business API, and transactional email. A tiered associate commission system the platform's most novel contribution was designed, implemented, validated against 19 test cases, and confirmed to be race-condition safe, idempotent, and calculation accurate. The platform was secured through a defense-in-depth security architecture, load tested for concurrent usage, and successfully launched to real users on 30th April 2026.</w:t>
      </w:r>
    </w:p>
    <w:p w:rsidR="00000000" w:rsidDel="00000000" w:rsidP="00000000" w:rsidRDefault="00000000" w:rsidRPr="00000000" w14:paraId="0000042D">
      <w:pPr>
        <w:pStyle w:val="Heading4"/>
        <w:shd w:fill="ffffff" w:val="clear"/>
        <w:spacing w:after="40" w:before="240" w:lineRule="auto"/>
        <w:jc w:val="both"/>
        <w:rPr/>
      </w:pPr>
      <w:bookmarkStart w:colFirst="0" w:colLast="0" w:name="_heading=h.ys5ocjb7dbbb" w:id="78"/>
      <w:bookmarkEnd w:id="78"/>
      <w:r w:rsidDel="00000000" w:rsidR="00000000" w:rsidRPr="00000000">
        <w:rPr>
          <w:rFonts w:ascii="Times New Roman" w:cs="Times New Roman" w:eastAsia="Times New Roman" w:hAnsi="Times New Roman"/>
          <w:sz w:val="24"/>
          <w:szCs w:val="24"/>
          <w:rtl w:val="0"/>
        </w:rPr>
        <w:t xml:space="preserve">5.2 Key Achievements</w:t>
      </w:r>
      <w:r w:rsidDel="00000000" w:rsidR="00000000" w:rsidRPr="00000000">
        <w:rPr>
          <w:rtl w:val="0"/>
        </w:rPr>
      </w:r>
    </w:p>
    <w:p w:rsidR="00000000" w:rsidDel="00000000" w:rsidP="00000000" w:rsidRDefault="00000000" w:rsidRPr="00000000" w14:paraId="0000042E">
      <w:pPr>
        <w:shd w:fill="ffffff" w:val="clear"/>
        <w:spacing w:after="240" w:before="240" w:line="360" w:lineRule="auto"/>
        <w:jc w:val="both"/>
        <w:rPr>
          <w:sz w:val="24"/>
          <w:szCs w:val="24"/>
        </w:rPr>
      </w:pPr>
      <w:r w:rsidDel="00000000" w:rsidR="00000000" w:rsidRPr="00000000">
        <w:rPr>
          <w:sz w:val="24"/>
          <w:szCs w:val="24"/>
          <w:rtl w:val="0"/>
        </w:rPr>
        <w:t xml:space="preserve">The project delivered five significant achievements that collectively define Data Setu's contribution.The first is the creation of a unified cross-platform ecosystem a single backend serving four distinct client applications across mobile, web, administration, and broker management demonstrating the viability of a monolithic API architecture for a feature-rich, multi-role platform at this scale.</w:t>
      </w:r>
    </w:p>
    <w:p w:rsidR="00000000" w:rsidDel="00000000" w:rsidP="00000000" w:rsidRDefault="00000000" w:rsidRPr="00000000" w14:paraId="0000042F">
      <w:pPr>
        <w:pStyle w:val="Heading4"/>
        <w:shd w:fill="ffffff" w:val="clear"/>
        <w:spacing w:after="40" w:before="240" w:lineRule="auto"/>
        <w:jc w:val="both"/>
        <w:rPr/>
      </w:pPr>
      <w:bookmarkStart w:colFirst="0" w:colLast="0" w:name="_heading=h.505s08fhwifg" w:id="79"/>
      <w:bookmarkEnd w:id="79"/>
      <w:r w:rsidDel="00000000" w:rsidR="00000000" w:rsidRPr="00000000">
        <w:rPr>
          <w:rFonts w:ascii="Times New Roman" w:cs="Times New Roman" w:eastAsia="Times New Roman" w:hAnsi="Times New Roman"/>
          <w:sz w:val="24"/>
          <w:szCs w:val="24"/>
          <w:rtl w:val="0"/>
        </w:rPr>
        <w:t xml:space="preserve">5.3 Broader Significance</w:t>
      </w:r>
      <w:r w:rsidDel="00000000" w:rsidR="00000000" w:rsidRPr="00000000">
        <w:rPr>
          <w:rtl w:val="0"/>
        </w:rPr>
      </w:r>
    </w:p>
    <w:p w:rsidR="00000000" w:rsidDel="00000000" w:rsidP="00000000" w:rsidRDefault="00000000" w:rsidRPr="00000000" w14:paraId="00000430">
      <w:pPr>
        <w:shd w:fill="ffffff" w:val="clear"/>
        <w:spacing w:after="240" w:before="240" w:line="360" w:lineRule="auto"/>
        <w:jc w:val="both"/>
        <w:rPr>
          <w:sz w:val="24"/>
          <w:szCs w:val="24"/>
        </w:rPr>
      </w:pPr>
      <w:r w:rsidDel="00000000" w:rsidR="00000000" w:rsidRPr="00000000">
        <w:rPr>
          <w:sz w:val="24"/>
          <w:szCs w:val="24"/>
          <w:rtl w:val="0"/>
        </w:rPr>
        <w:t xml:space="preserve">Beyond its technical contributions, Data Setu demonstrates something more fundamental that modern open-source technologies, when thoughtfully combined and carefully engineered.</w:t>
      </w:r>
    </w:p>
    <w:p w:rsidR="00000000" w:rsidDel="00000000" w:rsidP="00000000" w:rsidRDefault="00000000" w:rsidRPr="00000000" w14:paraId="00000431">
      <w:pPr>
        <w:shd w:fill="ffffff" w:val="clear"/>
        <w:spacing w:after="240" w:before="240" w:line="360" w:lineRule="auto"/>
        <w:jc w:val="both"/>
        <w:rPr>
          <w:sz w:val="24"/>
          <w:szCs w:val="24"/>
        </w:rPr>
      </w:pPr>
      <w:r w:rsidDel="00000000" w:rsidR="00000000" w:rsidRPr="00000000">
        <w:rPr>
          <w:sz w:val="24"/>
          <w:szCs w:val="24"/>
          <w:rtl w:val="0"/>
        </w:rPr>
        <w:t xml:space="preserve">The project also reaffirms the relevance of software engineering principles layered architecture, role-based access control, event-driven notifications, idempotent payment processing, and document database design in solving real-world problems at scale. These are not abstract concepts confined to textbooks; they are the practical tools that made Data Setu possible.</w:t>
      </w:r>
      <w:r w:rsidDel="00000000" w:rsidR="00000000" w:rsidRPr="00000000">
        <w:rPr>
          <w:rtl w:val="0"/>
        </w:rPr>
      </w:r>
    </w:p>
    <w:p w:rsidR="00000000" w:rsidDel="00000000" w:rsidP="00000000" w:rsidRDefault="00000000" w:rsidRPr="00000000" w14:paraId="00000432">
      <w:pPr>
        <w:shd w:fill="ffffff" w:val="clear"/>
        <w:spacing w:after="0" w:before="0" w:line="360" w:lineRule="auto"/>
        <w:ind w:left="0" w:firstLine="0"/>
        <w:jc w:val="both"/>
        <w:rPr>
          <w:b w:val="1"/>
          <w:bCs w:val="1"/>
          <w:sz w:val="24"/>
          <w:szCs w:val="24"/>
        </w:rPr>
      </w:pPr>
      <w:r w:rsidDel="00000000" w:rsidR="00000000" w:rsidRPr="00000000">
        <w:rPr>
          <w:b w:val="1"/>
          <w:bCs w:val="1"/>
          <w:sz w:val="24"/>
          <w:szCs w:val="24"/>
          <w:rtl w:val="0"/>
        </w:rPr>
        <w:t xml:space="preserve">5.4 Future Scope</w:t>
      </w:r>
    </w:p>
    <w:p w:rsidR="00000000" w:rsidDel="00000000" w:rsidP="00000000" w:rsidRDefault="00000000" w:rsidRPr="00000000" w14:paraId="00000433">
      <w:pPr>
        <w:shd w:fill="ffffff" w:val="clear"/>
        <w:spacing w:after="0" w:before="0" w:line="360" w:lineRule="auto"/>
        <w:ind w:left="0" w:firstLine="0"/>
        <w:jc w:val="both"/>
        <w:rPr>
          <w:sz w:val="24"/>
          <w:szCs w:val="24"/>
        </w:rPr>
      </w:pPr>
      <w:r w:rsidDel="00000000" w:rsidR="00000000" w:rsidRPr="00000000">
        <w:rPr>
          <w:sz w:val="24"/>
          <w:szCs w:val="24"/>
          <w:rtl w:val="0"/>
        </w:rPr>
        <w:t xml:space="preserve">Data Setu's current implementation represents the foundation of a significantly larger vision. In the short term, the immediate priorities include completing Firebase Dynamic Links-based referral deep linking to replace the removed Branch.io integration, automating subscription renewal detection for full lifecycle commission tracking, and integrating Jitsi Meet or Daily.co WebRTC for in-app video conferencing. </w:t>
      </w:r>
    </w:p>
    <w:p w:rsidR="00000000" w:rsidDel="00000000" w:rsidP="00000000" w:rsidRDefault="00000000" w:rsidRPr="00000000" w14:paraId="00000434">
      <w:pPr>
        <w:shd w:fill="ffffff" w:val="clea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35">
      <w:pPr>
        <w:shd w:fill="ffffff" w:val="clear"/>
        <w:spacing w:after="0" w:before="0" w:line="360" w:lineRule="auto"/>
        <w:ind w:left="0" w:firstLine="0"/>
        <w:jc w:val="both"/>
        <w:rPr>
          <w:sz w:val="24"/>
          <w:szCs w:val="24"/>
        </w:rPr>
      </w:pPr>
      <w:r w:rsidDel="00000000" w:rsidR="00000000" w:rsidRPr="00000000">
        <w:rPr>
          <w:sz w:val="24"/>
          <w:szCs w:val="24"/>
          <w:rtl w:val="0"/>
        </w:rPr>
        <w:t xml:space="preserve">Over the medium term, the platform roadmap includes multi-language support for Hindi, Gujarati, and Marathi to expand accessibility across India's linguistic diversity, ML-based fraud detection for the commission system, CRM integration with platforms like Zoho and HubSpot, a real-time analytics dashboard for administrators, and a B2B marketplace enabling platform-facilitated product and service transactions.</w:t>
      </w:r>
    </w:p>
    <w:p w:rsidR="00000000" w:rsidDel="00000000" w:rsidP="00000000" w:rsidRDefault="00000000" w:rsidRPr="00000000" w14:paraId="00000436">
      <w:pPr>
        <w:shd w:fill="ffffff" w:val="clear"/>
        <w:spacing w:after="0" w:before="0" w:line="36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37">
      <w:pPr>
        <w:shd w:fill="ffffff" w:val="clear"/>
        <w:spacing w:after="0" w:before="0" w:line="360" w:lineRule="auto"/>
        <w:ind w:left="0" w:firstLine="0"/>
        <w:jc w:val="both"/>
        <w:rPr>
          <w:sz w:val="24"/>
          <w:szCs w:val="24"/>
        </w:rPr>
      </w:pPr>
      <w:r w:rsidDel="00000000" w:rsidR="00000000" w:rsidRPr="00000000">
        <w:rPr>
          <w:sz w:val="24"/>
          <w:szCs w:val="24"/>
          <w:rtl w:val="0"/>
        </w:rPr>
        <w:t xml:space="preserve">In the long term, Data Setu envisions blockchain-based decentralized business identity verification for tamper-proof credential authentication, an LLM-powered in-app AI business assistant to help users compose connection requests, generate meeting agendas, and draft proposals, and a pan-India expansion to 500,000 registered businesses through a hybrid model combining regional physical chapter coordinators with the platform's digital infrastructure ultimately positioning Data Setu as the defining B2B networking ecosystem for India's digital economy.</w:t>
      </w:r>
    </w:p>
    <w:p w:rsidR="00000000" w:rsidDel="00000000" w:rsidP="00000000" w:rsidRDefault="00000000" w:rsidRPr="00000000" w14:paraId="00000438">
      <w:pPr>
        <w:shd w:fill="ffffff" w:val="clea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39">
      <w:pPr>
        <w:shd w:fill="ffffff" w:val="clea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3A">
      <w:pPr>
        <w:shd w:fill="ffffff" w:val="clea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3B">
      <w:pPr>
        <w:shd w:fill="ffffff" w:val="clea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3C">
      <w:pPr>
        <w:shd w:fill="ffffff" w:val="clea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3D">
      <w:pPr>
        <w:shd w:fill="ffffff" w:val="clear"/>
        <w:spacing w:after="240" w:before="240" w:line="360" w:lineRule="auto"/>
        <w:jc w:val="center"/>
        <w:rPr>
          <w:b w:val="1"/>
          <w:bCs w:val="1"/>
          <w:sz w:val="36"/>
          <w:szCs w:val="36"/>
        </w:rPr>
      </w:pPr>
      <w:r w:rsidDel="00000000" w:rsidR="00000000" w:rsidRPr="00000000">
        <w:rPr>
          <w:b w:val="1"/>
          <w:bCs w:val="1"/>
          <w:sz w:val="36"/>
          <w:szCs w:val="36"/>
          <w:rtl w:val="0"/>
        </w:rPr>
        <w:t xml:space="preserve">References </w:t>
      </w:r>
    </w:p>
    <w:p w:rsidR="00000000" w:rsidDel="00000000" w:rsidP="00000000" w:rsidRDefault="00000000" w:rsidRPr="00000000" w14:paraId="0000043E">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43F">
      <w:pPr>
        <w:spacing w:after="240" w:before="240" w:line="360" w:lineRule="auto"/>
        <w:jc w:val="both"/>
        <w:rPr>
          <w:sz w:val="24"/>
          <w:szCs w:val="24"/>
        </w:rPr>
      </w:pPr>
      <w:r w:rsidDel="00000000" w:rsidR="00000000" w:rsidRPr="00000000">
        <w:rPr>
          <w:sz w:val="24"/>
          <w:szCs w:val="24"/>
          <w:rtl w:val="0"/>
        </w:rPr>
        <w:t xml:space="preserve">[1] R. T. Fielding, "Architectural Styles and the Design of Network-based Software Architectures," Ph.D. dissertation, Dept. Comput. Sci., Univ. of California, Irvine, CA, USA, 2000.</w:t>
      </w:r>
    </w:p>
    <w:p w:rsidR="00000000" w:rsidDel="00000000" w:rsidP="00000000" w:rsidRDefault="00000000" w:rsidRPr="00000000" w14:paraId="00000440">
      <w:pPr>
        <w:spacing w:after="240" w:before="240" w:line="360" w:lineRule="auto"/>
        <w:jc w:val="both"/>
        <w:rPr>
          <w:sz w:val="24"/>
          <w:szCs w:val="24"/>
        </w:rPr>
      </w:pPr>
      <w:r w:rsidDel="00000000" w:rsidR="00000000" w:rsidRPr="00000000">
        <w:rPr>
          <w:sz w:val="24"/>
          <w:szCs w:val="24"/>
          <w:rtl w:val="0"/>
        </w:rPr>
        <w:t xml:space="preserve">[2] K. Chodorow, </w:t>
      </w:r>
      <w:r w:rsidDel="00000000" w:rsidR="00000000" w:rsidRPr="00000000">
        <w:rPr>
          <w:i w:val="1"/>
          <w:iCs w:val="1"/>
          <w:sz w:val="24"/>
          <w:szCs w:val="24"/>
          <w:rtl w:val="0"/>
        </w:rPr>
        <w:t xml:space="preserve">MongoDB: The Definitive Guide</w:t>
      </w:r>
      <w:r w:rsidDel="00000000" w:rsidR="00000000" w:rsidRPr="00000000">
        <w:rPr>
          <w:sz w:val="24"/>
          <w:szCs w:val="24"/>
          <w:rtl w:val="0"/>
        </w:rPr>
        <w:t xml:space="preserve">, 2nd ed. Sebastopol, CA, USA: O'Reilly Media, 2013.</w:t>
      </w:r>
    </w:p>
    <w:p w:rsidR="00000000" w:rsidDel="00000000" w:rsidP="00000000" w:rsidRDefault="00000000" w:rsidRPr="00000000" w14:paraId="00000441">
      <w:pPr>
        <w:spacing w:after="240" w:before="240" w:line="360" w:lineRule="auto"/>
        <w:jc w:val="both"/>
        <w:rPr>
          <w:sz w:val="24"/>
          <w:szCs w:val="24"/>
        </w:rPr>
      </w:pPr>
      <w:r w:rsidDel="00000000" w:rsidR="00000000" w:rsidRPr="00000000">
        <w:rPr>
          <w:sz w:val="24"/>
          <w:szCs w:val="24"/>
          <w:rtl w:val="0"/>
        </w:rPr>
        <w:t xml:space="preserve">[3] P. Lubbers, B. Albers, and F. Salim, </w:t>
      </w:r>
      <w:r w:rsidDel="00000000" w:rsidR="00000000" w:rsidRPr="00000000">
        <w:rPr>
          <w:i w:val="1"/>
          <w:iCs w:val="1"/>
          <w:sz w:val="24"/>
          <w:szCs w:val="24"/>
          <w:rtl w:val="0"/>
        </w:rPr>
        <w:t xml:space="preserve">Pro HTML5 Programming</w:t>
      </w:r>
      <w:r w:rsidDel="00000000" w:rsidR="00000000" w:rsidRPr="00000000">
        <w:rPr>
          <w:sz w:val="24"/>
          <w:szCs w:val="24"/>
          <w:rtl w:val="0"/>
        </w:rPr>
        <w:t xml:space="preserve">, 2nd ed. New York, NY, USA: Apress, 2011.</w:t>
      </w:r>
    </w:p>
    <w:p w:rsidR="00000000" w:rsidDel="00000000" w:rsidP="00000000" w:rsidRDefault="00000000" w:rsidRPr="00000000" w14:paraId="00000442">
      <w:pPr>
        <w:spacing w:after="240" w:before="240" w:line="360" w:lineRule="auto"/>
        <w:jc w:val="both"/>
        <w:rPr>
          <w:sz w:val="24"/>
          <w:szCs w:val="24"/>
        </w:rPr>
      </w:pPr>
      <w:r w:rsidDel="00000000" w:rsidR="00000000" w:rsidRPr="00000000">
        <w:rPr>
          <w:sz w:val="24"/>
          <w:szCs w:val="24"/>
          <w:rtl w:val="0"/>
        </w:rPr>
        <w:t xml:space="preserve">[4] M. B. Jones, J. Bradley, and N. Sakimura, "JSON Web Token (JWT)," Internet Engineering Task Force, Fremont, CA, USA, RFC 7519, May 2015.</w:t>
      </w:r>
    </w:p>
    <w:p w:rsidR="00000000" w:rsidDel="00000000" w:rsidP="00000000" w:rsidRDefault="00000000" w:rsidRPr="00000000" w14:paraId="00000443">
      <w:pPr>
        <w:spacing w:after="240" w:before="240" w:line="360" w:lineRule="auto"/>
        <w:jc w:val="both"/>
        <w:rPr>
          <w:sz w:val="24"/>
          <w:szCs w:val="24"/>
        </w:rPr>
      </w:pPr>
      <w:r w:rsidDel="00000000" w:rsidR="00000000" w:rsidRPr="00000000">
        <w:rPr>
          <w:sz w:val="24"/>
          <w:szCs w:val="24"/>
          <w:rtl w:val="0"/>
        </w:rPr>
        <w:t xml:space="preserve">[5] E. Biyalogorsky, E. Gerstner, and B. Libai, "Customer Referral Management: Optimal Reward Programs," </w:t>
      </w:r>
      <w:r w:rsidDel="00000000" w:rsidR="00000000" w:rsidRPr="00000000">
        <w:rPr>
          <w:i w:val="1"/>
          <w:iCs w:val="1"/>
          <w:sz w:val="24"/>
          <w:szCs w:val="24"/>
          <w:rtl w:val="0"/>
        </w:rPr>
        <w:t xml:space="preserve">Marketing Science</w:t>
      </w:r>
      <w:r w:rsidDel="00000000" w:rsidR="00000000" w:rsidRPr="00000000">
        <w:rPr>
          <w:sz w:val="24"/>
          <w:szCs w:val="24"/>
          <w:rtl w:val="0"/>
        </w:rPr>
        <w:t xml:space="preserve">, vol. 20, no. 1, pp. 82–95, Jan. 2001.</w:t>
      </w:r>
    </w:p>
    <w:p w:rsidR="00000000" w:rsidDel="00000000" w:rsidP="00000000" w:rsidRDefault="00000000" w:rsidRPr="00000000" w14:paraId="00000444">
      <w:pPr>
        <w:spacing w:after="240" w:before="240" w:line="360" w:lineRule="auto"/>
        <w:jc w:val="both"/>
        <w:rPr>
          <w:sz w:val="24"/>
          <w:szCs w:val="24"/>
        </w:rPr>
      </w:pPr>
      <w:r w:rsidDel="00000000" w:rsidR="00000000" w:rsidRPr="00000000">
        <w:rPr>
          <w:sz w:val="24"/>
          <w:szCs w:val="24"/>
          <w:rtl w:val="0"/>
        </w:rPr>
        <w:t xml:space="preserve">[6] P. Schmitt, B. Skiera, and C. Van den Bulte, "Referral Programs and Customer Value," </w:t>
      </w:r>
      <w:r w:rsidDel="00000000" w:rsidR="00000000" w:rsidRPr="00000000">
        <w:rPr>
          <w:i w:val="1"/>
          <w:iCs w:val="1"/>
          <w:sz w:val="24"/>
          <w:szCs w:val="24"/>
          <w:rtl w:val="0"/>
        </w:rPr>
        <w:t xml:space="preserve">Journal of Marketing</w:t>
      </w:r>
      <w:r w:rsidDel="00000000" w:rsidR="00000000" w:rsidRPr="00000000">
        <w:rPr>
          <w:sz w:val="24"/>
          <w:szCs w:val="24"/>
          <w:rtl w:val="0"/>
        </w:rPr>
        <w:t xml:space="preserve">, vol. 75, no. 1, pp. 46–59, Jan. 2011.</w:t>
      </w:r>
    </w:p>
    <w:p w:rsidR="00000000" w:rsidDel="00000000" w:rsidP="00000000" w:rsidRDefault="00000000" w:rsidRPr="00000000" w14:paraId="00000445">
      <w:pPr>
        <w:spacing w:after="240" w:before="240" w:line="360" w:lineRule="auto"/>
        <w:jc w:val="both"/>
        <w:rPr>
          <w:sz w:val="24"/>
          <w:szCs w:val="24"/>
        </w:rPr>
      </w:pPr>
      <w:r w:rsidDel="00000000" w:rsidR="00000000" w:rsidRPr="00000000">
        <w:rPr>
          <w:sz w:val="24"/>
          <w:szCs w:val="24"/>
          <w:rtl w:val="0"/>
        </w:rPr>
        <w:t xml:space="preserve">[7] Y. Koren, R. Bell, and C. Volinsky, "Matrix Factorization Techniques for Recommender Systems," </w:t>
      </w:r>
      <w:r w:rsidDel="00000000" w:rsidR="00000000" w:rsidRPr="00000000">
        <w:rPr>
          <w:i w:val="1"/>
          <w:iCs w:val="1"/>
          <w:sz w:val="24"/>
          <w:szCs w:val="24"/>
          <w:rtl w:val="0"/>
        </w:rPr>
        <w:t xml:space="preserve">IEEE Computer</w:t>
      </w:r>
      <w:r w:rsidDel="00000000" w:rsidR="00000000" w:rsidRPr="00000000">
        <w:rPr>
          <w:sz w:val="24"/>
          <w:szCs w:val="24"/>
          <w:rtl w:val="0"/>
        </w:rPr>
        <w:t xml:space="preserve">, vol. 42, no. 8, pp. 30–37, Aug. 2009.</w:t>
      </w:r>
    </w:p>
    <w:p w:rsidR="00000000" w:rsidDel="00000000" w:rsidP="00000000" w:rsidRDefault="00000000" w:rsidRPr="00000000" w14:paraId="00000446">
      <w:pPr>
        <w:spacing w:after="240" w:before="240" w:line="360" w:lineRule="auto"/>
        <w:jc w:val="both"/>
        <w:rPr>
          <w:sz w:val="24"/>
          <w:szCs w:val="24"/>
        </w:rPr>
      </w:pPr>
      <w:r w:rsidDel="00000000" w:rsidR="00000000" w:rsidRPr="00000000">
        <w:rPr>
          <w:sz w:val="24"/>
          <w:szCs w:val="24"/>
          <w:rtl w:val="0"/>
        </w:rPr>
        <w:t xml:space="preserve">[8] T. Mikolov, I. Sutskever, K. Chen, G. Corrado, and J. Dean, "Distributed Representations of Words and Phrases and their Compositionality," in </w:t>
      </w:r>
      <w:r w:rsidDel="00000000" w:rsidR="00000000" w:rsidRPr="00000000">
        <w:rPr>
          <w:i w:val="1"/>
          <w:iCs w:val="1"/>
          <w:sz w:val="24"/>
          <w:szCs w:val="24"/>
          <w:rtl w:val="0"/>
        </w:rPr>
        <w:t xml:space="preserve">Proc. 26th Int. Conf. Neural Inf. Process. Syst. (NIPS)</w:t>
      </w:r>
      <w:r w:rsidDel="00000000" w:rsidR="00000000" w:rsidRPr="00000000">
        <w:rPr>
          <w:sz w:val="24"/>
          <w:szCs w:val="24"/>
          <w:rtl w:val="0"/>
        </w:rPr>
        <w:t xml:space="preserve">, Lake Tahoe, NV, USA, 2013, pp. 3111–3119.</w:t>
      </w:r>
    </w:p>
    <w:p w:rsidR="00000000" w:rsidDel="00000000" w:rsidP="00000000" w:rsidRDefault="00000000" w:rsidRPr="00000000" w14:paraId="00000447">
      <w:pPr>
        <w:spacing w:after="240" w:before="240" w:line="360" w:lineRule="auto"/>
        <w:jc w:val="both"/>
        <w:rPr>
          <w:sz w:val="24"/>
          <w:szCs w:val="24"/>
        </w:rPr>
      </w:pPr>
      <w:r w:rsidDel="00000000" w:rsidR="00000000" w:rsidRPr="00000000">
        <w:rPr>
          <w:sz w:val="24"/>
          <w:szCs w:val="24"/>
          <w:rtl w:val="0"/>
        </w:rPr>
        <w:t xml:space="preserve">[9] D. S. Evans and R. Schmalensee, </w:t>
      </w:r>
      <w:r w:rsidDel="00000000" w:rsidR="00000000" w:rsidRPr="00000000">
        <w:rPr>
          <w:i w:val="1"/>
          <w:iCs w:val="1"/>
          <w:sz w:val="24"/>
          <w:szCs w:val="24"/>
          <w:rtl w:val="0"/>
        </w:rPr>
        <w:t xml:space="preserve">Matchmakers: The New Economics of Multisided Platforms</w:t>
      </w:r>
      <w:r w:rsidDel="00000000" w:rsidR="00000000" w:rsidRPr="00000000">
        <w:rPr>
          <w:sz w:val="24"/>
          <w:szCs w:val="24"/>
          <w:rtl w:val="0"/>
        </w:rPr>
        <w:t xml:space="preserve">. Boston, MA, USA: Harvard Business Review Press, 2016.</w:t>
      </w:r>
    </w:p>
    <w:p w:rsidR="00000000" w:rsidDel="00000000" w:rsidP="00000000" w:rsidRDefault="00000000" w:rsidRPr="00000000" w14:paraId="00000448">
      <w:pPr>
        <w:spacing w:after="240" w:before="240" w:line="360" w:lineRule="auto"/>
        <w:jc w:val="both"/>
        <w:rPr>
          <w:sz w:val="24"/>
          <w:szCs w:val="24"/>
        </w:rPr>
      </w:pPr>
      <w:r w:rsidDel="00000000" w:rsidR="00000000" w:rsidRPr="00000000">
        <w:rPr>
          <w:sz w:val="24"/>
          <w:szCs w:val="24"/>
          <w:rtl w:val="0"/>
        </w:rPr>
        <w:t xml:space="preserve">[10] D. L. Duffy, "Affiliate Marketing and Its Impact on e-Commerce," </w:t>
      </w:r>
      <w:r w:rsidDel="00000000" w:rsidR="00000000" w:rsidRPr="00000000">
        <w:rPr>
          <w:i w:val="1"/>
          <w:iCs w:val="1"/>
          <w:sz w:val="24"/>
          <w:szCs w:val="24"/>
          <w:rtl w:val="0"/>
        </w:rPr>
        <w:t xml:space="preserve">Journal of Consumer Marketing</w:t>
      </w:r>
      <w:r w:rsidDel="00000000" w:rsidR="00000000" w:rsidRPr="00000000">
        <w:rPr>
          <w:sz w:val="24"/>
          <w:szCs w:val="24"/>
          <w:rtl w:val="0"/>
        </w:rPr>
        <w:t xml:space="preserve">, vol. 22, no. 3, pp. 161–163, 2005.</w:t>
      </w:r>
    </w:p>
    <w:p w:rsidR="00000000" w:rsidDel="00000000" w:rsidP="00000000" w:rsidRDefault="00000000" w:rsidRPr="00000000" w14:paraId="0000044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4A">
      <w:pPr>
        <w:spacing w:after="240" w:before="240" w:line="360" w:lineRule="auto"/>
        <w:jc w:val="center"/>
        <w:rPr>
          <w:b w:val="1"/>
          <w:bCs w:val="1"/>
          <w:sz w:val="36"/>
          <w:szCs w:val="36"/>
        </w:rPr>
      </w:pPr>
      <w:r w:rsidDel="00000000" w:rsidR="00000000" w:rsidRPr="00000000">
        <w:rPr>
          <w:b w:val="1"/>
          <w:bCs w:val="1"/>
          <w:sz w:val="36"/>
          <w:szCs w:val="36"/>
          <w:rtl w:val="0"/>
        </w:rPr>
        <w:t xml:space="preserve">Appendix</w:t>
      </w:r>
    </w:p>
    <w:p w:rsidR="00000000" w:rsidDel="00000000" w:rsidP="00000000" w:rsidRDefault="00000000" w:rsidRPr="00000000" w14:paraId="0000044B">
      <w:pPr>
        <w:tabs>
          <w:tab w:val="left" w:leader="none" w:pos="1164"/>
        </w:tabs>
        <w:spacing w:line="360" w:lineRule="auto"/>
        <w:rPr>
          <w:sz w:val="24"/>
          <w:szCs w:val="24"/>
        </w:rPr>
      </w:pPr>
      <w:r w:rsidDel="00000000" w:rsidR="00000000" w:rsidRPr="00000000">
        <w:rPr>
          <w:rtl w:val="0"/>
        </w:rPr>
      </w:r>
    </w:p>
    <w:sectPr>
      <w:type w:val="nextPage"/>
      <w:pgSz w:h="15840" w:w="12240" w:orient="portrait"/>
      <w:pgMar w:bottom="1281.6"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Bookman Old Style"/>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32"/>
      <w:szCs w:val="32"/>
    </w:rPr>
  </w:style>
  <w:style w:type="paragraph" w:styleId="Heading2">
    <w:name w:val="heading 2"/>
    <w:basedOn w:val="Normal"/>
    <w:next w:val="Normal"/>
    <w:pPr>
      <w:keepNext w:val="1"/>
      <w:jc w:val="center"/>
    </w:pPr>
    <w:rPr>
      <w:rFonts w:ascii="Arial" w:cs="Arial" w:eastAsia="Arial" w:hAnsi="Arial"/>
      <w:b w:val="1"/>
      <w:bCs w:val="1"/>
      <w:sz w:val="36"/>
      <w:szCs w:val="36"/>
    </w:rPr>
  </w:style>
  <w:style w:type="paragraph" w:styleId="Heading3">
    <w:name w:val="heading 3"/>
    <w:basedOn w:val="Normal"/>
    <w:next w:val="Normal"/>
    <w:pPr>
      <w:keepNext w:val="1"/>
      <w:spacing w:line="360" w:lineRule="auto"/>
      <w:jc w:val="center"/>
    </w:pPr>
    <w:rPr>
      <w:rFonts w:ascii="Arial" w:cs="Arial" w:eastAsia="Arial" w:hAnsi="Arial"/>
      <w:b w:val="1"/>
      <w:bCs w:val="1"/>
      <w:sz w:val="32"/>
      <w:szCs w:val="32"/>
    </w:rPr>
  </w:style>
  <w:style w:type="paragraph" w:styleId="Heading4">
    <w:name w:val="heading 4"/>
    <w:basedOn w:val="Normal"/>
    <w:next w:val="Normal"/>
    <w:pPr>
      <w:keepNext w:val="1"/>
      <w:spacing w:line="360" w:lineRule="auto"/>
      <w:jc w:val="center"/>
    </w:pPr>
    <w:rPr>
      <w:rFonts w:ascii="Arial" w:cs="Arial" w:eastAsia="Arial" w:hAnsi="Arial"/>
      <w:b w:val="1"/>
      <w:bCs w:val="1"/>
      <w:sz w:val="24"/>
      <w:szCs w:val="24"/>
    </w:rPr>
  </w:style>
  <w:style w:type="paragraph" w:styleId="Heading5">
    <w:name w:val="heading 5"/>
    <w:basedOn w:val="Normal"/>
    <w:next w:val="Normal"/>
    <w:pPr>
      <w:keepNext w:val="1"/>
      <w:spacing w:line="360" w:lineRule="auto"/>
      <w:jc w:val="both"/>
    </w:pPr>
    <w:rPr>
      <w:rFonts w:ascii="Arial" w:cs="Arial" w:eastAsia="Arial" w:hAnsi="Arial"/>
      <w:b w:val="1"/>
      <w:bCs w:val="1"/>
      <w:sz w:val="24"/>
      <w:szCs w:val="24"/>
    </w:rPr>
  </w:style>
  <w:style w:type="paragraph" w:styleId="Heading6">
    <w:name w:val="heading 6"/>
    <w:basedOn w:val="Normal"/>
    <w:next w:val="Normal"/>
    <w:pPr>
      <w:keepNext w:val="1"/>
      <w:spacing w:line="360" w:lineRule="auto"/>
      <w:ind w:right="-216"/>
      <w:jc w:val="both"/>
    </w:pPr>
    <w:rPr>
      <w:rFonts w:ascii="Bookman Old Style" w:cs="Bookman Old Style" w:eastAsia="Bookman Old Style" w:hAnsi="Bookman Old Style"/>
      <w:sz w:val="28"/>
      <w:szCs w:val="28"/>
    </w:rPr>
  </w:style>
  <w:style w:type="paragraph" w:styleId="Title">
    <w:name w:val="Title"/>
    <w:basedOn w:val="Normal"/>
    <w:next w:val="Normal"/>
    <w:pPr>
      <w:jc w:val="center"/>
    </w:pPr>
    <w:rPr>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b2oA9Zp55QofNgvjEmNYWwfw==">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6bd288a8010b88e9d884f73d5886c7223b45a0e7bf5e58e011a60714959a26fd</vt:lpwstr>
  </property>
  <property fmtid="{D5CDD505-2E9C-101B-9397-08002B2CF9AE}" pid="3" name="ContentTypeId">
    <vt:lpwstr>0x01010032C00453726D9F438321499A77A34995</vt:lpwstr>
  </property>
</Properties>
</file>