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662" w:rsidRDefault="00076662" w:rsidP="00076662">
      <w:pPr>
        <w:rPr>
          <w:rFonts w:ascii="Arial" w:eastAsia="Arial" w:hAnsi="Arial" w:cs="Arial"/>
          <w:b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</w:rPr>
        <w:t xml:space="preserve">Data </w:t>
      </w:r>
      <w:proofErr w:type="spellStart"/>
      <w:r>
        <w:rPr>
          <w:rFonts w:ascii="Arial" w:eastAsia="Arial" w:hAnsi="Arial" w:cs="Arial"/>
          <w:b/>
        </w:rPr>
        <w:t>Structure</w:t>
      </w:r>
      <w:proofErr w:type="spellEnd"/>
      <w:r>
        <w:rPr>
          <w:noProof/>
        </w:rPr>
        <w:drawing>
          <wp:anchor distT="0" distB="0" distL="0" distR="0" simplePos="0" relativeHeight="251659264" behindDoc="0" locked="0" layoutInCell="1" hidden="0" allowOverlap="1" wp14:anchorId="712BF193" wp14:editId="3DDF77E8">
            <wp:simplePos x="0" y="0"/>
            <wp:positionH relativeFrom="column">
              <wp:posOffset>5060950</wp:posOffset>
            </wp:positionH>
            <wp:positionV relativeFrom="paragraph">
              <wp:posOffset>-116839</wp:posOffset>
            </wp:positionV>
            <wp:extent cx="819150" cy="694690"/>
            <wp:effectExtent l="0" t="0" r="0" b="0"/>
            <wp:wrapSquare wrapText="bothSides" distT="0" distB="0" distL="0" distR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9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6662" w:rsidRDefault="00076662" w:rsidP="00076662">
      <w:pPr>
        <w:spacing w:line="20" w:lineRule="auto"/>
        <w:rPr>
          <w:rFonts w:ascii="Arial" w:eastAsia="Arial" w:hAnsi="Arial" w:cs="Arial"/>
        </w:rPr>
      </w:pPr>
    </w:p>
    <w:p w:rsidR="00076662" w:rsidRDefault="00076662" w:rsidP="0007666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Catedrático: </w:t>
      </w:r>
      <w:proofErr w:type="spellStart"/>
      <w:r>
        <w:rPr>
          <w:rFonts w:ascii="Arial" w:eastAsia="Arial" w:hAnsi="Arial" w:cs="Arial"/>
        </w:rPr>
        <w:t>Fernandojosé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Boiton</w:t>
      </w:r>
      <w:proofErr w:type="spellEnd"/>
      <w:r>
        <w:rPr>
          <w:rFonts w:ascii="Arial" w:eastAsia="Arial" w:hAnsi="Arial" w:cs="Arial"/>
        </w:rPr>
        <w:t xml:space="preserve"> Tello</w:t>
      </w:r>
    </w:p>
    <w:p w:rsidR="00076662" w:rsidRDefault="00076662" w:rsidP="0007666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Catedrático auxiliar: Luis </w:t>
      </w:r>
      <w:proofErr w:type="spellStart"/>
      <w:r>
        <w:rPr>
          <w:rFonts w:ascii="Arial" w:eastAsia="Arial" w:hAnsi="Arial" w:cs="Arial"/>
        </w:rPr>
        <w:t>Angel</w:t>
      </w:r>
      <w:proofErr w:type="spellEnd"/>
      <w:r>
        <w:rPr>
          <w:rFonts w:ascii="Arial" w:eastAsia="Arial" w:hAnsi="Arial" w:cs="Arial"/>
        </w:rPr>
        <w:t xml:space="preserve"> Tórtola Tejeda</w:t>
      </w:r>
    </w:p>
    <w:p w:rsidR="00076662" w:rsidRDefault="00076662" w:rsidP="00076662">
      <w:pPr>
        <w:rPr>
          <w:rFonts w:ascii="Arial" w:eastAsia="Arial" w:hAnsi="Arial" w:cs="Arial"/>
        </w:rPr>
      </w:pPr>
    </w:p>
    <w:p w:rsidR="00076662" w:rsidRPr="002E78F0" w:rsidRDefault="00076662" w:rsidP="00076662">
      <w:pPr>
        <w:rPr>
          <w:rFonts w:ascii="Arial" w:eastAsia="Arial" w:hAnsi="Arial" w:cs="Arial"/>
          <w:lang w:val="en-US"/>
        </w:rPr>
      </w:pPr>
      <w:r w:rsidRPr="002E78F0">
        <w:rPr>
          <w:rFonts w:ascii="Arial" w:eastAsia="Arial" w:hAnsi="Arial" w:cs="Arial"/>
          <w:lang w:val="en-US"/>
        </w:rPr>
        <w:t xml:space="preserve">Sharon Anesveth A. Maatens </w:t>
      </w:r>
      <w:r w:rsidRPr="002E78F0">
        <w:rPr>
          <w:rFonts w:ascii="Arial" w:eastAsia="Arial" w:hAnsi="Arial" w:cs="Arial"/>
          <w:lang w:val="en-US"/>
        </w:rPr>
        <w:tab/>
      </w:r>
      <w:r w:rsidRPr="002E78F0">
        <w:rPr>
          <w:rFonts w:ascii="Arial" w:eastAsia="Arial" w:hAnsi="Arial" w:cs="Arial"/>
          <w:lang w:val="en-US"/>
        </w:rPr>
        <w:tab/>
      </w:r>
      <w:r w:rsidRPr="002E78F0">
        <w:rPr>
          <w:rFonts w:ascii="Arial" w:eastAsia="Arial" w:hAnsi="Arial" w:cs="Arial"/>
          <w:lang w:val="en-US"/>
        </w:rPr>
        <w:tab/>
      </w:r>
      <w:r w:rsidRPr="002E78F0">
        <w:rPr>
          <w:rFonts w:ascii="Arial" w:eastAsia="Arial" w:hAnsi="Arial" w:cs="Arial"/>
          <w:lang w:val="en-US"/>
        </w:rPr>
        <w:tab/>
      </w:r>
      <w:r w:rsidRPr="002E78F0">
        <w:rPr>
          <w:rFonts w:ascii="Arial" w:eastAsia="Arial" w:hAnsi="Arial" w:cs="Arial"/>
          <w:lang w:val="en-US"/>
        </w:rPr>
        <w:tab/>
      </w:r>
      <w:r w:rsidRPr="002E78F0">
        <w:rPr>
          <w:rFonts w:ascii="Arial" w:eastAsia="Arial" w:hAnsi="Arial" w:cs="Arial"/>
          <w:lang w:val="en-US"/>
        </w:rPr>
        <w:tab/>
        <w:t xml:space="preserve">      (20190339)</w:t>
      </w:r>
    </w:p>
    <w:p w:rsidR="00076662" w:rsidRPr="002E78F0" w:rsidRDefault="00076662" w:rsidP="00FC5943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F4324A" w:rsidRPr="002E78F0" w:rsidRDefault="002E78F0" w:rsidP="00FC5943">
      <w:pPr>
        <w:jc w:val="center"/>
        <w:rPr>
          <w:rFonts w:ascii="Arial" w:hAnsi="Arial" w:cs="Arial"/>
          <w:b/>
          <w:sz w:val="32"/>
          <w:szCs w:val="32"/>
          <w:lang w:val="es-GT"/>
        </w:rPr>
      </w:pPr>
      <w:r w:rsidRPr="002E78F0">
        <w:rPr>
          <w:rFonts w:ascii="Arial" w:hAnsi="Arial" w:cs="Arial"/>
          <w:b/>
          <w:sz w:val="32"/>
          <w:szCs w:val="32"/>
          <w:lang w:val="es-GT"/>
        </w:rPr>
        <w:t>TESTS DE ALGORITMOS DE O</w:t>
      </w:r>
      <w:r>
        <w:rPr>
          <w:rFonts w:ascii="Arial" w:hAnsi="Arial" w:cs="Arial"/>
          <w:b/>
          <w:sz w:val="32"/>
          <w:szCs w:val="32"/>
          <w:lang w:val="es-GT"/>
        </w:rPr>
        <w:t>RDENAMIENTO</w:t>
      </w:r>
    </w:p>
    <w:p w:rsidR="00076662" w:rsidRPr="002E78F0" w:rsidRDefault="00076662" w:rsidP="00076662">
      <w:pPr>
        <w:jc w:val="both"/>
        <w:rPr>
          <w:rFonts w:ascii="Arial" w:hAnsi="Arial" w:cs="Arial"/>
          <w:lang w:val="es-GT"/>
        </w:rPr>
      </w:pPr>
    </w:p>
    <w:tbl>
      <w:tblPr>
        <w:tblStyle w:val="Tablaconcuadrcula1clara-nfasis6"/>
        <w:tblW w:w="9209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464"/>
        <w:gridCol w:w="1371"/>
        <w:gridCol w:w="1134"/>
        <w:gridCol w:w="1134"/>
        <w:gridCol w:w="1134"/>
        <w:gridCol w:w="992"/>
      </w:tblGrid>
      <w:tr w:rsidR="00CA7E39" w:rsidTr="00F23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2391E" w:rsidRPr="00F12E93" w:rsidRDefault="00F12E93" w:rsidP="0007666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Algoritmo</w:t>
            </w:r>
          </w:p>
        </w:tc>
        <w:tc>
          <w:tcPr>
            <w:tcW w:w="1134" w:type="dxa"/>
          </w:tcPr>
          <w:p w:rsidR="00E2391E" w:rsidRPr="00E2391E" w:rsidRDefault="00F12E93" w:rsidP="00076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Tamaño de la list</w:t>
            </w:r>
          </w:p>
        </w:tc>
        <w:tc>
          <w:tcPr>
            <w:tcW w:w="1464" w:type="dxa"/>
          </w:tcPr>
          <w:p w:rsidR="00E2391E" w:rsidRPr="00CA7E39" w:rsidRDefault="00E2391E" w:rsidP="00076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A7E39">
              <w:rPr>
                <w:rFonts w:ascii="Arial" w:hAnsi="Arial" w:cs="Arial"/>
                <w:sz w:val="22"/>
                <w:szCs w:val="22"/>
                <w:lang w:val="en-US"/>
              </w:rPr>
              <w:t>Min</w:t>
            </w:r>
          </w:p>
        </w:tc>
        <w:tc>
          <w:tcPr>
            <w:tcW w:w="1371" w:type="dxa"/>
          </w:tcPr>
          <w:p w:rsidR="00E2391E" w:rsidRPr="00CA7E39" w:rsidRDefault="00E2391E" w:rsidP="00076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A7E39">
              <w:rPr>
                <w:rFonts w:ascii="Arial" w:hAnsi="Arial" w:cs="Arial"/>
                <w:sz w:val="22"/>
                <w:szCs w:val="22"/>
                <w:lang w:val="en-US"/>
              </w:rPr>
              <w:t>Max</w:t>
            </w:r>
          </w:p>
        </w:tc>
        <w:tc>
          <w:tcPr>
            <w:tcW w:w="1134" w:type="dxa"/>
          </w:tcPr>
          <w:p w:rsidR="00E2391E" w:rsidRPr="00CA7E39" w:rsidRDefault="00E2391E" w:rsidP="00076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A7E39">
              <w:rPr>
                <w:rFonts w:ascii="Arial" w:hAnsi="Arial" w:cs="Arial"/>
                <w:sz w:val="22"/>
                <w:szCs w:val="22"/>
                <w:lang w:val="en-US"/>
              </w:rPr>
              <w:t>Mean</w:t>
            </w:r>
          </w:p>
        </w:tc>
        <w:tc>
          <w:tcPr>
            <w:tcW w:w="1134" w:type="dxa"/>
          </w:tcPr>
          <w:p w:rsidR="00E2391E" w:rsidRPr="00CA7E39" w:rsidRDefault="00CA7E39" w:rsidP="00076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Standard Dev.</w:t>
            </w:r>
          </w:p>
        </w:tc>
        <w:tc>
          <w:tcPr>
            <w:tcW w:w="1134" w:type="dxa"/>
          </w:tcPr>
          <w:p w:rsidR="00E2391E" w:rsidRPr="00CA7E39" w:rsidRDefault="00EF65DB" w:rsidP="00076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OPS </w:t>
            </w:r>
            <w:r w:rsidR="00E2391E" w:rsidRPr="00CA7E39">
              <w:rPr>
                <w:rFonts w:ascii="Arial" w:hAnsi="Arial" w:cs="Arial"/>
                <w:sz w:val="22"/>
                <w:szCs w:val="22"/>
                <w:lang w:val="en-US"/>
              </w:rPr>
              <w:t>Kops/s</w:t>
            </w:r>
          </w:p>
        </w:tc>
        <w:tc>
          <w:tcPr>
            <w:tcW w:w="992" w:type="dxa"/>
          </w:tcPr>
          <w:p w:rsidR="00E2391E" w:rsidRPr="00F2373B" w:rsidRDefault="00E2391E" w:rsidP="00076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" w:name="_GoBack"/>
            <w:r w:rsidRPr="00F2373B">
              <w:rPr>
                <w:rFonts w:ascii="Arial" w:hAnsi="Arial" w:cs="Arial"/>
                <w:sz w:val="20"/>
                <w:szCs w:val="20"/>
                <w:lang w:val="en-US"/>
              </w:rPr>
              <w:t>Rounds</w:t>
            </w:r>
            <w:bookmarkEnd w:id="1"/>
          </w:p>
        </w:tc>
      </w:tr>
      <w:tr w:rsidR="00E058FA" w:rsidTr="00F2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F12E93" w:rsidRPr="00E058FA" w:rsidRDefault="00F12E93" w:rsidP="00F12E93">
            <w:pPr>
              <w:rPr>
                <w:rFonts w:ascii="Arial" w:hAnsi="Arial" w:cs="Arial"/>
                <w:b w:val="0"/>
                <w:bCs w:val="0"/>
                <w:color w:val="FFFFFF" w:themeColor="background1"/>
                <w:sz w:val="28"/>
                <w:szCs w:val="28"/>
                <w:lang w:val="en-US"/>
              </w:rPr>
            </w:pPr>
          </w:p>
          <w:p w:rsidR="00F12E93" w:rsidRPr="00E058FA" w:rsidRDefault="00E058FA" w:rsidP="00F12E9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58FA"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:rsidR="00F12E93" w:rsidRPr="00E058FA" w:rsidRDefault="00E058FA" w:rsidP="00F1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58FA">
              <w:rPr>
                <w:rFonts w:ascii="Arial" w:hAnsi="Arial" w:cs="Arial"/>
                <w:sz w:val="20"/>
                <w:szCs w:val="20"/>
                <w:lang w:val="en-US"/>
              </w:rPr>
              <w:t>Insertion</w:t>
            </w:r>
          </w:p>
        </w:tc>
        <w:tc>
          <w:tcPr>
            <w:tcW w:w="1464" w:type="dxa"/>
          </w:tcPr>
          <w:p w:rsidR="00F12E93" w:rsidRPr="00CA7E39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4.3330 (1.0)</w:t>
            </w:r>
          </w:p>
        </w:tc>
        <w:tc>
          <w:tcPr>
            <w:tcW w:w="1371" w:type="dxa"/>
          </w:tcPr>
          <w:p w:rsidR="00F12E93" w:rsidRPr="00CA7E39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20,007.2630 (58.23)</w:t>
            </w:r>
          </w:p>
        </w:tc>
        <w:tc>
          <w:tcPr>
            <w:tcW w:w="1134" w:type="dxa"/>
          </w:tcPr>
          <w:p w:rsidR="00F12E93" w:rsidRPr="00CA7E39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9.0082 (1.0)</w:t>
            </w:r>
          </w:p>
        </w:tc>
        <w:tc>
          <w:tcPr>
            <w:tcW w:w="1134" w:type="dxa"/>
          </w:tcPr>
          <w:p w:rsidR="00F12E93" w:rsidRPr="00CA7E39" w:rsidRDefault="00CA7E39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103.8307 (8.18)</w:t>
            </w:r>
          </w:p>
        </w:tc>
        <w:tc>
          <w:tcPr>
            <w:tcW w:w="1134" w:type="dxa"/>
          </w:tcPr>
          <w:p w:rsidR="00F12E93" w:rsidRPr="00CA7E39" w:rsidRDefault="00CA7E39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111.0101 (1.0)</w:t>
            </w:r>
          </w:p>
        </w:tc>
        <w:tc>
          <w:tcPr>
            <w:tcW w:w="992" w:type="dxa"/>
          </w:tcPr>
          <w:p w:rsidR="00F12E93" w:rsidRPr="00CA7E39" w:rsidRDefault="00CA7E39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color w:val="3B2322"/>
                <w:sz w:val="18"/>
                <w:szCs w:val="18"/>
              </w:rPr>
              <w:t>146564</w:t>
            </w:r>
          </w:p>
        </w:tc>
      </w:tr>
      <w:tr w:rsidR="00CA7E39" w:rsidTr="00F2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12E93" w:rsidRPr="00E058FA" w:rsidRDefault="00F12E93" w:rsidP="0007666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F12E93" w:rsidRPr="00E058FA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58FA">
              <w:rPr>
                <w:rFonts w:ascii="Arial" w:hAnsi="Arial" w:cs="Arial"/>
                <w:sz w:val="20"/>
                <w:szCs w:val="20"/>
                <w:lang w:val="en-US"/>
              </w:rPr>
              <w:t>Selection</w:t>
            </w:r>
          </w:p>
        </w:tc>
        <w:tc>
          <w:tcPr>
            <w:tcW w:w="1464" w:type="dxa"/>
          </w:tcPr>
          <w:p w:rsidR="00F12E93" w:rsidRPr="00CA7E39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22.4750 (5.19)</w:t>
            </w:r>
          </w:p>
        </w:tc>
        <w:tc>
          <w:tcPr>
            <w:tcW w:w="1371" w:type="dxa"/>
          </w:tcPr>
          <w:p w:rsidR="00F12E93" w:rsidRPr="00CA7E39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920.0590 (2.68)</w:t>
            </w:r>
          </w:p>
        </w:tc>
        <w:tc>
          <w:tcPr>
            <w:tcW w:w="1134" w:type="dxa"/>
          </w:tcPr>
          <w:p w:rsidR="00F12E93" w:rsidRPr="00CA7E39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27.6881 (3.07)</w:t>
            </w:r>
          </w:p>
        </w:tc>
        <w:tc>
          <w:tcPr>
            <w:tcW w:w="1134" w:type="dxa"/>
          </w:tcPr>
          <w:p w:rsidR="00F12E93" w:rsidRPr="00CA7E39" w:rsidRDefault="00CA7E39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19.7509 (1.56)</w:t>
            </w:r>
          </w:p>
        </w:tc>
        <w:tc>
          <w:tcPr>
            <w:tcW w:w="1134" w:type="dxa"/>
          </w:tcPr>
          <w:p w:rsidR="00F12E93" w:rsidRPr="00CA7E39" w:rsidRDefault="00CA7E39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36.1165 (0.33)</w:t>
            </w:r>
          </w:p>
        </w:tc>
        <w:tc>
          <w:tcPr>
            <w:tcW w:w="992" w:type="dxa"/>
          </w:tcPr>
          <w:p w:rsidR="00F12E93" w:rsidRPr="00CA7E39" w:rsidRDefault="00CA7E39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color w:val="3B2322"/>
                <w:sz w:val="18"/>
                <w:szCs w:val="18"/>
              </w:rPr>
              <w:t>26540</w:t>
            </w:r>
          </w:p>
        </w:tc>
      </w:tr>
      <w:tr w:rsidR="00E058FA" w:rsidTr="00F2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12E93" w:rsidRPr="00E058FA" w:rsidRDefault="00F12E93" w:rsidP="0007666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F12E93" w:rsidRPr="00E058FA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58FA">
              <w:rPr>
                <w:rFonts w:ascii="Arial" w:hAnsi="Arial" w:cs="Arial"/>
                <w:sz w:val="20"/>
                <w:szCs w:val="20"/>
                <w:lang w:val="en-US"/>
              </w:rPr>
              <w:t>Bubble</w:t>
            </w:r>
          </w:p>
        </w:tc>
        <w:tc>
          <w:tcPr>
            <w:tcW w:w="1464" w:type="dxa"/>
          </w:tcPr>
          <w:p w:rsidR="00F12E93" w:rsidRPr="00CA7E39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25.9770 (6.00)</w:t>
            </w:r>
          </w:p>
        </w:tc>
        <w:tc>
          <w:tcPr>
            <w:tcW w:w="1371" w:type="dxa"/>
          </w:tcPr>
          <w:p w:rsidR="00F12E93" w:rsidRPr="00CA7E39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 xml:space="preserve">343.5630 (1.0)  </w:t>
            </w:r>
            <w:r w:rsidRPr="00CA7E39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:rsidR="00F12E93" w:rsidRPr="00CA7E39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30.8301 (3.42)</w:t>
            </w:r>
          </w:p>
        </w:tc>
        <w:tc>
          <w:tcPr>
            <w:tcW w:w="1134" w:type="dxa"/>
          </w:tcPr>
          <w:p w:rsidR="00F12E93" w:rsidRPr="00CA7E39" w:rsidRDefault="00CA7E39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 xml:space="preserve">12.6902 (1.0)  </w:t>
            </w:r>
          </w:p>
        </w:tc>
        <w:tc>
          <w:tcPr>
            <w:tcW w:w="1134" w:type="dxa"/>
          </w:tcPr>
          <w:p w:rsidR="00F12E93" w:rsidRPr="00CA7E39" w:rsidRDefault="00CA7E39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32.4358 (0.29)</w:t>
            </w:r>
          </w:p>
        </w:tc>
        <w:tc>
          <w:tcPr>
            <w:tcW w:w="992" w:type="dxa"/>
          </w:tcPr>
          <w:p w:rsidR="00F12E93" w:rsidRPr="00CA7E39" w:rsidRDefault="00CA7E39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7E39">
              <w:rPr>
                <w:rFonts w:ascii="Courier" w:hAnsi="Courier" w:cs="Courier"/>
                <w:color w:val="3B2322"/>
                <w:sz w:val="18"/>
                <w:szCs w:val="18"/>
              </w:rPr>
              <w:t>25876</w:t>
            </w:r>
          </w:p>
        </w:tc>
      </w:tr>
      <w:tr w:rsidR="00CA7E39" w:rsidTr="00F2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E2EFD9" w:themeFill="accent6" w:themeFillTint="33"/>
          </w:tcPr>
          <w:p w:rsidR="00F12E93" w:rsidRPr="00E058FA" w:rsidRDefault="00F12E93" w:rsidP="00076662">
            <w:pPr>
              <w:jc w:val="both"/>
              <w:rPr>
                <w:rFonts w:ascii="Arial" w:hAnsi="Arial" w:cs="Arial"/>
                <w:b w:val="0"/>
                <w:bCs w:val="0"/>
                <w:color w:val="FFFFFF" w:themeColor="background1"/>
                <w:sz w:val="28"/>
                <w:szCs w:val="28"/>
                <w:lang w:val="en-US"/>
              </w:rPr>
            </w:pPr>
          </w:p>
          <w:p w:rsidR="00F12E93" w:rsidRPr="00E058FA" w:rsidRDefault="00E058FA" w:rsidP="00F12E9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58FA"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058FA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58FA">
              <w:rPr>
                <w:rFonts w:ascii="Arial" w:hAnsi="Arial" w:cs="Arial"/>
                <w:sz w:val="20"/>
                <w:szCs w:val="20"/>
                <w:lang w:val="en-US"/>
              </w:rPr>
              <w:t>Insertion</w:t>
            </w:r>
          </w:p>
        </w:tc>
        <w:tc>
          <w:tcPr>
            <w:tcW w:w="146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246.2480 (1.0)</w:t>
            </w:r>
          </w:p>
        </w:tc>
        <w:tc>
          <w:tcPr>
            <w:tcW w:w="1371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49,327.8270 (1.0)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1,020.5029 (1.0)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2,602.8395 (1.0)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979.9090 (1.0)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color w:val="3B2322"/>
                <w:sz w:val="18"/>
                <w:szCs w:val="18"/>
              </w:rPr>
              <w:t>3642</w:t>
            </w:r>
          </w:p>
        </w:tc>
      </w:tr>
      <w:tr w:rsidR="00CA7E39" w:rsidTr="00F2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E2EFD9" w:themeFill="accent6" w:themeFillTint="33"/>
          </w:tcPr>
          <w:p w:rsidR="00F12E93" w:rsidRPr="00E058FA" w:rsidRDefault="00F12E93" w:rsidP="0007666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058FA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58FA">
              <w:rPr>
                <w:rFonts w:ascii="Arial" w:hAnsi="Arial" w:cs="Arial"/>
                <w:sz w:val="20"/>
                <w:szCs w:val="20"/>
                <w:lang w:val="en-US"/>
              </w:rPr>
              <w:t>Selection</w:t>
            </w:r>
          </w:p>
        </w:tc>
        <w:tc>
          <w:tcPr>
            <w:tcW w:w="146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68,691.7250 (278.95)</w:t>
            </w:r>
          </w:p>
        </w:tc>
        <w:tc>
          <w:tcPr>
            <w:tcW w:w="1371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97,331.1570 (1.97)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76,463.1347 (74.93)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7,868.1393 (3.02)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13.0782 (0.01)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color w:val="3B2322"/>
                <w:sz w:val="18"/>
                <w:szCs w:val="18"/>
              </w:rPr>
              <w:t>14</w:t>
            </w:r>
          </w:p>
        </w:tc>
      </w:tr>
      <w:tr w:rsidR="00E058FA" w:rsidTr="00F2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E2EFD9" w:themeFill="accent6" w:themeFillTint="33"/>
          </w:tcPr>
          <w:p w:rsidR="00F12E93" w:rsidRPr="00E058FA" w:rsidRDefault="00F12E93" w:rsidP="0007666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058FA" w:rsidRDefault="00E058FA" w:rsidP="00E058FA">
            <w:pPr>
              <w:tabs>
                <w:tab w:val="left" w:pos="58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58FA">
              <w:rPr>
                <w:rFonts w:ascii="Arial" w:hAnsi="Arial" w:cs="Arial"/>
                <w:sz w:val="20"/>
                <w:szCs w:val="20"/>
                <w:lang w:val="en-US"/>
              </w:rPr>
              <w:t>Bubble</w:t>
            </w:r>
          </w:p>
        </w:tc>
        <w:tc>
          <w:tcPr>
            <w:tcW w:w="146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83,273.8910 (338.17)</w:t>
            </w:r>
          </w:p>
        </w:tc>
        <w:tc>
          <w:tcPr>
            <w:tcW w:w="1371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124,434.7560 (2.52)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102,308.1002 (100.25)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10,503.2958 (4.04)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9.7744 (0.01)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F12E93" w:rsidRPr="00EF65D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DB">
              <w:rPr>
                <w:rFonts w:ascii="Courier" w:hAnsi="Courier" w:cs="Courier"/>
                <w:color w:val="3B2322"/>
                <w:sz w:val="18"/>
                <w:szCs w:val="18"/>
              </w:rPr>
              <w:t>12</w:t>
            </w:r>
          </w:p>
        </w:tc>
      </w:tr>
      <w:tr w:rsidR="00E058FA" w:rsidTr="00F2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F12E93" w:rsidRPr="00E058FA" w:rsidRDefault="00F12E93" w:rsidP="00F12E93">
            <w:pPr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8"/>
                <w:szCs w:val="28"/>
                <w:lang w:val="en-US"/>
              </w:rPr>
            </w:pPr>
          </w:p>
          <w:p w:rsidR="00F12E93" w:rsidRPr="00E058FA" w:rsidRDefault="00E058FA" w:rsidP="00F12E9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58FA">
              <w:rPr>
                <w:rFonts w:ascii="Arial" w:hAnsi="Arial" w:cs="Arial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134" w:type="dxa"/>
          </w:tcPr>
          <w:p w:rsidR="00F12E93" w:rsidRPr="00E058FA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58FA">
              <w:rPr>
                <w:rFonts w:ascii="Arial" w:hAnsi="Arial" w:cs="Arial"/>
                <w:sz w:val="20"/>
                <w:szCs w:val="20"/>
                <w:lang w:val="en-US"/>
              </w:rPr>
              <w:t>Insertion</w:t>
            </w:r>
          </w:p>
        </w:tc>
        <w:tc>
          <w:tcPr>
            <w:tcW w:w="1464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1.2779 (1.0)</w:t>
            </w:r>
          </w:p>
        </w:tc>
        <w:tc>
          <w:tcPr>
            <w:tcW w:w="1371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8.1386 (1.0)</w:t>
            </w:r>
          </w:p>
        </w:tc>
        <w:tc>
          <w:tcPr>
            <w:tcW w:w="1134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1.5795 (1.0)</w:t>
            </w:r>
          </w:p>
        </w:tc>
        <w:tc>
          <w:tcPr>
            <w:tcW w:w="1134" w:type="dxa"/>
          </w:tcPr>
          <w:p w:rsidR="00F12E93" w:rsidRPr="00FD775B" w:rsidRDefault="00F12E93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149802"/>
                <w:sz w:val="18"/>
                <w:szCs w:val="18"/>
              </w:rPr>
              <w:t>633.1018 (1.0)</w:t>
            </w:r>
          </w:p>
        </w:tc>
        <w:tc>
          <w:tcPr>
            <w:tcW w:w="992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color w:val="3B2322"/>
                <w:sz w:val="18"/>
                <w:szCs w:val="18"/>
              </w:rPr>
              <w:t>667</w:t>
            </w:r>
          </w:p>
        </w:tc>
      </w:tr>
      <w:tr w:rsidR="00CA7E39" w:rsidTr="00F2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12E93" w:rsidRPr="00E058FA" w:rsidRDefault="00F12E93" w:rsidP="0007666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F12E93" w:rsidRPr="00E058FA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58FA">
              <w:rPr>
                <w:rFonts w:ascii="Arial" w:hAnsi="Arial" w:cs="Arial"/>
                <w:sz w:val="20"/>
                <w:szCs w:val="20"/>
                <w:lang w:val="en-US"/>
              </w:rPr>
              <w:t>Selection</w:t>
            </w:r>
          </w:p>
        </w:tc>
        <w:tc>
          <w:tcPr>
            <w:tcW w:w="1464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1,930.5641 (&gt;1000.0)</w:t>
            </w:r>
          </w:p>
        </w:tc>
        <w:tc>
          <w:tcPr>
            <w:tcW w:w="1371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5,479.9543 (673.33)</w:t>
            </w:r>
          </w:p>
        </w:tc>
        <w:tc>
          <w:tcPr>
            <w:tcW w:w="1134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3,526.0794 (&gt;1000.0)</w:t>
            </w:r>
          </w:p>
        </w:tc>
        <w:tc>
          <w:tcPr>
            <w:tcW w:w="1134" w:type="dxa"/>
          </w:tcPr>
          <w:p w:rsidR="00F12E93" w:rsidRPr="00FD775B" w:rsidRDefault="00F12E93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0.2836 (0.00)</w:t>
            </w:r>
          </w:p>
        </w:tc>
        <w:tc>
          <w:tcPr>
            <w:tcW w:w="992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color w:val="3B2322"/>
                <w:sz w:val="18"/>
                <w:szCs w:val="18"/>
              </w:rPr>
              <w:t>5</w:t>
            </w:r>
          </w:p>
        </w:tc>
      </w:tr>
      <w:tr w:rsidR="00E058FA" w:rsidTr="00F23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12E93" w:rsidRPr="00E058FA" w:rsidRDefault="00F12E93" w:rsidP="00076662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F12E93" w:rsidRPr="00E058FA" w:rsidRDefault="00E058FA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58FA">
              <w:rPr>
                <w:rFonts w:ascii="Arial" w:hAnsi="Arial" w:cs="Arial"/>
                <w:sz w:val="20"/>
                <w:szCs w:val="20"/>
                <w:lang w:val="en-US"/>
              </w:rPr>
              <w:t>Bubble</w:t>
            </w:r>
          </w:p>
        </w:tc>
        <w:tc>
          <w:tcPr>
            <w:tcW w:w="1464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9F1410"/>
                <w:sz w:val="18"/>
                <w:szCs w:val="18"/>
              </w:rPr>
              <w:t>2,305.9118 (&gt;1000.0)</w:t>
            </w:r>
          </w:p>
        </w:tc>
        <w:tc>
          <w:tcPr>
            <w:tcW w:w="1371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3,585.6395 (440.57)</w:t>
            </w:r>
          </w:p>
        </w:tc>
        <w:tc>
          <w:tcPr>
            <w:tcW w:w="1134" w:type="dxa"/>
          </w:tcPr>
          <w:p w:rsidR="00F12E93" w:rsidRPr="00FD775B" w:rsidRDefault="00EF65DB" w:rsidP="00EF6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2,823.0982 (&gt;1000.0)</w:t>
            </w:r>
          </w:p>
        </w:tc>
        <w:tc>
          <w:tcPr>
            <w:tcW w:w="1134" w:type="dxa"/>
          </w:tcPr>
          <w:p w:rsidR="00F12E93" w:rsidRPr="00FD775B" w:rsidRDefault="00F12E93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b/>
                <w:bCs/>
                <w:color w:val="802A19"/>
                <w:sz w:val="18"/>
                <w:szCs w:val="18"/>
              </w:rPr>
              <w:t>0.3542 (0.00)</w:t>
            </w:r>
          </w:p>
        </w:tc>
        <w:tc>
          <w:tcPr>
            <w:tcW w:w="992" w:type="dxa"/>
          </w:tcPr>
          <w:p w:rsidR="00F12E93" w:rsidRPr="00FD775B" w:rsidRDefault="00EF65DB" w:rsidP="00076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75B">
              <w:rPr>
                <w:rFonts w:ascii="Courier" w:hAnsi="Courier" w:cs="Courier"/>
                <w:color w:val="3B2322"/>
                <w:sz w:val="18"/>
                <w:szCs w:val="18"/>
              </w:rPr>
              <w:t>5</w:t>
            </w:r>
          </w:p>
        </w:tc>
      </w:tr>
    </w:tbl>
    <w:p w:rsidR="00FC5943" w:rsidRPr="002E78F0" w:rsidRDefault="00FC5943" w:rsidP="00076662">
      <w:pPr>
        <w:jc w:val="both"/>
        <w:rPr>
          <w:rFonts w:ascii="Arial" w:hAnsi="Arial" w:cs="Arial"/>
          <w:lang w:val="en-US"/>
        </w:rPr>
      </w:pPr>
    </w:p>
    <w:sectPr w:rsidR="00FC5943" w:rsidRPr="002E78F0" w:rsidSect="00B11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43"/>
    <w:rsid w:val="00076662"/>
    <w:rsid w:val="002E78F0"/>
    <w:rsid w:val="00AA2316"/>
    <w:rsid w:val="00B11613"/>
    <w:rsid w:val="00C55AB3"/>
    <w:rsid w:val="00CA7E39"/>
    <w:rsid w:val="00D011F7"/>
    <w:rsid w:val="00D24517"/>
    <w:rsid w:val="00E058FA"/>
    <w:rsid w:val="00E2391E"/>
    <w:rsid w:val="00EF65DB"/>
    <w:rsid w:val="00F12E93"/>
    <w:rsid w:val="00F2373B"/>
    <w:rsid w:val="00F4324A"/>
    <w:rsid w:val="00FC5943"/>
    <w:rsid w:val="00FD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E226"/>
  <w15:chartTrackingRefBased/>
  <w15:docId w15:val="{8264DB3F-814D-4D4A-AED0-8A526709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3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239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E239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E239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E2391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2391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3-nfasis5">
    <w:name w:val="Grid Table 3 Accent 5"/>
    <w:basedOn w:val="Tablanormal"/>
    <w:uiPriority w:val="48"/>
    <w:rsid w:val="00F12E9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F12E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3">
    <w:name w:val="Grid Table 3"/>
    <w:basedOn w:val="Tablanormal"/>
    <w:uiPriority w:val="48"/>
    <w:rsid w:val="00E058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2-nfasis6">
    <w:name w:val="Grid Table 2 Accent 6"/>
    <w:basedOn w:val="Tablanormal"/>
    <w:uiPriority w:val="47"/>
    <w:rsid w:val="00E058F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E058F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Anesveth Maatens</dc:creator>
  <cp:keywords/>
  <dc:description/>
  <cp:lastModifiedBy>Anesveth Maatens</cp:lastModifiedBy>
  <cp:revision>3</cp:revision>
  <dcterms:created xsi:type="dcterms:W3CDTF">2020-05-04T01:57:00Z</dcterms:created>
  <dcterms:modified xsi:type="dcterms:W3CDTF">2020-05-04T04:47:00Z</dcterms:modified>
</cp:coreProperties>
</file>