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1FE" w:rsidRPr="001B11FE" w:rsidRDefault="001B11FE" w:rsidP="001B11F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7C6F59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cyan"/>
        </w:rPr>
        <w:t>Functional Programming</w:t>
      </w:r>
    </w:p>
    <w:p w:rsidR="001B11FE" w:rsidRPr="001B11FE" w:rsidRDefault="001B11FE" w:rsidP="001B11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B1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Функциональные интерфейсы. Определение. </w:t>
      </w:r>
      <w:r w:rsidRPr="001B11F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r w:rsidRPr="001B1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&amp; </w:t>
      </w:r>
      <w:r w:rsidRPr="001B11FE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r w:rsidRPr="001B1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методы. Область применения.</w:t>
      </w:r>
    </w:p>
    <w:p w:rsidR="001B11FE" w:rsidRPr="007C6F59" w:rsidRDefault="001B11FE" w:rsidP="001B11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11FE" w:rsidRDefault="001B11FE" w:rsidP="001B11FE">
      <w:pP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</w:pP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>Функциональный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  <w:lang w:val="ru-RU"/>
        </w:rPr>
        <w:t>интерфейс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>в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>Java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>– это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  <w:lang w:val="ru-RU"/>
        </w:rPr>
        <w:t>интерфейс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 xml:space="preserve">, который содержит только 1 абстрактный метод. Основное назначение – использование в лямбда выражениях и 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method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 xml:space="preserve"> 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reference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>. Наличие 1 абстрактного метода - это единственное условие, таким образом функциональный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  <w:lang w:val="ru-RU"/>
        </w:rPr>
        <w:t>интерфейс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 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 xml:space="preserve">может содержать так же 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default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 xml:space="preserve"> и 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static</w:t>
      </w:r>
      <w:r w:rsidRPr="007C6F59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  <w:t xml:space="preserve"> методы.</w:t>
      </w:r>
    </w:p>
    <w:p w:rsidR="001B11FE" w:rsidRPr="007C6F59" w:rsidRDefault="001B11FE" w:rsidP="001B11FE">
      <w:pP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  <w:lang w:val="ru-RU"/>
        </w:rPr>
      </w:pPr>
    </w:p>
    <w:p w:rsidR="001B11FE" w:rsidRPr="001B11FE" w:rsidRDefault="001B11FE" w:rsidP="001B11F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B11FE" w:rsidRPr="001B11FE" w:rsidRDefault="001B11FE" w:rsidP="001B11F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B1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B11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Лямбда-выражение. Замыкания. Синтаксис. Характеристики. </w:t>
      </w:r>
    </w:p>
    <w:p w:rsidR="00261594" w:rsidRPr="00017F29" w:rsidRDefault="001B11FE" w:rsidP="0026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017F29">
        <w:rPr>
          <w:rFonts w:ascii="Times New Roman" w:hAnsi="Times New Roman" w:cs="Times New Roman"/>
          <w:sz w:val="28"/>
          <w:szCs w:val="28"/>
          <w:highlight w:val="yellow"/>
        </w:rPr>
        <w:t xml:space="preserve">Function, Supplier, Predicate, Consumer. </w:t>
      </w:r>
      <w:r w:rsidRPr="00017F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Их</w:t>
      </w:r>
      <w:r w:rsidRPr="00017F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17F2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применение</w:t>
      </w:r>
      <w:r w:rsidRPr="00017F2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37FC4" wp14:editId="3A450ACE">
            <wp:extent cx="6423660" cy="1696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595" cy="17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EB6AD" wp14:editId="1CD91EBF">
            <wp:extent cx="6492240" cy="219507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806" cy="22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1D647" wp14:editId="7CD8C5DA">
            <wp:extent cx="6446520" cy="1584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81" cy="15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4" w:rsidRP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062DA" wp14:editId="7DF05901">
            <wp:extent cx="6941820" cy="354251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8972" cy="35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54B39" wp14:editId="59A5C542">
            <wp:extent cx="6736080" cy="42151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5948" cy="42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94" w:rsidRDefault="00261594" w:rsidP="00261594">
      <w:pPr>
        <w:rPr>
          <w:rFonts w:ascii="Times New Roman" w:hAnsi="Times New Roman" w:cs="Times New Roman"/>
          <w:sz w:val="28"/>
          <w:szCs w:val="28"/>
        </w:rPr>
      </w:pPr>
      <w:r w:rsidRPr="002615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D2ACF0" wp14:editId="14B5A3A7">
            <wp:extent cx="6377940" cy="365495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297" cy="36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9" w:rsidRPr="00261594" w:rsidRDefault="007C6F59" w:rsidP="00261594">
      <w:pPr>
        <w:rPr>
          <w:rFonts w:ascii="Times New Roman" w:hAnsi="Times New Roman" w:cs="Times New Roman"/>
          <w:sz w:val="28"/>
          <w:szCs w:val="28"/>
        </w:rPr>
      </w:pPr>
    </w:p>
    <w:p w:rsidR="001B11FE" w:rsidRDefault="001B11FE" w:rsidP="001B11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1FE">
        <w:rPr>
          <w:rFonts w:ascii="Times New Roman" w:hAnsi="Times New Roman" w:cs="Times New Roman"/>
          <w:sz w:val="28"/>
          <w:szCs w:val="28"/>
          <w:lang w:val="ru-RU"/>
        </w:rPr>
        <w:t>Ссылка на метод? Что это такое? Или это все же ссылка на объект?</w:t>
      </w:r>
    </w:p>
    <w:p w:rsidR="001B11FE" w:rsidRPr="001B11FE" w:rsidRDefault="001B11FE" w:rsidP="001B11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1FE">
        <w:rPr>
          <w:rFonts w:ascii="Times New Roman" w:hAnsi="Times New Roman" w:cs="Times New Roman"/>
          <w:sz w:val="28"/>
          <w:szCs w:val="28"/>
          <w:lang w:val="ru-RU"/>
        </w:rPr>
        <w:t>Собственные функциональные интерфейсы.</w:t>
      </w:r>
    </w:p>
    <w:p w:rsidR="00E375B1" w:rsidRDefault="00E375B1"/>
    <w:sectPr w:rsidR="00E3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F45"/>
    <w:multiLevelType w:val="hybridMultilevel"/>
    <w:tmpl w:val="C2E0B0E4"/>
    <w:lvl w:ilvl="0" w:tplc="99FCC65C">
      <w:start w:val="102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FE"/>
    <w:rsid w:val="00017F29"/>
    <w:rsid w:val="001B11FE"/>
    <w:rsid w:val="00261594"/>
    <w:rsid w:val="00556EB9"/>
    <w:rsid w:val="007C6F59"/>
    <w:rsid w:val="00E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F655"/>
  <w15:chartTrackingRefBased/>
  <w15:docId w15:val="{86A37253-CCF7-4664-8BA0-DF44AE8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1FE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159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159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1</cp:revision>
  <dcterms:created xsi:type="dcterms:W3CDTF">2021-08-25T07:46:00Z</dcterms:created>
  <dcterms:modified xsi:type="dcterms:W3CDTF">2021-08-25T08:57:00Z</dcterms:modified>
</cp:coreProperties>
</file>