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16A" w:rsidRPr="0065116A" w:rsidRDefault="0065116A" w:rsidP="0065116A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ru-RU"/>
        </w:rPr>
      </w:pPr>
      <w:r w:rsidRPr="0065116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J</w:t>
      </w:r>
      <w:r w:rsidRPr="0065116A">
        <w:rPr>
          <w:rFonts w:ascii="Times New Roman" w:hAnsi="Times New Roman" w:cs="Times New Roman"/>
          <w:b/>
          <w:sz w:val="32"/>
          <w:szCs w:val="32"/>
        </w:rPr>
        <w:t>EE</w:t>
      </w:r>
    </w:p>
    <w:p w:rsidR="0065116A" w:rsidRPr="00693201" w:rsidRDefault="0065116A" w:rsidP="006511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9320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Что входит в </w:t>
      </w:r>
      <w:r w:rsidRPr="00693201">
        <w:rPr>
          <w:rFonts w:ascii="Times New Roman" w:hAnsi="Times New Roman" w:cs="Times New Roman"/>
          <w:sz w:val="28"/>
          <w:szCs w:val="28"/>
          <w:highlight w:val="yellow"/>
        </w:rPr>
        <w:t>JEE</w:t>
      </w:r>
      <w:r w:rsidRPr="0069320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:rsidR="0065116A" w:rsidRPr="00FF1A3A" w:rsidRDefault="0065116A" w:rsidP="0065116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93201" w:rsidRPr="00693201" w:rsidRDefault="00693201" w:rsidP="00693201">
      <w:pPr>
        <w:pStyle w:val="a6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693201">
        <w:rPr>
          <w:color w:val="000000"/>
          <w:sz w:val="28"/>
          <w:szCs w:val="28"/>
        </w:rPr>
        <w:t>Java EE или </w:t>
      </w:r>
      <w:r w:rsidRPr="00693201">
        <w:rPr>
          <w:rStyle w:val="b"/>
          <w:b/>
          <w:bCs/>
          <w:color w:val="000000"/>
          <w:sz w:val="28"/>
          <w:szCs w:val="28"/>
        </w:rPr>
        <w:t xml:space="preserve">Java </w:t>
      </w:r>
      <w:proofErr w:type="spellStart"/>
      <w:r w:rsidRPr="00693201">
        <w:rPr>
          <w:rStyle w:val="b"/>
          <w:b/>
          <w:bCs/>
          <w:color w:val="000000"/>
          <w:sz w:val="28"/>
          <w:szCs w:val="28"/>
        </w:rPr>
        <w:t>Enterprise</w:t>
      </w:r>
      <w:proofErr w:type="spellEnd"/>
      <w:r w:rsidRPr="00693201">
        <w:rPr>
          <w:rStyle w:val="b"/>
          <w:b/>
          <w:bCs/>
          <w:color w:val="000000"/>
          <w:sz w:val="28"/>
          <w:szCs w:val="28"/>
        </w:rPr>
        <w:t xml:space="preserve"> Edition</w:t>
      </w:r>
      <w:r w:rsidRPr="00693201">
        <w:rPr>
          <w:color w:val="000000"/>
          <w:sz w:val="28"/>
          <w:szCs w:val="28"/>
        </w:rPr>
        <w:t> представляет платформу для создания корпоративных приложений на языке Java. Прежде всего это сфера веб-приложений и веб-сервисов.</w:t>
      </w:r>
    </w:p>
    <w:p w:rsidR="00693201" w:rsidRPr="00693201" w:rsidRDefault="00693201" w:rsidP="00693201">
      <w:pPr>
        <w:pStyle w:val="a6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693201">
        <w:rPr>
          <w:color w:val="000000"/>
          <w:sz w:val="28"/>
          <w:szCs w:val="28"/>
        </w:rPr>
        <w:t>Java EE состоит из набора API и среды выполнения. Некоторые из API:</w:t>
      </w:r>
    </w:p>
    <w:p w:rsidR="00693201" w:rsidRPr="00693201" w:rsidRDefault="00693201" w:rsidP="00693201">
      <w:pPr>
        <w:pStyle w:val="a6"/>
        <w:numPr>
          <w:ilvl w:val="0"/>
          <w:numId w:val="2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693201">
        <w:rPr>
          <w:rStyle w:val="b"/>
          <w:b/>
          <w:bCs/>
          <w:color w:val="000000"/>
          <w:sz w:val="28"/>
          <w:szCs w:val="28"/>
        </w:rPr>
        <w:t>Java Servlets</w:t>
      </w:r>
      <w:r w:rsidRPr="00693201">
        <w:rPr>
          <w:color w:val="000000"/>
          <w:sz w:val="28"/>
          <w:szCs w:val="28"/>
        </w:rPr>
        <w:t>. Сервлеты представляют специальные модули, которые обрабатывают запросы от пользователей и отправляют результат обработки.</w:t>
      </w:r>
    </w:p>
    <w:p w:rsidR="00693201" w:rsidRPr="00693201" w:rsidRDefault="00693201" w:rsidP="00693201">
      <w:pPr>
        <w:pStyle w:val="a6"/>
        <w:numPr>
          <w:ilvl w:val="0"/>
          <w:numId w:val="2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693201">
        <w:rPr>
          <w:rStyle w:val="b"/>
          <w:b/>
          <w:bCs/>
          <w:color w:val="000000"/>
          <w:sz w:val="28"/>
          <w:szCs w:val="28"/>
        </w:rPr>
        <w:t>JavaServer Pages (JSP)</w:t>
      </w:r>
      <w:r w:rsidRPr="00693201">
        <w:rPr>
          <w:color w:val="000000"/>
          <w:sz w:val="28"/>
          <w:szCs w:val="28"/>
        </w:rPr>
        <w:t>. Также модули на стороне сервера, которые обрабатывают запросы. Удобны для генерации большого контента HTML. По сути предствляют собой страницы с кодом HTML/JavaScript/CSS с вкраплениями кода на Java</w:t>
      </w:r>
    </w:p>
    <w:p w:rsidR="00693201" w:rsidRPr="00693201" w:rsidRDefault="00693201" w:rsidP="00693201">
      <w:pPr>
        <w:pStyle w:val="a6"/>
        <w:numPr>
          <w:ilvl w:val="0"/>
          <w:numId w:val="2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693201">
        <w:rPr>
          <w:rStyle w:val="b"/>
          <w:b/>
          <w:bCs/>
          <w:color w:val="000000"/>
          <w:sz w:val="28"/>
          <w:szCs w:val="28"/>
        </w:rPr>
        <w:t>Enterprise JavaBeans (EJB)</w:t>
      </w:r>
      <w:r w:rsidRPr="00693201">
        <w:rPr>
          <w:color w:val="000000"/>
          <w:sz w:val="28"/>
          <w:szCs w:val="28"/>
        </w:rPr>
        <w:t> представляют классы, которые хранят бизнес-логику.</w:t>
      </w:r>
    </w:p>
    <w:p w:rsidR="00693201" w:rsidRPr="00693201" w:rsidRDefault="00693201" w:rsidP="00693201">
      <w:pPr>
        <w:pStyle w:val="a6"/>
        <w:numPr>
          <w:ilvl w:val="0"/>
          <w:numId w:val="2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693201">
        <w:rPr>
          <w:rStyle w:val="b"/>
          <w:b/>
          <w:bCs/>
          <w:color w:val="000000"/>
          <w:sz w:val="28"/>
          <w:szCs w:val="28"/>
        </w:rPr>
        <w:t>Contexts and Dependency Injection (CDI)</w:t>
      </w:r>
      <w:r w:rsidRPr="00693201">
        <w:rPr>
          <w:color w:val="000000"/>
          <w:sz w:val="28"/>
          <w:szCs w:val="28"/>
        </w:rPr>
        <w:t> предоставляет механизм для внедрения и управления зависимостями в другие объекты.</w:t>
      </w:r>
    </w:p>
    <w:p w:rsidR="00693201" w:rsidRPr="00693201" w:rsidRDefault="00693201" w:rsidP="00693201">
      <w:pPr>
        <w:pStyle w:val="a6"/>
        <w:numPr>
          <w:ilvl w:val="0"/>
          <w:numId w:val="2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693201">
        <w:rPr>
          <w:rStyle w:val="b"/>
          <w:b/>
          <w:bCs/>
          <w:color w:val="000000"/>
          <w:sz w:val="28"/>
          <w:szCs w:val="28"/>
        </w:rPr>
        <w:t>JSON Processing (JSON-P)</w:t>
      </w:r>
      <w:r w:rsidRPr="00693201">
        <w:rPr>
          <w:color w:val="000000"/>
          <w:sz w:val="28"/>
          <w:szCs w:val="28"/>
        </w:rPr>
        <w:t> позволяет работать со строками JSON в Java</w:t>
      </w:r>
    </w:p>
    <w:p w:rsidR="00693201" w:rsidRPr="00693201" w:rsidRDefault="00693201" w:rsidP="00693201">
      <w:pPr>
        <w:pStyle w:val="a6"/>
        <w:numPr>
          <w:ilvl w:val="0"/>
          <w:numId w:val="2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693201">
        <w:rPr>
          <w:rStyle w:val="b"/>
          <w:b/>
          <w:bCs/>
          <w:color w:val="000000"/>
          <w:sz w:val="28"/>
          <w:szCs w:val="28"/>
        </w:rPr>
        <w:t>JSON Binding (JSON-B)</w:t>
      </w:r>
      <w:r w:rsidRPr="00693201">
        <w:rPr>
          <w:color w:val="000000"/>
          <w:sz w:val="28"/>
          <w:szCs w:val="28"/>
        </w:rPr>
        <w:t> предоставляет функционал для сериализации и десериализации JSON в объекты Java.</w:t>
      </w:r>
    </w:p>
    <w:p w:rsidR="00693201" w:rsidRPr="00693201" w:rsidRDefault="00693201" w:rsidP="00693201">
      <w:pPr>
        <w:pStyle w:val="a6"/>
        <w:numPr>
          <w:ilvl w:val="0"/>
          <w:numId w:val="2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693201">
        <w:rPr>
          <w:rStyle w:val="b"/>
          <w:b/>
          <w:bCs/>
          <w:color w:val="000000"/>
          <w:sz w:val="28"/>
          <w:szCs w:val="28"/>
        </w:rPr>
        <w:t>WebSocket</w:t>
      </w:r>
      <w:r w:rsidRPr="00693201">
        <w:rPr>
          <w:color w:val="000000"/>
          <w:sz w:val="28"/>
          <w:szCs w:val="28"/>
        </w:rPr>
        <w:t> позволяет интегрировать WebSocket в приложения на Java.</w:t>
      </w:r>
    </w:p>
    <w:p w:rsidR="00693201" w:rsidRPr="00693201" w:rsidRDefault="00693201" w:rsidP="00693201">
      <w:pPr>
        <w:pStyle w:val="a6"/>
        <w:numPr>
          <w:ilvl w:val="0"/>
          <w:numId w:val="2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693201">
        <w:rPr>
          <w:rStyle w:val="b"/>
          <w:b/>
          <w:bCs/>
          <w:color w:val="000000"/>
          <w:sz w:val="28"/>
          <w:szCs w:val="28"/>
        </w:rPr>
        <w:t>Java Message Service (JMS)</w:t>
      </w:r>
      <w:r w:rsidRPr="00693201">
        <w:rPr>
          <w:color w:val="000000"/>
          <w:sz w:val="28"/>
          <w:szCs w:val="28"/>
        </w:rPr>
        <w:t> - API для пересылки сообщений между двумя и более клиентами.</w:t>
      </w:r>
    </w:p>
    <w:p w:rsidR="00693201" w:rsidRPr="00693201" w:rsidRDefault="00693201" w:rsidP="00693201">
      <w:pPr>
        <w:pStyle w:val="a6"/>
        <w:numPr>
          <w:ilvl w:val="0"/>
          <w:numId w:val="2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693201">
        <w:rPr>
          <w:rStyle w:val="b"/>
          <w:b/>
          <w:bCs/>
          <w:color w:val="000000"/>
          <w:sz w:val="28"/>
          <w:szCs w:val="28"/>
        </w:rPr>
        <w:t>Security API</w:t>
      </w:r>
      <w:r w:rsidRPr="00693201">
        <w:rPr>
          <w:color w:val="000000"/>
          <w:sz w:val="28"/>
          <w:szCs w:val="28"/>
        </w:rPr>
        <w:t> - API для стандартизации и упрощения задач обеспечения безопасности в приложениях на Java.</w:t>
      </w:r>
    </w:p>
    <w:p w:rsidR="00693201" w:rsidRPr="00693201" w:rsidRDefault="00693201" w:rsidP="00693201">
      <w:pPr>
        <w:pStyle w:val="a6"/>
        <w:numPr>
          <w:ilvl w:val="0"/>
          <w:numId w:val="2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693201">
        <w:rPr>
          <w:rStyle w:val="b"/>
          <w:b/>
          <w:bCs/>
          <w:color w:val="000000"/>
          <w:sz w:val="28"/>
          <w:szCs w:val="28"/>
        </w:rPr>
        <w:t>Java API for RESTful Web Services (JAX-RS)</w:t>
      </w:r>
      <w:r w:rsidRPr="00693201">
        <w:rPr>
          <w:color w:val="000000"/>
          <w:sz w:val="28"/>
          <w:szCs w:val="28"/>
        </w:rPr>
        <w:t> - API для применения архитектуры REST в приложениях.</w:t>
      </w:r>
    </w:p>
    <w:p w:rsidR="00693201" w:rsidRPr="00693201" w:rsidRDefault="00693201" w:rsidP="00693201">
      <w:pPr>
        <w:pStyle w:val="a6"/>
        <w:numPr>
          <w:ilvl w:val="0"/>
          <w:numId w:val="2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693201">
        <w:rPr>
          <w:rStyle w:val="b"/>
          <w:b/>
          <w:bCs/>
          <w:color w:val="000000"/>
          <w:sz w:val="28"/>
          <w:szCs w:val="28"/>
        </w:rPr>
        <w:t>JavaServer Faces (JSF)</w:t>
      </w:r>
      <w:r w:rsidRPr="00693201">
        <w:rPr>
          <w:color w:val="000000"/>
          <w:sz w:val="28"/>
          <w:szCs w:val="28"/>
        </w:rPr>
        <w:t> предоставляет возможности для создания пользовательского интерфейса на стороне сервера.</w:t>
      </w:r>
    </w:p>
    <w:p w:rsidR="00693201" w:rsidRPr="00693201" w:rsidRDefault="00693201" w:rsidP="00693201">
      <w:pPr>
        <w:pStyle w:val="a6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693201">
        <w:rPr>
          <w:color w:val="000000"/>
          <w:sz w:val="28"/>
          <w:szCs w:val="28"/>
        </w:rPr>
        <w:t>Эти и ряд других API сообственно и образуют то, что называется Java EE. Стоит отметить, что также в среде веб-разработки на Java популярна еще одна технология Spring. Фреймворк Spring не является частью Java EE и может использоваться как альтернативный подход к созданию веб-приложений на языке Java.</w:t>
      </w:r>
    </w:p>
    <w:p w:rsidR="0065116A" w:rsidRPr="00693201" w:rsidRDefault="0065116A" w:rsidP="0065116A">
      <w:pPr>
        <w:rPr>
          <w:rFonts w:ascii="Times New Roman" w:hAnsi="Times New Roman" w:cs="Times New Roman"/>
          <w:sz w:val="28"/>
          <w:szCs w:val="28"/>
          <w:lang w:val="ru-BY"/>
        </w:rPr>
      </w:pPr>
    </w:p>
    <w:p w:rsidR="0065116A" w:rsidRPr="0065116A" w:rsidRDefault="0065116A" w:rsidP="0065116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5116A" w:rsidRPr="0065116A" w:rsidRDefault="0065116A" w:rsidP="0065116A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5116A">
        <w:rPr>
          <w:rFonts w:ascii="Times New Roman" w:hAnsi="Times New Roman" w:cs="Times New Roman"/>
          <w:sz w:val="28"/>
          <w:szCs w:val="28"/>
          <w:lang w:val="ru-RU"/>
        </w:rPr>
        <w:lastRenderedPageBreak/>
        <w:t>Что такое сервер приложений? Что такое веб-сервер, в чём его отличие от сервера приложений? Привести примеры веб-сервера и сервера приложений.</w:t>
      </w:r>
    </w:p>
    <w:p w:rsidR="0065116A" w:rsidRDefault="0065116A" w:rsidP="0065116A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5116A">
        <w:rPr>
          <w:rFonts w:ascii="Times New Roman" w:hAnsi="Times New Roman" w:cs="Times New Roman"/>
          <w:sz w:val="28"/>
          <w:szCs w:val="28"/>
          <w:lang w:val="ru-RU"/>
        </w:rPr>
        <w:t xml:space="preserve">Что такое контейнер сервлетов? Что такое сервлет? </w:t>
      </w:r>
    </w:p>
    <w:p w:rsidR="00FF1A3A" w:rsidRDefault="00FF1A3A" w:rsidP="00FF1A3A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F1A3A" w:rsidRDefault="00FF1A3A" w:rsidP="00FF1A3A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1A3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F773C0B" wp14:editId="4A4E81B1">
            <wp:extent cx="5940425" cy="1447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3A" w:rsidRPr="00FF1A3A" w:rsidRDefault="00FF1A3A" w:rsidP="00FF1A3A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F1A3A" w:rsidRPr="001572A5" w:rsidRDefault="0065116A" w:rsidP="00FF1A3A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5116A">
        <w:rPr>
          <w:rFonts w:ascii="Times New Roman" w:hAnsi="Times New Roman" w:cs="Times New Roman"/>
          <w:sz w:val="28"/>
          <w:szCs w:val="28"/>
          <w:lang w:val="ru-RU"/>
        </w:rPr>
        <w:t xml:space="preserve">Методы сервлета. Жизненный цикл сервлета. </w:t>
      </w:r>
      <w:bookmarkStart w:id="0" w:name="_GoBack"/>
      <w:bookmarkEnd w:id="0"/>
    </w:p>
    <w:p w:rsidR="0065116A" w:rsidRPr="0065116A" w:rsidRDefault="0065116A" w:rsidP="0065116A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5116A"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Pr="0065116A">
        <w:rPr>
          <w:rFonts w:ascii="Times New Roman" w:hAnsi="Times New Roman" w:cs="Times New Roman"/>
          <w:sz w:val="28"/>
          <w:szCs w:val="28"/>
        </w:rPr>
        <w:t>jsp</w:t>
      </w:r>
      <w:r w:rsidRPr="0065116A">
        <w:rPr>
          <w:rFonts w:ascii="Times New Roman" w:hAnsi="Times New Roman" w:cs="Times New Roman"/>
          <w:sz w:val="28"/>
          <w:szCs w:val="28"/>
          <w:lang w:val="ru-RU"/>
        </w:rPr>
        <w:t>. Жизненный цикл.</w:t>
      </w:r>
    </w:p>
    <w:p w:rsidR="0065116A" w:rsidRPr="0065116A" w:rsidRDefault="0065116A" w:rsidP="0065116A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5116A">
        <w:rPr>
          <w:rFonts w:ascii="Times New Roman" w:hAnsi="Times New Roman" w:cs="Times New Roman"/>
          <w:sz w:val="28"/>
          <w:szCs w:val="28"/>
          <w:lang w:val="ru-RU"/>
        </w:rPr>
        <w:t>Что такое сессия? Жизненный цикл.</w:t>
      </w:r>
    </w:p>
    <w:p w:rsidR="0065116A" w:rsidRPr="0065116A" w:rsidRDefault="0065116A" w:rsidP="0065116A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5116A"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Pr="0065116A">
        <w:rPr>
          <w:rFonts w:ascii="Times New Roman" w:hAnsi="Times New Roman" w:cs="Times New Roman"/>
          <w:sz w:val="28"/>
          <w:szCs w:val="28"/>
        </w:rPr>
        <w:t>request</w:t>
      </w:r>
      <w:r w:rsidRPr="0065116A">
        <w:rPr>
          <w:rFonts w:ascii="Times New Roman" w:hAnsi="Times New Roman" w:cs="Times New Roman"/>
          <w:sz w:val="28"/>
          <w:szCs w:val="28"/>
          <w:lang w:val="ru-RU"/>
        </w:rPr>
        <w:t>? Из чего состоит? Жизненный цикл.</w:t>
      </w:r>
    </w:p>
    <w:p w:rsidR="0065116A" w:rsidRPr="0065116A" w:rsidRDefault="0065116A" w:rsidP="0065116A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5116A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65116A">
        <w:rPr>
          <w:rFonts w:ascii="Times New Roman" w:hAnsi="Times New Roman" w:cs="Times New Roman"/>
          <w:sz w:val="28"/>
          <w:szCs w:val="28"/>
        </w:rPr>
        <w:t>ookies</w:t>
      </w:r>
      <w:r w:rsidRPr="0065116A">
        <w:rPr>
          <w:rFonts w:ascii="Times New Roman" w:hAnsi="Times New Roman" w:cs="Times New Roman"/>
          <w:sz w:val="28"/>
          <w:szCs w:val="28"/>
          <w:lang w:val="ru-RU"/>
        </w:rPr>
        <w:t>. Как можно достать С</w:t>
      </w:r>
      <w:r w:rsidRPr="0065116A">
        <w:rPr>
          <w:rFonts w:ascii="Times New Roman" w:hAnsi="Times New Roman" w:cs="Times New Roman"/>
          <w:sz w:val="28"/>
          <w:szCs w:val="28"/>
        </w:rPr>
        <w:t>ookies</w:t>
      </w:r>
      <w:r w:rsidRPr="0065116A">
        <w:rPr>
          <w:rFonts w:ascii="Times New Roman" w:hAnsi="Times New Roman" w:cs="Times New Roman"/>
          <w:sz w:val="28"/>
          <w:szCs w:val="28"/>
          <w:lang w:val="ru-RU"/>
        </w:rPr>
        <w:t>, а если С</w:t>
      </w:r>
      <w:r w:rsidRPr="0065116A">
        <w:rPr>
          <w:rFonts w:ascii="Times New Roman" w:hAnsi="Times New Roman" w:cs="Times New Roman"/>
          <w:sz w:val="28"/>
          <w:szCs w:val="28"/>
        </w:rPr>
        <w:t>ookies</w:t>
      </w:r>
      <w:r w:rsidRPr="0065116A">
        <w:rPr>
          <w:rFonts w:ascii="Times New Roman" w:hAnsi="Times New Roman" w:cs="Times New Roman"/>
          <w:sz w:val="28"/>
          <w:szCs w:val="28"/>
          <w:lang w:val="ru-RU"/>
        </w:rPr>
        <w:t xml:space="preserve"> удалить, можно ли достать сессию?</w:t>
      </w:r>
    </w:p>
    <w:p w:rsidR="0065116A" w:rsidRPr="0065116A" w:rsidRDefault="0065116A" w:rsidP="006511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116A">
        <w:rPr>
          <w:rFonts w:ascii="Times New Roman" w:hAnsi="Times New Roman" w:cs="Times New Roman"/>
          <w:sz w:val="28"/>
          <w:szCs w:val="28"/>
          <w:lang w:val="ru-RU"/>
        </w:rPr>
        <w:t>Что нужно написать в браузерной строке, чтобы обратиться к сервлету? Можно ли из браузерной строки напрямую вызвать метод сервлета?</w:t>
      </w:r>
    </w:p>
    <w:p w:rsidR="0065116A" w:rsidRPr="0065116A" w:rsidRDefault="0065116A" w:rsidP="006511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116A">
        <w:rPr>
          <w:rFonts w:ascii="Times New Roman" w:hAnsi="Times New Roman" w:cs="Times New Roman"/>
          <w:sz w:val="28"/>
          <w:szCs w:val="28"/>
          <w:lang w:val="ru-RU"/>
        </w:rPr>
        <w:t xml:space="preserve">Чем отличается методы </w:t>
      </w:r>
      <w:r w:rsidRPr="0065116A">
        <w:rPr>
          <w:rFonts w:ascii="Times New Roman" w:hAnsi="Times New Roman" w:cs="Times New Roman"/>
          <w:sz w:val="28"/>
          <w:szCs w:val="28"/>
        </w:rPr>
        <w:t>POST</w:t>
      </w:r>
      <w:r w:rsidRPr="0065116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65116A">
        <w:rPr>
          <w:rFonts w:ascii="Times New Roman" w:hAnsi="Times New Roman" w:cs="Times New Roman"/>
          <w:sz w:val="28"/>
          <w:szCs w:val="28"/>
        </w:rPr>
        <w:t>GET</w:t>
      </w:r>
      <w:r w:rsidRPr="0065116A">
        <w:rPr>
          <w:rFonts w:ascii="Times New Roman" w:hAnsi="Times New Roman" w:cs="Times New Roman"/>
          <w:sz w:val="28"/>
          <w:szCs w:val="28"/>
          <w:lang w:val="ru-RU"/>
        </w:rPr>
        <w:t>. Если не указать напрямую, какой из этих методов выполнится по умолчанию?</w:t>
      </w:r>
    </w:p>
    <w:p w:rsidR="0065116A" w:rsidRPr="0065116A" w:rsidRDefault="0065116A" w:rsidP="0065116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5116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Как сделать </w:t>
      </w:r>
      <w:r w:rsidRPr="0065116A">
        <w:rPr>
          <w:rFonts w:ascii="Times New Roman" w:eastAsia="Times New Roman" w:hAnsi="Times New Roman" w:cs="Times New Roman"/>
          <w:sz w:val="28"/>
          <w:szCs w:val="28"/>
          <w:lang w:eastAsia="ru-RU"/>
        </w:rPr>
        <w:t>redirect</w:t>
      </w:r>
      <w:r w:rsidRPr="0065116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незаметно для пользователя?</w:t>
      </w:r>
    </w:p>
    <w:p w:rsidR="0065116A" w:rsidRPr="0065116A" w:rsidRDefault="0065116A" w:rsidP="0065116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5116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Какие </w:t>
      </w:r>
      <w:r w:rsidRPr="0065116A">
        <w:rPr>
          <w:rFonts w:ascii="Times New Roman" w:eastAsia="Times New Roman" w:hAnsi="Times New Roman" w:cs="Times New Roman"/>
          <w:sz w:val="28"/>
          <w:szCs w:val="28"/>
          <w:lang w:eastAsia="ru-RU"/>
        </w:rPr>
        <w:t>scopes</w:t>
      </w:r>
      <w:r w:rsidRPr="0065116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(области видимости) переменных существуют в </w:t>
      </w:r>
      <w:r w:rsidRPr="0065116A">
        <w:rPr>
          <w:rFonts w:ascii="Times New Roman" w:eastAsia="Times New Roman" w:hAnsi="Times New Roman" w:cs="Times New Roman"/>
          <w:sz w:val="28"/>
          <w:szCs w:val="28"/>
          <w:lang w:eastAsia="ru-RU"/>
        </w:rPr>
        <w:t>JSP</w:t>
      </w:r>
      <w:r w:rsidRPr="0065116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?</w:t>
      </w:r>
    </w:p>
    <w:p w:rsidR="0065116A" w:rsidRPr="0065116A" w:rsidRDefault="0065116A" w:rsidP="0065116A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5116A">
        <w:rPr>
          <w:rFonts w:ascii="Times New Roman" w:hAnsi="Times New Roman" w:cs="Times New Roman"/>
          <w:sz w:val="28"/>
          <w:szCs w:val="28"/>
          <w:lang w:val="ru-RU"/>
        </w:rPr>
        <w:t xml:space="preserve">В чём различие </w:t>
      </w:r>
      <w:r w:rsidRPr="0065116A">
        <w:rPr>
          <w:rFonts w:ascii="Times New Roman" w:hAnsi="Times New Roman" w:cs="Times New Roman"/>
          <w:sz w:val="28"/>
          <w:szCs w:val="28"/>
        </w:rPr>
        <w:t>forward</w:t>
      </w:r>
      <w:r w:rsidRPr="0065116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65116A">
        <w:rPr>
          <w:rFonts w:ascii="Times New Roman" w:hAnsi="Times New Roman" w:cs="Times New Roman"/>
          <w:sz w:val="28"/>
          <w:szCs w:val="28"/>
        </w:rPr>
        <w:t>redirect</w:t>
      </w:r>
      <w:r w:rsidRPr="0065116A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5116A" w:rsidRPr="0065116A" w:rsidRDefault="0065116A" w:rsidP="006511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116A">
        <w:rPr>
          <w:rFonts w:ascii="Times New Roman" w:hAnsi="Times New Roman" w:cs="Times New Roman"/>
          <w:sz w:val="28"/>
          <w:szCs w:val="28"/>
          <w:lang w:val="ru-RU"/>
        </w:rPr>
        <w:t xml:space="preserve">Отличия </w:t>
      </w:r>
      <w:r w:rsidRPr="0065116A">
        <w:rPr>
          <w:rFonts w:ascii="Times New Roman" w:hAnsi="Times New Roman" w:cs="Times New Roman"/>
          <w:sz w:val="28"/>
          <w:szCs w:val="28"/>
        </w:rPr>
        <w:t>getAttribute</w:t>
      </w:r>
      <w:r w:rsidRPr="0065116A">
        <w:rPr>
          <w:rFonts w:ascii="Times New Roman" w:hAnsi="Times New Roman" w:cs="Times New Roman"/>
          <w:sz w:val="28"/>
          <w:szCs w:val="28"/>
          <w:lang w:val="ru-RU"/>
        </w:rPr>
        <w:t xml:space="preserve">() от </w:t>
      </w:r>
      <w:r w:rsidRPr="0065116A">
        <w:rPr>
          <w:rFonts w:ascii="Times New Roman" w:hAnsi="Times New Roman" w:cs="Times New Roman"/>
          <w:sz w:val="28"/>
          <w:szCs w:val="28"/>
        </w:rPr>
        <w:t>getParameter</w:t>
      </w:r>
      <w:r w:rsidRPr="0065116A">
        <w:rPr>
          <w:rFonts w:ascii="Times New Roman" w:hAnsi="Times New Roman" w:cs="Times New Roman"/>
          <w:sz w:val="28"/>
          <w:szCs w:val="28"/>
          <w:lang w:val="ru-RU"/>
        </w:rPr>
        <w:t>() в сервлете.</w:t>
      </w:r>
    </w:p>
    <w:p w:rsidR="0065116A" w:rsidRPr="0065116A" w:rsidRDefault="0065116A" w:rsidP="006511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116A">
        <w:rPr>
          <w:rFonts w:ascii="Times New Roman" w:hAnsi="Times New Roman" w:cs="Times New Roman"/>
          <w:sz w:val="28"/>
          <w:szCs w:val="28"/>
        </w:rPr>
        <w:t>Из чего состоит url?</w:t>
      </w:r>
    </w:p>
    <w:p w:rsidR="0065116A" w:rsidRPr="0065116A" w:rsidRDefault="0065116A" w:rsidP="006511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116A">
        <w:rPr>
          <w:rFonts w:ascii="Times New Roman" w:hAnsi="Times New Roman" w:cs="Times New Roman"/>
          <w:sz w:val="28"/>
          <w:szCs w:val="28"/>
          <w:lang w:val="ru-RU"/>
        </w:rPr>
        <w:t xml:space="preserve">Отличие </w:t>
      </w:r>
      <w:r w:rsidRPr="0065116A">
        <w:rPr>
          <w:rFonts w:ascii="Times New Roman" w:hAnsi="Times New Roman" w:cs="Times New Roman"/>
          <w:sz w:val="28"/>
          <w:szCs w:val="28"/>
        </w:rPr>
        <w:t>jsp</w:t>
      </w:r>
      <w:r w:rsidRPr="0065116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65116A">
        <w:rPr>
          <w:rFonts w:ascii="Times New Roman" w:hAnsi="Times New Roman" w:cs="Times New Roman"/>
          <w:sz w:val="28"/>
          <w:szCs w:val="28"/>
        </w:rPr>
        <w:t>include</w:t>
      </w:r>
      <w:r w:rsidRPr="0065116A">
        <w:rPr>
          <w:rFonts w:ascii="Times New Roman" w:hAnsi="Times New Roman" w:cs="Times New Roman"/>
          <w:sz w:val="28"/>
          <w:szCs w:val="28"/>
          <w:lang w:val="ru-RU"/>
        </w:rPr>
        <w:t xml:space="preserve"> от директивы </w:t>
      </w:r>
      <w:r w:rsidRPr="0065116A">
        <w:rPr>
          <w:rFonts w:ascii="Times New Roman" w:hAnsi="Times New Roman" w:cs="Times New Roman"/>
          <w:sz w:val="28"/>
          <w:szCs w:val="28"/>
        </w:rPr>
        <w:t>include</w:t>
      </w:r>
      <w:r w:rsidRPr="006511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116A" w:rsidRPr="0065116A" w:rsidRDefault="0065116A" w:rsidP="006511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116A">
        <w:rPr>
          <w:rFonts w:ascii="Times New Roman" w:hAnsi="Times New Roman" w:cs="Times New Roman"/>
          <w:sz w:val="28"/>
          <w:szCs w:val="28"/>
          <w:lang w:val="ru-RU"/>
        </w:rPr>
        <w:t xml:space="preserve">Применение классов </w:t>
      </w:r>
      <w:r w:rsidRPr="0065116A">
        <w:rPr>
          <w:rFonts w:ascii="Times New Roman" w:hAnsi="Times New Roman" w:cs="Times New Roman"/>
          <w:sz w:val="28"/>
          <w:szCs w:val="28"/>
        </w:rPr>
        <w:t>HttpServletRequestWrapper</w:t>
      </w:r>
      <w:r w:rsidRPr="0065116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65116A">
        <w:rPr>
          <w:rFonts w:ascii="Times New Roman" w:hAnsi="Times New Roman" w:cs="Times New Roman"/>
          <w:sz w:val="28"/>
          <w:szCs w:val="28"/>
        </w:rPr>
        <w:t>HttpServletResponseWrapper</w:t>
      </w:r>
      <w:r w:rsidRPr="006511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116A" w:rsidRPr="0065116A" w:rsidRDefault="0065116A" w:rsidP="006511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116A">
        <w:rPr>
          <w:rFonts w:ascii="Times New Roman" w:hAnsi="Times New Roman" w:cs="Times New Roman"/>
          <w:sz w:val="28"/>
          <w:szCs w:val="28"/>
          <w:lang w:val="ru-RU"/>
        </w:rPr>
        <w:t xml:space="preserve">Что делает </w:t>
      </w:r>
      <w:r w:rsidRPr="0065116A">
        <w:rPr>
          <w:rFonts w:ascii="Times New Roman" w:hAnsi="Times New Roman" w:cs="Times New Roman"/>
          <w:sz w:val="28"/>
          <w:szCs w:val="28"/>
        </w:rPr>
        <w:t xml:space="preserve">RequestDispatcher.include()? </w:t>
      </w:r>
    </w:p>
    <w:p w:rsidR="0065116A" w:rsidRPr="0065116A" w:rsidRDefault="0065116A" w:rsidP="006511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116A">
        <w:rPr>
          <w:rFonts w:ascii="Times New Roman" w:hAnsi="Times New Roman" w:cs="Times New Roman"/>
          <w:sz w:val="28"/>
          <w:szCs w:val="28"/>
          <w:lang w:val="ru-RU"/>
        </w:rPr>
        <w:t>В какой последовательности выполняются сервлет фильтры?</w:t>
      </w:r>
    </w:p>
    <w:p w:rsidR="0065116A" w:rsidRPr="0065116A" w:rsidRDefault="0065116A" w:rsidP="0065116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511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 обрабатывается тег с телом?</w:t>
      </w:r>
    </w:p>
    <w:p w:rsidR="0065116A" w:rsidRPr="0065116A" w:rsidRDefault="0065116A" w:rsidP="0065116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511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116A">
        <w:rPr>
          <w:rFonts w:ascii="Times New Roman" w:hAnsi="Times New Roman" w:cs="Times New Roman"/>
          <w:color w:val="000000" w:themeColor="text1"/>
          <w:sz w:val="28"/>
          <w:szCs w:val="28"/>
        </w:rPr>
        <w:t>JSTL</w:t>
      </w:r>
      <w:r w:rsidRPr="006511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65116A" w:rsidRPr="0065116A" w:rsidRDefault="0065116A" w:rsidP="0065116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511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Что нужно написать в строке браузера, чтобы обратиться к хосту, на котором установлен </w:t>
      </w:r>
      <w:r w:rsidRPr="0065116A">
        <w:rPr>
          <w:rFonts w:ascii="Times New Roman" w:hAnsi="Times New Roman" w:cs="Times New Roman"/>
          <w:color w:val="000000" w:themeColor="text1"/>
          <w:sz w:val="28"/>
          <w:szCs w:val="28"/>
        </w:rPr>
        <w:t>tomcat</w:t>
      </w:r>
      <w:r w:rsidRPr="006511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развёрнуто приложение, в котором есть несколько сервлетов? Как обратиться к конкретному сервлету? Что такое </w:t>
      </w:r>
      <w:r w:rsidRPr="0065116A">
        <w:rPr>
          <w:rFonts w:ascii="Times New Roman" w:hAnsi="Times New Roman" w:cs="Times New Roman"/>
          <w:color w:val="000000" w:themeColor="text1"/>
          <w:sz w:val="28"/>
          <w:szCs w:val="28"/>
        </w:rPr>
        <w:t>www</w:t>
      </w:r>
      <w:r w:rsidRPr="006511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 Где нужно указывать порт?</w:t>
      </w:r>
    </w:p>
    <w:p w:rsidR="0065116A" w:rsidRPr="0065116A" w:rsidRDefault="0065116A" w:rsidP="0065116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511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Можно ли в </w:t>
      </w:r>
      <w:r w:rsidRPr="0065116A"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r w:rsidRPr="006511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65116A">
        <w:rPr>
          <w:rFonts w:ascii="Times New Roman" w:hAnsi="Times New Roman" w:cs="Times New Roman"/>
          <w:color w:val="000000" w:themeColor="text1"/>
          <w:sz w:val="28"/>
          <w:szCs w:val="28"/>
        </w:rPr>
        <w:t>xml</w:t>
      </w:r>
      <w:r w:rsidRPr="006511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определить сервлет без указания </w:t>
      </w:r>
      <w:r w:rsidRPr="0065116A">
        <w:rPr>
          <w:rFonts w:ascii="Times New Roman" w:hAnsi="Times New Roman" w:cs="Times New Roman"/>
          <w:color w:val="000000" w:themeColor="text1"/>
          <w:sz w:val="28"/>
          <w:szCs w:val="28"/>
        </w:rPr>
        <w:t>url</w:t>
      </w:r>
      <w:r w:rsidRPr="006511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паттерна и как к нему обратиться?</w:t>
      </w:r>
    </w:p>
    <w:p w:rsidR="0065116A" w:rsidRPr="0065116A" w:rsidRDefault="0065116A" w:rsidP="006511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116A"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Pr="0065116A">
        <w:rPr>
          <w:rFonts w:ascii="Times New Roman" w:hAnsi="Times New Roman" w:cs="Times New Roman"/>
          <w:sz w:val="28"/>
          <w:szCs w:val="28"/>
        </w:rPr>
        <w:t>HTTP</w:t>
      </w:r>
      <w:r w:rsidRPr="0065116A">
        <w:rPr>
          <w:rFonts w:ascii="Times New Roman" w:hAnsi="Times New Roman" w:cs="Times New Roman"/>
          <w:sz w:val="28"/>
          <w:szCs w:val="28"/>
          <w:lang w:val="ru-RU"/>
        </w:rPr>
        <w:t xml:space="preserve">? Отличия </w:t>
      </w:r>
      <w:r w:rsidRPr="0065116A">
        <w:rPr>
          <w:rFonts w:ascii="Times New Roman" w:hAnsi="Times New Roman" w:cs="Times New Roman"/>
          <w:sz w:val="28"/>
          <w:szCs w:val="28"/>
        </w:rPr>
        <w:t>HTTP</w:t>
      </w:r>
      <w:r w:rsidRPr="0065116A">
        <w:rPr>
          <w:rFonts w:ascii="Times New Roman" w:hAnsi="Times New Roman" w:cs="Times New Roman"/>
          <w:sz w:val="28"/>
          <w:szCs w:val="28"/>
          <w:lang w:val="ru-RU"/>
        </w:rPr>
        <w:t xml:space="preserve"> 1.0 и </w:t>
      </w:r>
      <w:r w:rsidRPr="0065116A">
        <w:rPr>
          <w:rFonts w:ascii="Times New Roman" w:hAnsi="Times New Roman" w:cs="Times New Roman"/>
          <w:sz w:val="28"/>
          <w:szCs w:val="28"/>
        </w:rPr>
        <w:t>HTTP</w:t>
      </w:r>
      <w:r w:rsidRPr="0065116A">
        <w:rPr>
          <w:rFonts w:ascii="Times New Roman" w:hAnsi="Times New Roman" w:cs="Times New Roman"/>
          <w:sz w:val="28"/>
          <w:szCs w:val="28"/>
          <w:lang w:val="ru-RU"/>
        </w:rPr>
        <w:t xml:space="preserve"> 2.</w:t>
      </w:r>
    </w:p>
    <w:p w:rsidR="0065116A" w:rsidRPr="0065116A" w:rsidRDefault="0065116A" w:rsidP="0065116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116A">
        <w:rPr>
          <w:rFonts w:ascii="Times New Roman" w:hAnsi="Times New Roman" w:cs="Times New Roman"/>
          <w:sz w:val="28"/>
          <w:szCs w:val="28"/>
        </w:rPr>
        <w:t>C</w:t>
      </w:r>
      <w:r w:rsidRPr="0065116A">
        <w:rPr>
          <w:rFonts w:ascii="Times New Roman" w:hAnsi="Times New Roman" w:cs="Times New Roman"/>
          <w:sz w:val="28"/>
          <w:szCs w:val="28"/>
          <w:lang w:val="ru-RU"/>
        </w:rPr>
        <w:t xml:space="preserve">охраняет ли </w:t>
      </w:r>
      <w:r w:rsidRPr="0065116A">
        <w:rPr>
          <w:rFonts w:ascii="Times New Roman" w:hAnsi="Times New Roman" w:cs="Times New Roman"/>
          <w:sz w:val="28"/>
          <w:szCs w:val="28"/>
        </w:rPr>
        <w:t>http</w:t>
      </w:r>
      <w:r w:rsidRPr="0065116A">
        <w:rPr>
          <w:rFonts w:ascii="Times New Roman" w:hAnsi="Times New Roman" w:cs="Times New Roman"/>
          <w:sz w:val="28"/>
          <w:szCs w:val="28"/>
          <w:lang w:val="ru-RU"/>
        </w:rPr>
        <w:t xml:space="preserve"> протокол своё состояние.</w:t>
      </w:r>
    </w:p>
    <w:p w:rsidR="0065116A" w:rsidRPr="0065116A" w:rsidRDefault="0065116A" w:rsidP="0065116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116A"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 сервер понимает, что для пользователя создана сессия и не нужно её создавать?</w:t>
      </w:r>
    </w:p>
    <w:p w:rsidR="0065116A" w:rsidRPr="0065116A" w:rsidRDefault="0065116A" w:rsidP="0065116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116A">
        <w:rPr>
          <w:rFonts w:ascii="Times New Roman" w:hAnsi="Times New Roman" w:cs="Times New Roman"/>
          <w:sz w:val="28"/>
          <w:szCs w:val="28"/>
          <w:lang w:val="ru-RU"/>
        </w:rPr>
        <w:t>Отличие авторизации от аутентификации</w:t>
      </w:r>
      <w:r w:rsidRPr="0065116A">
        <w:rPr>
          <w:rFonts w:ascii="Times New Roman" w:hAnsi="Times New Roman" w:cs="Times New Roman"/>
          <w:sz w:val="28"/>
          <w:szCs w:val="28"/>
        </w:rPr>
        <w:t>.</w:t>
      </w:r>
    </w:p>
    <w:p w:rsidR="0065116A" w:rsidRPr="0065116A" w:rsidRDefault="0065116A" w:rsidP="0065116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116A">
        <w:rPr>
          <w:rFonts w:ascii="Times New Roman" w:hAnsi="Times New Roman" w:cs="Times New Roman"/>
          <w:sz w:val="28"/>
          <w:szCs w:val="28"/>
          <w:lang w:val="ru-RU"/>
        </w:rPr>
        <w:t>Сервер приложений. Веб-сервер. Отличия.</w:t>
      </w:r>
    </w:p>
    <w:p w:rsidR="0065116A" w:rsidRPr="0065116A" w:rsidRDefault="0065116A" w:rsidP="0065116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116A">
        <w:rPr>
          <w:rFonts w:ascii="Times New Roman" w:hAnsi="Times New Roman" w:cs="Times New Roman"/>
          <w:sz w:val="28"/>
          <w:szCs w:val="28"/>
          <w:lang w:val="ru-RU"/>
        </w:rPr>
        <w:t xml:space="preserve">Пошагово рассказать, что происходит, когда пользователь нажимает на кнопку. (с формы поля сетаются в </w:t>
      </w:r>
      <w:r w:rsidRPr="0065116A">
        <w:rPr>
          <w:rFonts w:ascii="Times New Roman" w:hAnsi="Times New Roman" w:cs="Times New Roman"/>
          <w:sz w:val="28"/>
          <w:szCs w:val="28"/>
        </w:rPr>
        <w:t>request</w:t>
      </w:r>
      <w:r w:rsidRPr="0065116A">
        <w:rPr>
          <w:rFonts w:ascii="Times New Roman" w:hAnsi="Times New Roman" w:cs="Times New Roman"/>
          <w:sz w:val="28"/>
          <w:szCs w:val="28"/>
          <w:lang w:val="ru-RU"/>
        </w:rPr>
        <w:t xml:space="preserve">, потом вызывается контейнер сервлетов, потом он как-то по </w:t>
      </w:r>
      <w:r w:rsidRPr="0065116A">
        <w:rPr>
          <w:rFonts w:ascii="Times New Roman" w:hAnsi="Times New Roman" w:cs="Times New Roman"/>
          <w:sz w:val="28"/>
          <w:szCs w:val="28"/>
        </w:rPr>
        <w:t>request</w:t>
      </w:r>
      <w:r w:rsidRPr="0065116A">
        <w:rPr>
          <w:rFonts w:ascii="Times New Roman" w:hAnsi="Times New Roman" w:cs="Times New Roman"/>
          <w:sz w:val="28"/>
          <w:szCs w:val="28"/>
          <w:lang w:val="ru-RU"/>
        </w:rPr>
        <w:t xml:space="preserve"> понимает, куда нужно идти дальше (в дескриптор развертывания, а их может быть несколько, нужно как-то понимать в какой).</w:t>
      </w:r>
    </w:p>
    <w:p w:rsidR="0065116A" w:rsidRPr="0065116A" w:rsidRDefault="0065116A" w:rsidP="0065116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116A">
        <w:rPr>
          <w:rFonts w:ascii="Times New Roman" w:hAnsi="Times New Roman" w:cs="Times New Roman"/>
          <w:sz w:val="28"/>
          <w:szCs w:val="28"/>
          <w:lang w:val="ru-RU"/>
        </w:rPr>
        <w:t xml:space="preserve">Какие бывают </w:t>
      </w:r>
      <w:r w:rsidRPr="0065116A">
        <w:rPr>
          <w:rFonts w:ascii="Times New Roman" w:hAnsi="Times New Roman" w:cs="Times New Roman"/>
          <w:sz w:val="28"/>
          <w:szCs w:val="28"/>
        </w:rPr>
        <w:t>WebService</w:t>
      </w:r>
      <w:r w:rsidRPr="0065116A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5116A" w:rsidRPr="0065116A" w:rsidRDefault="0065116A" w:rsidP="0065116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116A">
        <w:rPr>
          <w:rFonts w:ascii="Times New Roman" w:hAnsi="Times New Roman" w:cs="Times New Roman"/>
          <w:sz w:val="28"/>
          <w:szCs w:val="28"/>
        </w:rPr>
        <w:t xml:space="preserve">RESTful </w:t>
      </w:r>
      <w:r w:rsidRPr="0065116A">
        <w:rPr>
          <w:rFonts w:ascii="Times New Roman" w:hAnsi="Times New Roman" w:cs="Times New Roman"/>
          <w:sz w:val="28"/>
          <w:szCs w:val="28"/>
          <w:lang w:val="ru-RU"/>
        </w:rPr>
        <w:t>сервис. Принципы работы.</w:t>
      </w:r>
    </w:p>
    <w:p w:rsidR="0065116A" w:rsidRPr="0065116A" w:rsidRDefault="0065116A" w:rsidP="0065116A">
      <w:pPr>
        <w:pStyle w:val="a3"/>
        <w:rPr>
          <w:rFonts w:ascii="Times New Roman" w:hAnsi="Times New Roman" w:cs="Times New Roman"/>
          <w:color w:val="4472C4" w:themeColor="accent1"/>
          <w:sz w:val="28"/>
          <w:szCs w:val="28"/>
          <w:lang w:val="ru-RU"/>
        </w:rPr>
      </w:pPr>
    </w:p>
    <w:p w:rsidR="00DB606E" w:rsidRPr="0065116A" w:rsidRDefault="00DB606E">
      <w:pPr>
        <w:rPr>
          <w:sz w:val="28"/>
          <w:szCs w:val="28"/>
        </w:rPr>
      </w:pPr>
    </w:p>
    <w:sectPr w:rsidR="00DB606E" w:rsidRPr="00651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92D67"/>
    <w:multiLevelType w:val="multilevel"/>
    <w:tmpl w:val="ED6C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3A2326"/>
    <w:multiLevelType w:val="hybridMultilevel"/>
    <w:tmpl w:val="AFA003E0"/>
    <w:lvl w:ilvl="0" w:tplc="1FDCB680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6A"/>
    <w:rsid w:val="001572A5"/>
    <w:rsid w:val="0065116A"/>
    <w:rsid w:val="00693201"/>
    <w:rsid w:val="00DB606E"/>
    <w:rsid w:val="00FF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C9991"/>
  <w15:chartTrackingRefBased/>
  <w15:docId w15:val="{DA3F16E1-A531-49A5-8499-9CC1E79C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116A"/>
    <w:pPr>
      <w:spacing w:after="0" w:line="240" w:lineRule="auto"/>
    </w:pPr>
    <w:rPr>
      <w:rFonts w:ascii="Calibri" w:hAnsi="Calibri" w:cs="Calibri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16A"/>
    <w:pPr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65116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5116A"/>
    <w:rPr>
      <w:rFonts w:ascii="Segoe UI" w:hAnsi="Segoe UI" w:cs="Segoe UI"/>
      <w:sz w:val="18"/>
      <w:szCs w:val="18"/>
      <w:lang w:val="en-US"/>
    </w:rPr>
  </w:style>
  <w:style w:type="paragraph" w:styleId="a6">
    <w:name w:val="Normal (Web)"/>
    <w:basedOn w:val="a"/>
    <w:uiPriority w:val="99"/>
    <w:semiHidden/>
    <w:unhideWhenUsed/>
    <w:rsid w:val="0069320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b">
    <w:name w:val="b"/>
    <w:basedOn w:val="a0"/>
    <w:rsid w:val="00693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</TotalTime>
  <Pages>3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anna.ksenevich@mail.ru</dc:creator>
  <cp:keywords/>
  <dc:description/>
  <cp:lastModifiedBy>anna.ksenevich@mail.ru</cp:lastModifiedBy>
  <cp:revision>1</cp:revision>
  <dcterms:created xsi:type="dcterms:W3CDTF">2021-08-26T08:44:00Z</dcterms:created>
  <dcterms:modified xsi:type="dcterms:W3CDTF">2021-08-27T15:29:00Z</dcterms:modified>
</cp:coreProperties>
</file>