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>Таблица результатов тестирования выходных последовательностей</w:t>
      </w:r>
    </w:p>
    <w:tbl>
      <w:tblPr>
        <w:tblStyle w:val="TableGrid"/>
        <w:tblW w:w="0" w:type="auto"/>
        <w:tblLook w:val="04A0"/>
      </w:tblPr>
      <w:tblGrid>
        <w:gridCol w:w="1003"/>
        <w:gridCol w:w="1003"/>
        <w:gridCol w:w="1003"/>
        <w:gridCol w:w="1003"/>
        <w:gridCol w:w="1003"/>
        <w:gridCol w:w="1003"/>
        <w:gridCol w:w="1003"/>
        <w:gridCol w:w="1003"/>
        <w:gridCol w:w="1003"/>
      </w:tblGrid>
      <w:tr>
        <w:tc>
          <w:tcPr>
            <w:tcW w:w="1003" w:type="dxa"/>
          </w:tcPr>
          <w:p/>
          <w:p>
            <w:r>
              <w:t>Сценарий</w:t>
            </w:r>
          </w:p>
        </w:tc>
        <w:tc>
          <w:tcPr>
            <w:tcW w:w="1003" w:type="dxa"/>
          </w:tcPr>
          <w:p/>
          <w:p>
            <w:r>
              <w:t>Число тактов</w:t>
            </w:r>
          </w:p>
        </w:tc>
        <w:tc>
          <w:tcPr>
            <w:tcW w:w="1003" w:type="dxa"/>
          </w:tcPr>
          <w:p/>
          <w:p>
            <w:r>
              <w:t>NonOverlapping</w:t>
            </w:r>
          </w:p>
        </w:tc>
        <w:tc>
          <w:tcPr>
            <w:tcW w:w="1003" w:type="dxa"/>
          </w:tcPr>
          <w:p/>
          <w:p>
            <w:r>
              <w:t>Serial</w:t>
            </w:r>
          </w:p>
        </w:tc>
        <w:tc>
          <w:tcPr>
            <w:tcW w:w="1003" w:type="dxa"/>
          </w:tcPr>
          <w:p/>
          <w:p>
            <w:r>
              <w:t>Ones</w:t>
            </w:r>
          </w:p>
        </w:tc>
        <w:tc>
          <w:tcPr>
            <w:tcW w:w="1003" w:type="dxa"/>
          </w:tcPr>
          <w:p/>
          <w:p>
            <w:r>
              <w:t>Cumulative</w:t>
            </w:r>
          </w:p>
        </w:tc>
        <w:tc>
          <w:tcPr>
            <w:tcW w:w="1003" w:type="dxa"/>
          </w:tcPr>
          <w:p/>
          <w:p>
            <w:r>
              <w:t>Enthropy</w:t>
            </w:r>
          </w:p>
        </w:tc>
        <w:tc>
          <w:tcPr>
            <w:tcW w:w="1003" w:type="dxa"/>
          </w:tcPr>
          <w:p/>
          <w:p>
            <w:r>
              <w:t>Matrix</w:t>
            </w:r>
          </w:p>
        </w:tc>
        <w:tc>
          <w:tcPr>
            <w:tcW w:w="1003" w:type="dxa"/>
          </w:tcPr>
          <w:p/>
          <w:p>
            <w:r>
              <w:t>Spectral</w:t>
            </w:r>
          </w:p>
        </w:tc>
      </w:tr>
      <w:tr>
        <w:tc>
          <w:tcPr>
            <w:tcW w:w="1003" w:type="dxa"/>
          </w:tcPr>
          <w:p/>
          <w:p>
            <w:r>
              <w:t>1</w:t>
            </w:r>
          </w:p>
        </w:tc>
        <w:tc>
          <w:tcPr>
            <w:tcW w:w="1003" w:type="dxa"/>
          </w:tcPr>
          <w:p/>
          <w:p>
            <w:r>
              <w:t>32</w:t>
            </w:r>
          </w:p>
        </w:tc>
        <w:tc>
          <w:tcPr>
            <w:tcW w:w="1003" w:type="dxa"/>
          </w:tcPr>
          <w:p/>
          <w:p>
            <w:r>
              <w:t>0.567</w:t>
            </w:r>
          </w:p>
        </w:tc>
        <w:tc>
          <w:tcPr>
            <w:tcW w:w="1003" w:type="dxa"/>
          </w:tcPr>
          <w:p/>
          <w:p>
            <w:r>
              <w:t>0.567</w:t>
            </w:r>
          </w:p>
        </w:tc>
        <w:tc>
          <w:tcPr>
            <w:tcW w:w="1003" w:type="dxa"/>
          </w:tcPr>
          <w:p/>
          <w:p>
            <w:r>
              <w:t>0.567</w:t>
            </w:r>
          </w:p>
        </w:tc>
        <w:tc>
          <w:tcPr>
            <w:tcW w:w="1003" w:type="dxa"/>
          </w:tcPr>
          <w:p/>
          <w:p>
            <w:r>
              <w:t>0.567</w:t>
            </w:r>
          </w:p>
        </w:tc>
        <w:tc>
          <w:tcPr>
            <w:tcW w:w="1003" w:type="dxa"/>
          </w:tcPr>
          <w:p/>
          <w:p>
            <w:r>
              <w:t>0.567</w:t>
            </w:r>
          </w:p>
        </w:tc>
        <w:tc>
          <w:tcPr>
            <w:tcW w:w="1003" w:type="dxa"/>
          </w:tcPr>
          <w:p/>
          <w:p>
            <w:r>
              <w:t>0.567</w:t>
            </w:r>
          </w:p>
        </w:tc>
        <w:tc>
          <w:tcPr>
            <w:tcW w:w="1003" w:type="dxa"/>
          </w:tcPr>
          <w:p/>
          <w:p>
            <w:r>
              <w:t>0.567</w:t>
            </w:r>
          </w:p>
        </w:tc>
      </w:tr>
    </w:tbl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