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1A5C7" w14:textId="77777777" w:rsidR="00F303E0" w:rsidRDefault="00000000">
      <w:pPr>
        <w:pStyle w:val="Titel"/>
        <w:spacing w:before="400" w:after="120"/>
        <w:rPr>
          <w:rFonts w:ascii="Open Sans Light" w:eastAsia="Open Sans Light" w:hAnsi="Open Sans Light" w:cs="Open Sans Light"/>
          <w:sz w:val="88"/>
          <w:szCs w:val="88"/>
        </w:rPr>
      </w:pPr>
      <w:bookmarkStart w:id="0" w:name="_n8a6s96m0oy" w:colFirst="0" w:colLast="0"/>
      <w:bookmarkEnd w:id="0"/>
      <w:r>
        <w:rPr>
          <w:rFonts w:ascii="Open Sans Light" w:eastAsia="Open Sans Light" w:hAnsi="Open Sans Light" w:cs="Open Sans Light"/>
          <w:noProof/>
          <w:sz w:val="88"/>
          <w:szCs w:val="88"/>
        </w:rPr>
        <w:drawing>
          <wp:anchor distT="114300" distB="114300" distL="114300" distR="114300" simplePos="0" relativeHeight="251658240" behindDoc="1" locked="0" layoutInCell="1" hidden="0" allowOverlap="1" wp14:anchorId="083E4A1A" wp14:editId="58AD8B7B">
            <wp:simplePos x="0" y="0"/>
            <wp:positionH relativeFrom="page">
              <wp:posOffset>4886325</wp:posOffset>
            </wp:positionH>
            <wp:positionV relativeFrom="page">
              <wp:posOffset>352425</wp:posOffset>
            </wp:positionV>
            <wp:extent cx="2487124" cy="69532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7124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Open Sans Light" w:eastAsia="Open Sans Light" w:hAnsi="Open Sans Light" w:cs="Open Sans Light"/>
          <w:sz w:val="88"/>
          <w:szCs w:val="88"/>
        </w:rPr>
        <w:t>Agentic Expense Reporting System</w:t>
      </w:r>
    </w:p>
    <w:p w14:paraId="00F1BACF" w14:textId="0D232936" w:rsidR="00F303E0" w:rsidRDefault="00000000">
      <w:pPr>
        <w:rPr>
          <w:color w:val="FF0000"/>
        </w:rPr>
      </w:pPr>
      <w:r>
        <w:t xml:space="preserve">Presented by: </w:t>
      </w:r>
      <w:r w:rsidR="00776ABF">
        <w:rPr>
          <w:color w:val="FF0000"/>
        </w:rPr>
        <w:t>Anja Fessler</w:t>
      </w:r>
    </w:p>
    <w:p w14:paraId="54983FE2" w14:textId="77777777" w:rsidR="00F303E0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mc:AlternateContent>
          <mc:Choice Requires="wpg">
            <w:drawing>
              <wp:inline distT="114300" distB="114300" distL="114300" distR="114300" wp14:anchorId="14CCC4D4" wp14:editId="0EA7B603">
                <wp:extent cx="5943600" cy="12700"/>
                <wp:effectExtent l="0" t="0" r="0" b="0"/>
                <wp:docPr id="1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-1285800" y="2447925"/>
                          <a:ext cx="81438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94360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FD7B324" w14:textId="77777777" w:rsidR="00F303E0" w:rsidRDefault="00000000">
      <w:pPr>
        <w:pStyle w:val="berschrift1"/>
        <w:spacing w:before="0" w:after="0"/>
        <w:rPr>
          <w:rFonts w:ascii="Open Sans SemiBold" w:eastAsia="Open Sans SemiBold" w:hAnsi="Open Sans SemiBold" w:cs="Open Sans SemiBold"/>
          <w:sz w:val="34"/>
          <w:szCs w:val="34"/>
        </w:rPr>
      </w:pPr>
      <w:bookmarkStart w:id="1" w:name="_7pqs3h2m85w" w:colFirst="0" w:colLast="0"/>
      <w:bookmarkEnd w:id="1"/>
      <w:r>
        <w:rPr>
          <w:rFonts w:ascii="Open Sans SemiBold" w:eastAsia="Open Sans SemiBold" w:hAnsi="Open Sans SemiBold" w:cs="Open Sans SemiBold"/>
          <w:color w:val="FFFFFF"/>
          <w:sz w:val="24"/>
          <w:szCs w:val="24"/>
          <w:highlight w:val="black"/>
        </w:rPr>
        <w:t xml:space="preserve"> STEP 1: </w:t>
      </w:r>
      <w:r>
        <w:rPr>
          <w:rFonts w:ascii="Open Sans SemiBold" w:eastAsia="Open Sans SemiBold" w:hAnsi="Open Sans SemiBold" w:cs="Open Sans SemiBold"/>
          <w:color w:val="02B3E4"/>
          <w:sz w:val="24"/>
          <w:szCs w:val="24"/>
        </w:rPr>
        <w:t xml:space="preserve"> </w:t>
      </w:r>
      <w:r>
        <w:rPr>
          <w:rFonts w:ascii="Open Sans SemiBold" w:eastAsia="Open Sans SemiBold" w:hAnsi="Open Sans SemiBold" w:cs="Open Sans SemiBold"/>
          <w:sz w:val="34"/>
          <w:szCs w:val="34"/>
        </w:rPr>
        <w:t>Review the Current System Documentation</w:t>
      </w:r>
    </w:p>
    <w:p w14:paraId="410062EA" w14:textId="77777777" w:rsidR="00F303E0" w:rsidRDefault="00000000">
      <w:r>
        <w:t>No written response needed.</w:t>
      </w:r>
    </w:p>
    <w:p w14:paraId="46DF8825" w14:textId="77777777" w:rsidR="00F303E0" w:rsidRDefault="00F303E0">
      <w:pPr>
        <w:pStyle w:val="berschrift1"/>
        <w:spacing w:before="0" w:after="0"/>
        <w:rPr>
          <w:rFonts w:ascii="Open Sans SemiBold" w:eastAsia="Open Sans SemiBold" w:hAnsi="Open Sans SemiBold" w:cs="Open Sans SemiBold"/>
          <w:color w:val="FFFFFF"/>
          <w:sz w:val="24"/>
          <w:szCs w:val="24"/>
          <w:highlight w:val="black"/>
        </w:rPr>
      </w:pPr>
      <w:bookmarkStart w:id="2" w:name="_m5nw8ml1n451" w:colFirst="0" w:colLast="0"/>
      <w:bookmarkEnd w:id="2"/>
    </w:p>
    <w:p w14:paraId="0876C4D1" w14:textId="77777777" w:rsidR="00F303E0" w:rsidRDefault="00F303E0"/>
    <w:p w14:paraId="4F694371" w14:textId="77777777" w:rsidR="00F303E0" w:rsidRDefault="00000000">
      <w:pPr>
        <w:pStyle w:val="berschrift1"/>
        <w:spacing w:before="0" w:after="0"/>
        <w:rPr>
          <w:rFonts w:ascii="Open Sans" w:eastAsia="Open Sans" w:hAnsi="Open Sans" w:cs="Open Sans"/>
          <w:color w:val="2E3D49"/>
          <w:sz w:val="20"/>
          <w:szCs w:val="20"/>
        </w:rPr>
      </w:pPr>
      <w:bookmarkStart w:id="3" w:name="_ncnifeq09w10" w:colFirst="0" w:colLast="0"/>
      <w:bookmarkEnd w:id="3"/>
      <w:r>
        <w:rPr>
          <w:rFonts w:ascii="Open Sans SemiBold" w:eastAsia="Open Sans SemiBold" w:hAnsi="Open Sans SemiBold" w:cs="Open Sans SemiBold"/>
          <w:color w:val="FFFFFF"/>
          <w:sz w:val="24"/>
          <w:szCs w:val="24"/>
          <w:highlight w:val="black"/>
        </w:rPr>
        <w:t xml:space="preserve"> STEP 2: </w:t>
      </w:r>
      <w:r>
        <w:rPr>
          <w:rFonts w:ascii="Open Sans SemiBold" w:eastAsia="Open Sans SemiBold" w:hAnsi="Open Sans SemiBold" w:cs="Open Sans SemiBold"/>
          <w:color w:val="02B3E4"/>
          <w:sz w:val="24"/>
          <w:szCs w:val="24"/>
        </w:rPr>
        <w:t xml:space="preserve"> </w:t>
      </w:r>
      <w:r>
        <w:rPr>
          <w:rFonts w:ascii="Open Sans SemiBold" w:eastAsia="Open Sans SemiBold" w:hAnsi="Open Sans SemiBold" w:cs="Open Sans SemiBold"/>
          <w:sz w:val="34"/>
          <w:szCs w:val="34"/>
        </w:rPr>
        <w:t>Find and Fix a Bug</w:t>
      </w:r>
    </w:p>
    <w:tbl>
      <w:tblPr>
        <w:tblStyle w:val="a"/>
        <w:tblW w:w="10755" w:type="dxa"/>
        <w:tblInd w:w="36" w:type="dxa"/>
        <w:tblBorders>
          <w:top w:val="single" w:sz="4" w:space="0" w:color="2E3D49"/>
          <w:left w:val="single" w:sz="4" w:space="0" w:color="2E3D49"/>
          <w:bottom w:val="single" w:sz="4" w:space="0" w:color="2E3D49"/>
          <w:right w:val="single" w:sz="4" w:space="0" w:color="2E3D49"/>
          <w:insideH w:val="single" w:sz="4" w:space="0" w:color="2E3D49"/>
          <w:insideV w:val="single" w:sz="4" w:space="0" w:color="2E3D49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6405"/>
      </w:tblGrid>
      <w:tr w:rsidR="00F303E0" w14:paraId="387C82A4" w14:textId="77777777" w:rsidTr="00863BE4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74BE55" w14:textId="45FC5608" w:rsidR="00D02593" w:rsidRPr="00D02593" w:rsidRDefault="00000000" w:rsidP="00D02593">
            <w:pPr>
              <w:pStyle w:val="berschrift3"/>
              <w:widowControl w:val="0"/>
              <w:spacing w:before="0"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4" w:name="_o00wsmoiivcb" w:colFirst="0" w:colLast="0"/>
            <w:bookmarkEnd w:id="4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Location</w:t>
            </w:r>
          </w:p>
          <w:p w14:paraId="6E881717" w14:textId="77777777" w:rsidR="00F303E0" w:rsidRDefault="00F303E0">
            <w:pPr>
              <w:pStyle w:val="Untertitel"/>
              <w:spacing w:after="0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bookmarkStart w:id="5" w:name="_12yq72dk56cf" w:colFirst="0" w:colLast="0"/>
            <w:bookmarkEnd w:id="5"/>
          </w:p>
          <w:p w14:paraId="75EACDC8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6" w:name="_8zsvgdq5fjwd" w:colFirst="0" w:colLast="0"/>
            <w:bookmarkEnd w:id="6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(e.g., Which system step, decision, component, or data is the problem?)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BE55862" w14:textId="31E6266E" w:rsidR="00D02593" w:rsidRPr="00D02593" w:rsidRDefault="00D02593" w:rsidP="00D02593">
            <w:pPr>
              <w:pStyle w:val="Listenabsatz"/>
              <w:numPr>
                <w:ilvl w:val="0"/>
                <w:numId w:val="2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Location: Agent 1, decides on extraction and saving of data. Wrong data is extracted and saved in </w:t>
            </w: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“data”-tab in spreadsheet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</w:t>
            </w:r>
          </w:p>
        </w:tc>
      </w:tr>
      <w:tr w:rsidR="00F303E0" w14:paraId="49E0F51F" w14:textId="77777777" w:rsidTr="00863BE4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BAC9BA8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7" w:name="_l2xak15d7ax7" w:colFirst="0" w:colLast="0"/>
            <w:bookmarkEnd w:id="7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Problem</w:t>
            </w:r>
          </w:p>
          <w:p w14:paraId="47DC39D9" w14:textId="77777777" w:rsidR="00F303E0" w:rsidRDefault="00F303E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8" w:name="_s4pc5o8crxnt" w:colFirst="0" w:colLast="0"/>
            <w:bookmarkEnd w:id="8"/>
          </w:p>
          <w:p w14:paraId="66A40E0D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9" w:name="_uxbhpogodi5p" w:colFirst="0" w:colLast="0"/>
            <w:bookmarkEnd w:id="9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 xml:space="preserve">(e.g., What should happen, and what is </w:t>
            </w:r>
            <w:proofErr w:type="gramStart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actually happening</w:t>
            </w:r>
            <w:proofErr w:type="gramEnd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?)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1F6C23E" w14:textId="655D26B8" w:rsidR="00D02593" w:rsidRDefault="00D02593" w:rsidP="00D02593">
            <w:pPr>
              <w:pStyle w:val="Listenabsatz"/>
              <w:numPr>
                <w:ilvl w:val="0"/>
                <w:numId w:val="2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What should be happening?</w:t>
            </w:r>
          </w:p>
          <w:p w14:paraId="41A35C1A" w14:textId="60A9C8F5" w:rsidR="00D02593" w:rsidRDefault="00D02593" w:rsidP="00D02593">
            <w:pPr>
              <w:pStyle w:val="Listenabsatz"/>
              <w:numPr>
                <w:ilvl w:val="1"/>
                <w:numId w:val="2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Agent 1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should e</w:t>
            </w: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xtract the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appropriate and relevant information from the image/</w:t>
            </w:r>
            <w:proofErr w:type="gramStart"/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receipt</w:t>
            </w: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,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and</w:t>
            </w:r>
            <w:proofErr w:type="gramEnd"/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write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it</w:t>
            </w: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as data foundation in the </w:t>
            </w: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“data”-tab in spreadsheet.</w:t>
            </w:r>
          </w:p>
          <w:p w14:paraId="6C8F4D72" w14:textId="6CC5CB35" w:rsidR="00863BE4" w:rsidRDefault="00863BE4" w:rsidP="00D02593">
            <w:pPr>
              <w:pStyle w:val="Listenabsatz"/>
              <w:numPr>
                <w:ilvl w:val="1"/>
                <w:numId w:val="2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Agent 2 should only use the policy information provided in the “policy”-tab as decision foundation, to derive the recommendation from (no </w:t>
            </w:r>
            <w:r w:rsidRPr="00863BE4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made-up policy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)</w:t>
            </w:r>
          </w:p>
          <w:p w14:paraId="1312C1B8" w14:textId="4DFFD7DC" w:rsidR="00D02593" w:rsidRDefault="00D02593" w:rsidP="00D02593">
            <w:pPr>
              <w:pStyle w:val="Listenabsatz"/>
              <w:numPr>
                <w:ilvl w:val="0"/>
                <w:numId w:val="2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What is </w:t>
            </w:r>
            <w:proofErr w:type="gramStart"/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actually happening</w:t>
            </w:r>
            <w:proofErr w:type="gramEnd"/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? </w:t>
            </w:r>
          </w:p>
          <w:p w14:paraId="19E10E6D" w14:textId="77777777" w:rsidR="00F303E0" w:rsidRDefault="00D02593" w:rsidP="00D02593">
            <w:pPr>
              <w:pStyle w:val="Listenabsatz"/>
              <w:numPr>
                <w:ilvl w:val="1"/>
                <w:numId w:val="2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Agent 1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e</w:t>
            </w: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xtracts the wrong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or too less</w:t>
            </w: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information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from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image/receipt</w:t>
            </w: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, writes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this extracted </w:t>
            </w:r>
            <w:r w:rsidRPr="00D02593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information into “data”-tab in spreadsheet.</w:t>
            </w:r>
          </w:p>
          <w:p w14:paraId="3EBBE8DB" w14:textId="3A5F2E0B" w:rsidR="00863BE4" w:rsidRPr="00D02593" w:rsidRDefault="00863BE4" w:rsidP="00D02593">
            <w:pPr>
              <w:pStyle w:val="Listenabsatz"/>
              <w:numPr>
                <w:ilvl w:val="1"/>
                <w:numId w:val="2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Agent 2 </w:t>
            </w:r>
            <w:r w:rsidRPr="00863BE4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made-up polic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ies by itself, and acceptance more expenses</w:t>
            </w:r>
          </w:p>
        </w:tc>
      </w:tr>
      <w:tr w:rsidR="00F303E0" w14:paraId="4BE03548" w14:textId="77777777" w:rsidTr="00863BE4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6287EC0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10" w:name="_kcm7h6gas56s" w:colFirst="0" w:colLast="0"/>
            <w:bookmarkEnd w:id="10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Solution</w:t>
            </w:r>
          </w:p>
          <w:p w14:paraId="6A937971" w14:textId="77777777" w:rsidR="00F303E0" w:rsidRDefault="00F303E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11" w:name="_6lwfmodxc6ra" w:colFirst="0" w:colLast="0"/>
            <w:bookmarkEnd w:id="11"/>
          </w:p>
          <w:p w14:paraId="36A6E142" w14:textId="77777777" w:rsidR="00F303E0" w:rsidRDefault="00000000">
            <w:pPr>
              <w:pStyle w:val="Untertitel"/>
              <w:widowControl w:val="0"/>
              <w:spacing w:after="0"/>
              <w:rPr>
                <w:color w:val="000000"/>
              </w:rPr>
            </w:pPr>
            <w:bookmarkStart w:id="12" w:name="_jhcpj3ebuoj5" w:colFirst="0" w:colLast="0"/>
            <w:bookmarkEnd w:id="12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(e.g., How could the system be improved to resolve the issue?)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2B303A1" w14:textId="77777777" w:rsidR="00863BE4" w:rsidRDefault="00D02593" w:rsidP="00D02593">
            <w:pPr>
              <w:pStyle w:val="Listenabsatz"/>
              <w:numPr>
                <w:ilvl w:val="0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Improvement: </w:t>
            </w:r>
          </w:p>
          <w:p w14:paraId="00BA3E5E" w14:textId="77777777" w:rsidR="00F303E0" w:rsidRDefault="00D02593" w:rsidP="00863BE4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Instruction Prompt of “image recognition/OCR/Object detection”</w:t>
            </w:r>
            <w:r w:rsidR="00F26337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need to be improved, </w:t>
            </w:r>
            <w:r w:rsidR="00F76D48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the </w:t>
            </w:r>
            <w:r w:rsidR="00F26337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prompt </w:t>
            </w:r>
            <w:proofErr w:type="gramStart"/>
            <w:r w:rsidR="00F26337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need</w:t>
            </w:r>
            <w:proofErr w:type="gramEnd"/>
            <w:r w:rsidR="00F26337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to </w:t>
            </w:r>
            <w:r w:rsidR="00F26337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be specified so that accurate data is extracted and used for further steps.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</w:t>
            </w:r>
          </w:p>
          <w:p w14:paraId="3B1C6875" w14:textId="772986F3" w:rsidR="00863BE4" w:rsidRPr="00D02593" w:rsidRDefault="00863BE4" w:rsidP="00863BE4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Actively put the human in the loop before </w:t>
            </w:r>
            <w:proofErr w:type="gramStart"/>
            <w:r w:rsidRPr="00863BE4">
              <w:rPr>
                <w:rFonts w:ascii="Open Sans" w:eastAsia="Open Sans" w:hAnsi="Open Sans" w:cs="Open Sans"/>
                <w:color w:val="2E3D49"/>
                <w:sz w:val="20"/>
                <w:szCs w:val="20"/>
                <w:highlight w:val="yellow"/>
              </w:rPr>
              <w:t>decide</w:t>
            </w:r>
            <w:proofErr w:type="gramEnd"/>
          </w:p>
        </w:tc>
      </w:tr>
    </w:tbl>
    <w:p w14:paraId="7368F0C2" w14:textId="77777777" w:rsidR="00F303E0" w:rsidRDefault="00F303E0">
      <w:pPr>
        <w:rPr>
          <w:rFonts w:ascii="Open Sans" w:eastAsia="Open Sans" w:hAnsi="Open Sans" w:cs="Open Sans"/>
          <w:color w:val="2E3D49"/>
          <w:sz w:val="20"/>
          <w:szCs w:val="20"/>
        </w:rPr>
      </w:pPr>
    </w:p>
    <w:p w14:paraId="1BE92802" w14:textId="77777777" w:rsidR="00F303E0" w:rsidRDefault="00F303E0">
      <w:pPr>
        <w:rPr>
          <w:rFonts w:ascii="Open Sans" w:eastAsia="Open Sans" w:hAnsi="Open Sans" w:cs="Open Sans"/>
          <w:color w:val="2E3D49"/>
          <w:sz w:val="20"/>
          <w:szCs w:val="20"/>
        </w:rPr>
      </w:pPr>
    </w:p>
    <w:p w14:paraId="5AB08CFF" w14:textId="77777777" w:rsidR="00F303E0" w:rsidRDefault="00000000">
      <w:pPr>
        <w:pStyle w:val="berschrift1"/>
        <w:spacing w:before="0" w:after="0"/>
        <w:rPr>
          <w:rFonts w:ascii="Open Sans SemiBold" w:eastAsia="Open Sans SemiBold" w:hAnsi="Open Sans SemiBold" w:cs="Open Sans SemiBold"/>
          <w:sz w:val="34"/>
          <w:szCs w:val="34"/>
        </w:rPr>
      </w:pPr>
      <w:bookmarkStart w:id="13" w:name="_godrc8j3n2ol" w:colFirst="0" w:colLast="0"/>
      <w:bookmarkEnd w:id="13"/>
      <w:r>
        <w:rPr>
          <w:rFonts w:ascii="Open Sans SemiBold" w:eastAsia="Open Sans SemiBold" w:hAnsi="Open Sans SemiBold" w:cs="Open Sans SemiBold"/>
          <w:color w:val="FFFFFF"/>
          <w:sz w:val="24"/>
          <w:szCs w:val="24"/>
          <w:highlight w:val="black"/>
        </w:rPr>
        <w:t xml:space="preserve"> STEP 3: </w:t>
      </w:r>
      <w:r>
        <w:rPr>
          <w:rFonts w:ascii="Open Sans SemiBold" w:eastAsia="Open Sans SemiBold" w:hAnsi="Open Sans SemiBold" w:cs="Open Sans SemiBold"/>
          <w:sz w:val="34"/>
          <w:szCs w:val="34"/>
        </w:rPr>
        <w:t xml:space="preserve"> Add Human Review</w:t>
      </w:r>
    </w:p>
    <w:p w14:paraId="421DFC49" w14:textId="77777777" w:rsidR="00F303E0" w:rsidRDefault="00F303E0">
      <w:pPr>
        <w:pStyle w:val="berschrift1"/>
        <w:spacing w:before="0" w:after="0"/>
        <w:rPr>
          <w:rFonts w:ascii="Open Sans" w:eastAsia="Open Sans" w:hAnsi="Open Sans" w:cs="Open Sans"/>
          <w:color w:val="2E3D49"/>
          <w:sz w:val="20"/>
          <w:szCs w:val="20"/>
        </w:rPr>
      </w:pPr>
      <w:bookmarkStart w:id="14" w:name="_htiild6no9jn" w:colFirst="0" w:colLast="0"/>
      <w:bookmarkEnd w:id="14"/>
    </w:p>
    <w:tbl>
      <w:tblPr>
        <w:tblStyle w:val="a0"/>
        <w:tblW w:w="10755" w:type="dxa"/>
        <w:tblInd w:w="36" w:type="dxa"/>
        <w:tblBorders>
          <w:top w:val="single" w:sz="4" w:space="0" w:color="2E3D49"/>
          <w:left w:val="single" w:sz="4" w:space="0" w:color="2E3D49"/>
          <w:bottom w:val="single" w:sz="4" w:space="0" w:color="2E3D49"/>
          <w:right w:val="single" w:sz="4" w:space="0" w:color="2E3D49"/>
          <w:insideH w:val="single" w:sz="4" w:space="0" w:color="2E3D49"/>
          <w:insideV w:val="single" w:sz="4" w:space="0" w:color="2E3D49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6405"/>
      </w:tblGrid>
      <w:tr w:rsidR="00F303E0" w14:paraId="6DEE9F35" w14:textId="77777777" w:rsidTr="00F26337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3645AB5" w14:textId="77777777" w:rsidR="00F303E0" w:rsidRDefault="00000000">
            <w:pPr>
              <w:pStyle w:val="berschrift3"/>
              <w:widowControl w:val="0"/>
              <w:spacing w:before="0"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15" w:name="_ncebmpyletp9" w:colFirst="0" w:colLast="0"/>
            <w:bookmarkEnd w:id="15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Location</w:t>
            </w:r>
          </w:p>
          <w:p w14:paraId="0BF89199" w14:textId="77777777" w:rsidR="00F303E0" w:rsidRDefault="00F303E0">
            <w:pPr>
              <w:pStyle w:val="Untertitel"/>
              <w:spacing w:after="0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bookmarkStart w:id="16" w:name="_d1035s6h9q4m" w:colFirst="0" w:colLast="0"/>
            <w:bookmarkEnd w:id="16"/>
          </w:p>
          <w:p w14:paraId="59F644C4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17" w:name="_tea1p9o787j5" w:colFirst="0" w:colLast="0"/>
            <w:bookmarkEnd w:id="17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(e.g., Where in the system should the human be consulted?)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B8F728" w14:textId="7A99A1ED" w:rsidR="00F303E0" w:rsidRPr="00F26337" w:rsidRDefault="00F26337" w:rsidP="00F26337">
            <w:pPr>
              <w:pStyle w:val="Listenabsatz"/>
              <w:numPr>
                <w:ilvl w:val="0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Location: Based on Recommendation from Agent 3, the Human should get the Recommendation proposal from Agents 3, as well as the Analysis from Agent 2</w:t>
            </w:r>
          </w:p>
        </w:tc>
      </w:tr>
      <w:tr w:rsidR="00F303E0" w14:paraId="3E69DD10" w14:textId="77777777" w:rsidTr="00F26337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5EA0BF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18" w:name="_zesuvitfry3c" w:colFirst="0" w:colLast="0"/>
            <w:bookmarkEnd w:id="18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Decision</w:t>
            </w:r>
          </w:p>
          <w:p w14:paraId="2749C031" w14:textId="77777777" w:rsidR="00F303E0" w:rsidRDefault="00F303E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19" w:name="_c2fuzicevjoe" w:colFirst="0" w:colLast="0"/>
            <w:bookmarkEnd w:id="19"/>
          </w:p>
          <w:p w14:paraId="535ED491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20" w:name="_1fc6m8hxjaqz" w:colFirst="0" w:colLast="0"/>
            <w:bookmarkEnd w:id="20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 xml:space="preserve">(e.g., List </w:t>
            </w:r>
            <w:proofErr w:type="gramStart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the  possible</w:t>
            </w:r>
            <w:proofErr w:type="gramEnd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 xml:space="preserve"> decisions the human could make)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0937E1C" w14:textId="77777777" w:rsidR="00F303E0" w:rsidRDefault="00F26337" w:rsidP="00F26337">
            <w:pPr>
              <w:pStyle w:val="Listenabsatz"/>
              <w:numPr>
                <w:ilvl w:val="0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Decision: </w:t>
            </w:r>
          </w:p>
          <w:p w14:paraId="372BB876" w14:textId="26164922" w:rsidR="00F26337" w:rsidRDefault="00F26337" w:rsidP="00F26337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Acceptance of Agent 3 Recommendation: Approval and Rejection</w:t>
            </w:r>
          </w:p>
          <w:p w14:paraId="780DA46D" w14:textId="6393D048" w:rsidR="00F26337" w:rsidRPr="00F26337" w:rsidRDefault="00F26337" w:rsidP="00F26337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Rejection of Agent 3 Recommendation, Flow need to be done once again (starting from Agent 1: Data Check, Agent 2: Analysis, Agent 3: Recommendation)</w:t>
            </w:r>
          </w:p>
        </w:tc>
      </w:tr>
      <w:tr w:rsidR="00F303E0" w14:paraId="562A5D10" w14:textId="77777777" w:rsidTr="00F26337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E528534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21" w:name="_2qsa47nkwsi6" w:colFirst="0" w:colLast="0"/>
            <w:bookmarkEnd w:id="21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Data</w:t>
            </w:r>
          </w:p>
          <w:p w14:paraId="3ECD064A" w14:textId="77777777" w:rsidR="00F303E0" w:rsidRDefault="00F303E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22" w:name="_yy7cvf8j3nky" w:colFirst="0" w:colLast="0"/>
            <w:bookmarkEnd w:id="22"/>
          </w:p>
          <w:p w14:paraId="5A771C06" w14:textId="77777777" w:rsidR="00F303E0" w:rsidRDefault="00000000">
            <w:pPr>
              <w:pStyle w:val="Untertitel"/>
              <w:widowControl w:val="0"/>
              <w:spacing w:after="0"/>
              <w:rPr>
                <w:color w:val="000000"/>
              </w:rPr>
            </w:pPr>
            <w:bookmarkStart w:id="23" w:name="_frr7vn8jvoij" w:colFirst="0" w:colLast="0"/>
            <w:bookmarkEnd w:id="23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 xml:space="preserve">(e.g., What data will the human need to make the </w:t>
            </w:r>
            <w:proofErr w:type="gramStart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decision</w:t>
            </w:r>
            <w:proofErr w:type="gramEnd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 xml:space="preserve"> and where will they get it?)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10CFAF1" w14:textId="77777777" w:rsidR="00F303E0" w:rsidRDefault="00F26337" w:rsidP="00F26337">
            <w:pPr>
              <w:pStyle w:val="Listenabsatz"/>
              <w:numPr>
                <w:ilvl w:val="0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Data needed:</w:t>
            </w:r>
          </w:p>
          <w:p w14:paraId="1E1EE94D" w14:textId="34951638" w:rsidR="00F26337" w:rsidRDefault="00F26337" w:rsidP="00F26337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Recommendation from Agent 3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: Acceptance or Rejection</w:t>
            </w:r>
          </w:p>
          <w:p w14:paraId="267AF589" w14:textId="236662E2" w:rsidR="00F26337" w:rsidRPr="00F26337" w:rsidRDefault="00F26337" w:rsidP="00F26337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Analysis from Agent 2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: Based on which Analysis, does Agent 3 decide on Acceptance or Rejection</w:t>
            </w:r>
          </w:p>
        </w:tc>
      </w:tr>
    </w:tbl>
    <w:p w14:paraId="324115EA" w14:textId="77777777" w:rsidR="00F303E0" w:rsidRDefault="00F303E0"/>
    <w:p w14:paraId="05F28974" w14:textId="77777777" w:rsidR="00F303E0" w:rsidRDefault="00F303E0"/>
    <w:p w14:paraId="448FD9A4" w14:textId="77777777" w:rsidR="00F303E0" w:rsidRDefault="00000000">
      <w:pPr>
        <w:pStyle w:val="berschrift1"/>
        <w:spacing w:before="0" w:after="0"/>
        <w:rPr>
          <w:rFonts w:ascii="Open Sans SemiBold" w:eastAsia="Open Sans SemiBold" w:hAnsi="Open Sans SemiBold" w:cs="Open Sans SemiBold"/>
          <w:sz w:val="34"/>
          <w:szCs w:val="34"/>
        </w:rPr>
      </w:pPr>
      <w:bookmarkStart w:id="24" w:name="_7b9a1sui8azm" w:colFirst="0" w:colLast="0"/>
      <w:bookmarkEnd w:id="24"/>
      <w:r>
        <w:rPr>
          <w:rFonts w:ascii="Open Sans SemiBold" w:eastAsia="Open Sans SemiBold" w:hAnsi="Open Sans SemiBold" w:cs="Open Sans SemiBold"/>
          <w:color w:val="FFFFFF"/>
          <w:sz w:val="24"/>
          <w:szCs w:val="24"/>
          <w:highlight w:val="black"/>
        </w:rPr>
        <w:t xml:space="preserve"> STEP 4: </w:t>
      </w:r>
      <w:r>
        <w:rPr>
          <w:rFonts w:ascii="Open Sans SemiBold" w:eastAsia="Open Sans SemiBold" w:hAnsi="Open Sans SemiBold" w:cs="Open Sans SemiBold"/>
          <w:color w:val="02B3E4"/>
          <w:sz w:val="24"/>
          <w:szCs w:val="24"/>
        </w:rPr>
        <w:t xml:space="preserve"> </w:t>
      </w:r>
      <w:r>
        <w:rPr>
          <w:rFonts w:ascii="Open Sans SemiBold" w:eastAsia="Open Sans SemiBold" w:hAnsi="Open Sans SemiBold" w:cs="Open Sans SemiBold"/>
          <w:sz w:val="34"/>
          <w:szCs w:val="34"/>
        </w:rPr>
        <w:t>Ensure Customer Privacy</w:t>
      </w:r>
    </w:p>
    <w:p w14:paraId="5D9D52C0" w14:textId="77777777" w:rsidR="00F303E0" w:rsidRDefault="00F303E0">
      <w:pPr>
        <w:pStyle w:val="berschrift1"/>
        <w:spacing w:before="0" w:after="0"/>
        <w:rPr>
          <w:rFonts w:ascii="Open Sans" w:eastAsia="Open Sans" w:hAnsi="Open Sans" w:cs="Open Sans"/>
          <w:color w:val="2E3D49"/>
          <w:sz w:val="20"/>
          <w:szCs w:val="20"/>
        </w:rPr>
      </w:pPr>
      <w:bookmarkStart w:id="25" w:name="_ttkkbkw6c5up" w:colFirst="0" w:colLast="0"/>
      <w:bookmarkEnd w:id="25"/>
    </w:p>
    <w:tbl>
      <w:tblPr>
        <w:tblStyle w:val="a1"/>
        <w:tblW w:w="10755" w:type="dxa"/>
        <w:tblInd w:w="36" w:type="dxa"/>
        <w:tblBorders>
          <w:top w:val="single" w:sz="4" w:space="0" w:color="2E3D49"/>
          <w:left w:val="single" w:sz="4" w:space="0" w:color="2E3D49"/>
          <w:bottom w:val="single" w:sz="4" w:space="0" w:color="2E3D49"/>
          <w:right w:val="single" w:sz="4" w:space="0" w:color="2E3D49"/>
          <w:insideH w:val="single" w:sz="4" w:space="0" w:color="2E3D49"/>
          <w:insideV w:val="single" w:sz="4" w:space="0" w:color="2E3D49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6405"/>
      </w:tblGrid>
      <w:tr w:rsidR="00F303E0" w14:paraId="69D1496D" w14:textId="77777777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77C7859" w14:textId="77777777" w:rsidR="00F303E0" w:rsidRDefault="00000000">
            <w:pPr>
              <w:pStyle w:val="berschrift3"/>
              <w:widowControl w:val="0"/>
              <w:spacing w:before="0"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26" w:name="_jfdo57oqdb" w:colFirst="0" w:colLast="0"/>
            <w:bookmarkEnd w:id="26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Location</w:t>
            </w:r>
          </w:p>
          <w:p w14:paraId="7D21DE0C" w14:textId="77777777" w:rsidR="00F303E0" w:rsidRDefault="00F303E0">
            <w:pPr>
              <w:pStyle w:val="Untertitel"/>
              <w:spacing w:after="0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bookmarkStart w:id="27" w:name="_mgyxwfol474t" w:colFirst="0" w:colLast="0"/>
            <w:bookmarkEnd w:id="27"/>
          </w:p>
          <w:p w14:paraId="17506BF9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28" w:name="_o0kgg7wzem90" w:colFirst="0" w:colLast="0"/>
            <w:bookmarkEnd w:id="28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(e.g., Which parts of the system could compromise customer privacy?)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E4AE4F7" w14:textId="2FAA9FBE" w:rsidR="00F76D48" w:rsidRDefault="00F76D48" w:rsidP="00F12D74">
            <w:pPr>
              <w:pStyle w:val="Listenabsatz"/>
              <w:numPr>
                <w:ilvl w:val="0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Locations, where data privacy could be compromised:</w:t>
            </w:r>
          </w:p>
          <w:p w14:paraId="75DF3CCD" w14:textId="5EF09B0F" w:rsidR="009C44E0" w:rsidRDefault="009C44E0" w:rsidP="00F76D48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Agent 1 Data Privacy critical data extraction</w:t>
            </w:r>
          </w:p>
          <w:p w14:paraId="01B45E98" w14:textId="5B52E78E" w:rsidR="00F303E0" w:rsidRDefault="00D21DEF" w:rsidP="00F76D48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HR Database</w:t>
            </w:r>
            <w:r w:rsidR="009C44E0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data privacy critical data extraction</w:t>
            </w:r>
          </w:p>
          <w:p w14:paraId="6CF7B041" w14:textId="4292171B" w:rsidR="00F76D48" w:rsidRDefault="009C44E0" w:rsidP="00F76D48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Cloud Spreadsheet contains critical </w:t>
            </w:r>
            <w:proofErr w:type="gramStart"/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data</w:t>
            </w:r>
            <w:proofErr w:type="gramEnd"/>
          </w:p>
          <w:p w14:paraId="43D373A7" w14:textId="76CB08CE" w:rsidR="009C44E0" w:rsidRDefault="009C44E0" w:rsidP="00F76D48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Agent 2 </w:t>
            </w:r>
          </w:p>
          <w:p w14:paraId="034ADB72" w14:textId="02AD271E" w:rsidR="00F76D48" w:rsidRPr="009C44E0" w:rsidRDefault="009C44E0" w:rsidP="009C44E0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Agent 3 is sending data privacy critical information out</w:t>
            </w:r>
          </w:p>
        </w:tc>
      </w:tr>
      <w:tr w:rsidR="00F303E0" w14:paraId="11198064" w14:textId="77777777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CFAD077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29" w:name="_wrn3vyldq5j" w:colFirst="0" w:colLast="0"/>
            <w:bookmarkEnd w:id="29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Solution</w:t>
            </w:r>
          </w:p>
          <w:p w14:paraId="5D1C24FE" w14:textId="77777777" w:rsidR="00F303E0" w:rsidRDefault="00F303E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30" w:name="_a4v4bmi0osjw" w:colFirst="0" w:colLast="0"/>
            <w:bookmarkEnd w:id="30"/>
          </w:p>
          <w:p w14:paraId="1BC41438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31" w:name="_3fwmfflplu90" w:colFirst="0" w:colLast="0"/>
            <w:bookmarkEnd w:id="31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(e.g., What specifically would you change to protect customer privacy?)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72BD7ED" w14:textId="47B0D8AC" w:rsidR="00342DD2" w:rsidRDefault="00342DD2" w:rsidP="00F12D74">
            <w:pPr>
              <w:pStyle w:val="Listenabsatz"/>
              <w:numPr>
                <w:ilvl w:val="0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Protect Customer Privacy:</w:t>
            </w:r>
          </w:p>
          <w:p w14:paraId="1D4AEF4C" w14:textId="0B1747D8" w:rsidR="00F303E0" w:rsidRDefault="00D21DEF" w:rsidP="00342DD2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HR Database</w:t>
            </w:r>
            <w:r w:rsidR="00F12D74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: Cloud location of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database </w:t>
            </w:r>
            <w:r w:rsidR="00F12D74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of Europe Cases could be adjusted to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a European server.</w:t>
            </w:r>
          </w:p>
          <w:p w14:paraId="4C486A0E" w14:textId="2746C3F1" w:rsidR="00342DD2" w:rsidRPr="00954983" w:rsidRDefault="00D21DEF" w:rsidP="00954983">
            <w:pPr>
              <w:pStyle w:val="Listenabsatz"/>
              <w:numPr>
                <w:ilvl w:val="1"/>
                <w:numId w:val="3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Privacy Data usage: Privacy Data could be used in an encrypted way, or could be handled in an anonymized way</w:t>
            </w:r>
          </w:p>
        </w:tc>
      </w:tr>
    </w:tbl>
    <w:p w14:paraId="1A5F45FC" w14:textId="77777777" w:rsidR="00F303E0" w:rsidRDefault="00F303E0">
      <w:pPr>
        <w:rPr>
          <w:rFonts w:ascii="Open Sans" w:eastAsia="Open Sans" w:hAnsi="Open Sans" w:cs="Open Sans"/>
          <w:sz w:val="18"/>
          <w:szCs w:val="18"/>
        </w:rPr>
      </w:pPr>
    </w:p>
    <w:p w14:paraId="540C9D3A" w14:textId="77777777" w:rsidR="00F303E0" w:rsidRDefault="00F303E0"/>
    <w:p w14:paraId="02F89B42" w14:textId="77777777" w:rsidR="00F303E0" w:rsidRDefault="00000000">
      <w:pPr>
        <w:pStyle w:val="berschrift1"/>
        <w:spacing w:before="0" w:after="0"/>
        <w:rPr>
          <w:rFonts w:ascii="Open Sans SemiBold" w:eastAsia="Open Sans SemiBold" w:hAnsi="Open Sans SemiBold" w:cs="Open Sans SemiBold"/>
          <w:sz w:val="34"/>
          <w:szCs w:val="34"/>
        </w:rPr>
      </w:pPr>
      <w:bookmarkStart w:id="32" w:name="_q0i9w03gt3h" w:colFirst="0" w:colLast="0"/>
      <w:bookmarkEnd w:id="32"/>
      <w:r>
        <w:rPr>
          <w:rFonts w:ascii="Open Sans SemiBold" w:eastAsia="Open Sans SemiBold" w:hAnsi="Open Sans SemiBold" w:cs="Open Sans SemiBold"/>
          <w:color w:val="FFFFFF"/>
          <w:sz w:val="24"/>
          <w:szCs w:val="24"/>
          <w:highlight w:val="black"/>
        </w:rPr>
        <w:t xml:space="preserve"> STEP 5: </w:t>
      </w:r>
      <w:r>
        <w:rPr>
          <w:rFonts w:ascii="Open Sans SemiBold" w:eastAsia="Open Sans SemiBold" w:hAnsi="Open Sans SemiBold" w:cs="Open Sans SemiBold"/>
          <w:color w:val="02B3E4"/>
          <w:sz w:val="24"/>
          <w:szCs w:val="24"/>
        </w:rPr>
        <w:t xml:space="preserve"> </w:t>
      </w:r>
      <w:r>
        <w:rPr>
          <w:rFonts w:ascii="Open Sans SemiBold" w:eastAsia="Open Sans SemiBold" w:hAnsi="Open Sans SemiBold" w:cs="Open Sans SemiBold"/>
          <w:sz w:val="34"/>
          <w:szCs w:val="34"/>
        </w:rPr>
        <w:t>Extend the Workflow</w:t>
      </w:r>
    </w:p>
    <w:p w14:paraId="1668D6A5" w14:textId="77777777" w:rsidR="00F303E0" w:rsidRDefault="00F303E0">
      <w:pPr>
        <w:pStyle w:val="berschrift1"/>
        <w:spacing w:before="0" w:after="0"/>
        <w:rPr>
          <w:rFonts w:ascii="Open Sans" w:eastAsia="Open Sans" w:hAnsi="Open Sans" w:cs="Open Sans"/>
          <w:color w:val="2E3D49"/>
          <w:sz w:val="20"/>
          <w:szCs w:val="20"/>
        </w:rPr>
      </w:pPr>
      <w:bookmarkStart w:id="33" w:name="_n7zw0f5xvz5t" w:colFirst="0" w:colLast="0"/>
      <w:bookmarkEnd w:id="33"/>
    </w:p>
    <w:tbl>
      <w:tblPr>
        <w:tblStyle w:val="a2"/>
        <w:tblW w:w="10755" w:type="dxa"/>
        <w:tblInd w:w="36" w:type="dxa"/>
        <w:tblBorders>
          <w:top w:val="single" w:sz="4" w:space="0" w:color="2E3D49"/>
          <w:left w:val="single" w:sz="4" w:space="0" w:color="2E3D49"/>
          <w:bottom w:val="single" w:sz="4" w:space="0" w:color="2E3D49"/>
          <w:right w:val="single" w:sz="4" w:space="0" w:color="2E3D49"/>
          <w:insideH w:val="single" w:sz="4" w:space="0" w:color="2E3D49"/>
          <w:insideV w:val="single" w:sz="4" w:space="0" w:color="2E3D49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6405"/>
      </w:tblGrid>
      <w:tr w:rsidR="00F303E0" w14:paraId="04C98764" w14:textId="77777777" w:rsidTr="00D741F1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EFF3D1A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34" w:name="_btpicrkju0ji" w:colFirst="0" w:colLast="0"/>
            <w:bookmarkEnd w:id="34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Capability</w:t>
            </w:r>
          </w:p>
          <w:p w14:paraId="30D7F207" w14:textId="77777777" w:rsidR="00F303E0" w:rsidRDefault="00F303E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35" w:name="_9rdukn4c5l7f" w:colFirst="0" w:colLast="0"/>
            <w:bookmarkEnd w:id="35"/>
          </w:p>
          <w:p w14:paraId="676CB960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36" w:name="_dnq9x08ey34m" w:colFirst="0" w:colLast="0"/>
            <w:bookmarkEnd w:id="36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(e.g., What new capability do you want to add?)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1098FA" w14:textId="16965EAB" w:rsidR="00F303E0" w:rsidRPr="00D21DEF" w:rsidRDefault="00D21DEF" w:rsidP="00D21DEF">
            <w:pPr>
              <w:pStyle w:val="Listenabsatz"/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New Capability: </w:t>
            </w:r>
            <w:r w:rsidRPr="00D21DEF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Enable expense itemization so one person can pay for a group outing with a single expense report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.</w:t>
            </w:r>
          </w:p>
        </w:tc>
      </w:tr>
      <w:tr w:rsidR="00F303E0" w14:paraId="495F240D" w14:textId="77777777" w:rsidTr="00D741F1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25BAF44" w14:textId="77777777" w:rsidR="00F303E0" w:rsidRDefault="00000000">
            <w:pPr>
              <w:pStyle w:val="berschrift3"/>
              <w:widowControl w:val="0"/>
              <w:spacing w:before="0"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37" w:name="_umn309v7yoqa" w:colFirst="0" w:colLast="0"/>
            <w:bookmarkEnd w:id="37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Location</w:t>
            </w:r>
          </w:p>
          <w:p w14:paraId="525F966C" w14:textId="77777777" w:rsidR="00F303E0" w:rsidRDefault="00F303E0">
            <w:pPr>
              <w:pStyle w:val="Untertitel"/>
              <w:spacing w:after="0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bookmarkStart w:id="38" w:name="_5mlz7jhn6ra3" w:colFirst="0" w:colLast="0"/>
            <w:bookmarkEnd w:id="38"/>
          </w:p>
          <w:p w14:paraId="381A9B74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</w:pPr>
            <w:bookmarkStart w:id="39" w:name="_pa1p0goyylxu" w:colFirst="0" w:colLast="0"/>
            <w:bookmarkEnd w:id="39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(e.g., Which system step, decision, component, or data (or combination of several elements) would you add or change?)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2303BF" w14:textId="3AB9B392" w:rsidR="00D741F1" w:rsidRDefault="00D741F1" w:rsidP="00D741F1">
            <w:pPr>
              <w:pStyle w:val="Listenabsatz"/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Person: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One person hand in the expense report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and uploads invoice/picture of expense with all the various expenses.</w:t>
            </w:r>
          </w:p>
          <w:p w14:paraId="1CFF2316" w14:textId="2F77F75E" w:rsidR="00D741F1" w:rsidRPr="00D741F1" w:rsidRDefault="00D741F1" w:rsidP="00D741F1">
            <w:pPr>
              <w:pStyle w:val="Listenabsatz"/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Agent 1: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Extracts transaction data from receipt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, </w:t>
            </w:r>
            <w:r w:rsidRPr="00D741F1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expense breakdown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is enabled. Transactions from various group expenses are being extracted from the picture/invoice and saved accordingly.</w:t>
            </w:r>
          </w:p>
          <w:p w14:paraId="2D28FA3D" w14:textId="6105C574" w:rsidR="00F303E0" w:rsidRDefault="00D21DEF" w:rsidP="00D21DEF">
            <w:pPr>
              <w:pStyle w:val="Listenabsatz"/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Agent 2: HR Database - names from all the tangible people </w:t>
            </w:r>
            <w:r w:rsidR="00D741F1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are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read out.</w:t>
            </w:r>
          </w:p>
          <w:p w14:paraId="6FCA9265" w14:textId="394337E4" w:rsidR="00D21DEF" w:rsidRPr="00D21DEF" w:rsidRDefault="00D21DEF" w:rsidP="00D21DEF">
            <w:pPr>
              <w:pStyle w:val="Listenabsatz"/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Agent 3: </w:t>
            </w:r>
            <w:r w:rsidR="00D741F1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P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ayment service </w:t>
            </w:r>
            <w:r w:rsidR="00D741F1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is </w:t>
            </w:r>
            <w:proofErr w:type="gramStart"/>
            <w:r w:rsidR="00D741F1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send</w:t>
            </w:r>
            <w:proofErr w:type="gramEnd"/>
            <w:r w:rsidR="00D741F1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to 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only one person.</w:t>
            </w:r>
          </w:p>
        </w:tc>
      </w:tr>
      <w:tr w:rsidR="00F303E0" w14:paraId="7F94B16A" w14:textId="77777777" w:rsidTr="00D741F1">
        <w:trPr>
          <w:trHeight w:val="1545"/>
        </w:trPr>
        <w:tc>
          <w:tcPr>
            <w:tcW w:w="435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1F6EE32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40" w:name="_6y0ameeakpu8" w:colFirst="0" w:colLast="0"/>
            <w:bookmarkEnd w:id="40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Business Value</w:t>
            </w:r>
          </w:p>
          <w:p w14:paraId="591CEE72" w14:textId="77777777" w:rsidR="00F303E0" w:rsidRDefault="00F303E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41" w:name="_7jeqd998dz5u" w:colFirst="0" w:colLast="0"/>
            <w:bookmarkEnd w:id="41"/>
          </w:p>
          <w:p w14:paraId="45F47609" w14:textId="77777777" w:rsidR="00F303E0" w:rsidRDefault="00000000">
            <w:pPr>
              <w:pStyle w:val="Untertitel"/>
              <w:widowControl w:val="0"/>
              <w:spacing w:after="0"/>
              <w:rPr>
                <w:color w:val="000000"/>
              </w:rPr>
            </w:pPr>
            <w:bookmarkStart w:id="42" w:name="_4udatzruurav" w:colFirst="0" w:colLast="0"/>
            <w:bookmarkEnd w:id="42"/>
            <w:r>
              <w:rPr>
                <w:rFonts w:ascii="Open Sans" w:eastAsia="Open Sans" w:hAnsi="Open Sans" w:cs="Open Sans"/>
                <w:i/>
                <w:color w:val="000000"/>
                <w:sz w:val="20"/>
                <w:szCs w:val="20"/>
              </w:rPr>
              <w:t>(e.g., How would this new capability improve your business?)</w:t>
            </w:r>
          </w:p>
        </w:tc>
        <w:tc>
          <w:tcPr>
            <w:tcW w:w="640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E612351" w14:textId="6CABAA65" w:rsidR="00F303E0" w:rsidRPr="00D21DEF" w:rsidRDefault="00D21DEF" w:rsidP="00D21DEF">
            <w:pPr>
              <w:pStyle w:val="Listenabsatz"/>
              <w:numPr>
                <w:ilvl w:val="0"/>
                <w:numId w:val="5"/>
              </w:numP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Process improvement: </w:t>
            </w:r>
            <w:r w:rsidR="00D741F1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Effort reduction, o</w:t>
            </w:r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nly one person </w:t>
            </w:r>
            <w:proofErr w:type="gramStart"/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need</w:t>
            </w:r>
            <w:proofErr w:type="gramEnd"/>
            <w:r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 xml:space="preserve"> to </w:t>
            </w:r>
            <w:r w:rsidR="00D741F1"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  <w:t>go through the expense process, cause one person can hand it in for a whole group. Time savings, through enabled expense breakdown</w:t>
            </w:r>
          </w:p>
        </w:tc>
      </w:tr>
    </w:tbl>
    <w:p w14:paraId="06672B4B" w14:textId="77777777" w:rsidR="00F303E0" w:rsidRDefault="00F303E0"/>
    <w:p w14:paraId="3EF4926B" w14:textId="77777777" w:rsidR="00F303E0" w:rsidRDefault="00F303E0"/>
    <w:p w14:paraId="47A1F939" w14:textId="77777777" w:rsidR="00F303E0" w:rsidRDefault="00000000">
      <w:pPr>
        <w:pStyle w:val="berschrift1"/>
        <w:spacing w:before="0" w:after="0" w:line="240" w:lineRule="auto"/>
        <w:ind w:right="720"/>
        <w:rPr>
          <w:rFonts w:ascii="Open Sans SemiBold" w:eastAsia="Open Sans SemiBold" w:hAnsi="Open Sans SemiBold" w:cs="Open Sans SemiBold"/>
          <w:sz w:val="34"/>
          <w:szCs w:val="34"/>
        </w:rPr>
      </w:pPr>
      <w:bookmarkStart w:id="43" w:name="_v4d24lrckd2a" w:colFirst="0" w:colLast="0"/>
      <w:bookmarkEnd w:id="43"/>
      <w:r>
        <w:rPr>
          <w:rFonts w:ascii="Open Sans SemiBold" w:eastAsia="Open Sans SemiBold" w:hAnsi="Open Sans SemiBold" w:cs="Open Sans SemiBold"/>
          <w:color w:val="FFFFFF"/>
          <w:sz w:val="24"/>
          <w:szCs w:val="24"/>
          <w:highlight w:val="black"/>
        </w:rPr>
        <w:t xml:space="preserve"> STEP 6: </w:t>
      </w:r>
      <w:r>
        <w:rPr>
          <w:rFonts w:ascii="Open Sans SemiBold" w:eastAsia="Open Sans SemiBold" w:hAnsi="Open Sans SemiBold" w:cs="Open Sans SemiBold"/>
          <w:color w:val="02B3E4"/>
          <w:sz w:val="24"/>
          <w:szCs w:val="24"/>
        </w:rPr>
        <w:t xml:space="preserve"> </w:t>
      </w:r>
      <w:r>
        <w:rPr>
          <w:rFonts w:ascii="Open Sans SemiBold" w:eastAsia="Open Sans SemiBold" w:hAnsi="Open Sans SemiBold" w:cs="Open Sans SemiBold"/>
          <w:sz w:val="34"/>
          <w:szCs w:val="34"/>
        </w:rPr>
        <w:t>Estimate Operational Cost Drivers</w:t>
      </w:r>
    </w:p>
    <w:p w14:paraId="2BE2DE31" w14:textId="77777777" w:rsidR="00F303E0" w:rsidRDefault="00000000">
      <w:pPr>
        <w:pStyle w:val="berschrift1"/>
        <w:spacing w:before="0" w:after="0" w:line="240" w:lineRule="auto"/>
        <w:ind w:right="720" w:firstLine="720"/>
        <w:rPr>
          <w:rFonts w:ascii="Open Sans SemiBold" w:eastAsia="Open Sans SemiBold" w:hAnsi="Open Sans SemiBold" w:cs="Open Sans SemiBold"/>
          <w:i/>
          <w:sz w:val="28"/>
          <w:szCs w:val="28"/>
        </w:rPr>
      </w:pPr>
      <w:bookmarkStart w:id="44" w:name="_9xetjw8r3rk6" w:colFirst="0" w:colLast="0"/>
      <w:bookmarkEnd w:id="44"/>
      <w:r>
        <w:rPr>
          <w:rFonts w:ascii="Open Sans SemiBold" w:eastAsia="Open Sans SemiBold" w:hAnsi="Open Sans SemiBold" w:cs="Open Sans SemiBold"/>
          <w:i/>
          <w:sz w:val="28"/>
          <w:szCs w:val="28"/>
        </w:rPr>
        <w:t xml:space="preserve">    (Place an “x” in the appropriate cells)</w:t>
      </w:r>
    </w:p>
    <w:p w14:paraId="3972D984" w14:textId="77777777" w:rsidR="00F303E0" w:rsidRDefault="00F303E0">
      <w:pPr>
        <w:pStyle w:val="berschrift1"/>
        <w:spacing w:before="0" w:after="0"/>
        <w:rPr>
          <w:rFonts w:ascii="Open Sans" w:eastAsia="Open Sans" w:hAnsi="Open Sans" w:cs="Open Sans"/>
          <w:color w:val="2E3D49"/>
          <w:sz w:val="20"/>
          <w:szCs w:val="20"/>
        </w:rPr>
      </w:pPr>
      <w:bookmarkStart w:id="45" w:name="_6j2vq7jzbj1y" w:colFirst="0" w:colLast="0"/>
      <w:bookmarkEnd w:id="45"/>
    </w:p>
    <w:tbl>
      <w:tblPr>
        <w:tblStyle w:val="a3"/>
        <w:tblW w:w="10755" w:type="dxa"/>
        <w:tblInd w:w="36" w:type="dxa"/>
        <w:tblBorders>
          <w:top w:val="single" w:sz="4" w:space="0" w:color="2E3D49"/>
          <w:left w:val="single" w:sz="4" w:space="0" w:color="2E3D49"/>
          <w:bottom w:val="single" w:sz="4" w:space="0" w:color="2E3D49"/>
          <w:right w:val="single" w:sz="4" w:space="0" w:color="2E3D49"/>
          <w:insideH w:val="single" w:sz="4" w:space="0" w:color="2E3D49"/>
          <w:insideV w:val="single" w:sz="4" w:space="0" w:color="2E3D49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865"/>
        <w:gridCol w:w="2925"/>
        <w:gridCol w:w="2835"/>
      </w:tblGrid>
      <w:tr w:rsidR="00F303E0" w14:paraId="2A7E907F" w14:textId="77777777">
        <w:tc>
          <w:tcPr>
            <w:tcW w:w="213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60F5D05" w14:textId="77777777" w:rsidR="00F303E0" w:rsidRDefault="00F303E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7047E9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Flat and low, regardless of volume</w:t>
            </w:r>
          </w:p>
        </w:tc>
        <w:tc>
          <w:tcPr>
            <w:tcW w:w="292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C8366DF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Flat and high, regardless of volume</w:t>
            </w:r>
          </w:p>
        </w:tc>
        <w:tc>
          <w:tcPr>
            <w:tcW w:w="283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0E5FD1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color w:val="2E3D49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Highly variable, depending on volume</w:t>
            </w:r>
          </w:p>
        </w:tc>
      </w:tr>
      <w:tr w:rsidR="00F303E0" w14:paraId="08D21A42" w14:textId="77777777">
        <w:tc>
          <w:tcPr>
            <w:tcW w:w="213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47A1B1F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  <w:t>Database</w:t>
            </w:r>
          </w:p>
        </w:tc>
        <w:tc>
          <w:tcPr>
            <w:tcW w:w="286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6F5CEF" w14:textId="7777777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292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4D3383" w14:textId="7777777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BDF7A3" w14:textId="4E5B7A9C" w:rsidR="00F303E0" w:rsidRDefault="00BB56D1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X</w:t>
            </w:r>
          </w:p>
        </w:tc>
      </w:tr>
      <w:tr w:rsidR="00F303E0" w14:paraId="77A31169" w14:textId="77777777">
        <w:tc>
          <w:tcPr>
            <w:tcW w:w="213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461B22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  <w:t>Spreadsheet</w:t>
            </w:r>
          </w:p>
        </w:tc>
        <w:tc>
          <w:tcPr>
            <w:tcW w:w="286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F8BDA4B" w14:textId="7777777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292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3423B4C" w14:textId="7777777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EE9BA76" w14:textId="5361CD71" w:rsidR="00F303E0" w:rsidRDefault="00BB56D1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X</w:t>
            </w:r>
          </w:p>
        </w:tc>
      </w:tr>
      <w:tr w:rsidR="00F303E0" w14:paraId="780ED2A6" w14:textId="77777777">
        <w:tc>
          <w:tcPr>
            <w:tcW w:w="213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5DFF376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</w:pPr>
            <w:bookmarkStart w:id="46" w:name="_jzigaj5e0ry4" w:colFirst="0" w:colLast="0"/>
            <w:bookmarkEnd w:id="46"/>
            <w:r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  <w:t>Mobile Web and Camera</w:t>
            </w:r>
          </w:p>
        </w:tc>
        <w:tc>
          <w:tcPr>
            <w:tcW w:w="286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B8BDBB2" w14:textId="1295F990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47" w:name="_zcpee45xv77e" w:colFirst="0" w:colLast="0"/>
            <w:bookmarkEnd w:id="47"/>
          </w:p>
        </w:tc>
        <w:tc>
          <w:tcPr>
            <w:tcW w:w="292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780FBB" w14:textId="77EB2276" w:rsidR="00F303E0" w:rsidRDefault="00863BE4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48" w:name="_tb5fq1bvrjiv" w:colFirst="0" w:colLast="0"/>
            <w:bookmarkEnd w:id="48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x</w:t>
            </w:r>
          </w:p>
        </w:tc>
        <w:tc>
          <w:tcPr>
            <w:tcW w:w="283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C00717E" w14:textId="7777777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49" w:name="_8nhab7exx2aj" w:colFirst="0" w:colLast="0"/>
            <w:bookmarkEnd w:id="49"/>
          </w:p>
        </w:tc>
      </w:tr>
      <w:tr w:rsidR="00F303E0" w14:paraId="69E54993" w14:textId="77777777">
        <w:tc>
          <w:tcPr>
            <w:tcW w:w="213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B42F60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  <w:t>Agent 1</w:t>
            </w:r>
          </w:p>
        </w:tc>
        <w:tc>
          <w:tcPr>
            <w:tcW w:w="286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8A667D" w14:textId="252401E2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50" w:name="_oogmxys36e5n" w:colFirst="0" w:colLast="0"/>
            <w:bookmarkEnd w:id="50"/>
          </w:p>
        </w:tc>
        <w:tc>
          <w:tcPr>
            <w:tcW w:w="292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8AC9EA" w14:textId="7777777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51" w:name="_pz4yjwrcw7a6" w:colFirst="0" w:colLast="0"/>
            <w:bookmarkEnd w:id="51"/>
          </w:p>
        </w:tc>
        <w:tc>
          <w:tcPr>
            <w:tcW w:w="283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970DD44" w14:textId="13A2FC7D" w:rsidR="00F303E0" w:rsidRDefault="00A06CDB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52" w:name="_vos528roa4ua" w:colFirst="0" w:colLast="0"/>
            <w:bookmarkEnd w:id="52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X</w:t>
            </w:r>
          </w:p>
        </w:tc>
      </w:tr>
      <w:tr w:rsidR="00F303E0" w14:paraId="465D9E22" w14:textId="77777777">
        <w:tc>
          <w:tcPr>
            <w:tcW w:w="213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C447E5F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  <w:t>Agent 2</w:t>
            </w:r>
          </w:p>
        </w:tc>
        <w:tc>
          <w:tcPr>
            <w:tcW w:w="286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AB0C08E" w14:textId="7169007C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53" w:name="_f10j3mdpirr2" w:colFirst="0" w:colLast="0"/>
            <w:bookmarkEnd w:id="53"/>
          </w:p>
        </w:tc>
        <w:tc>
          <w:tcPr>
            <w:tcW w:w="292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D7CA59" w14:textId="7777777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54" w:name="_eprjehw6mqnz" w:colFirst="0" w:colLast="0"/>
            <w:bookmarkEnd w:id="54"/>
          </w:p>
        </w:tc>
        <w:tc>
          <w:tcPr>
            <w:tcW w:w="283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7A8C1B" w14:textId="6EBCF171" w:rsidR="00F303E0" w:rsidRDefault="00A06CDB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55" w:name="_l5mtgr1fhtp" w:colFirst="0" w:colLast="0"/>
            <w:bookmarkEnd w:id="55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x</w:t>
            </w:r>
          </w:p>
        </w:tc>
      </w:tr>
      <w:tr w:rsidR="00F303E0" w14:paraId="13DA4209" w14:textId="77777777">
        <w:tc>
          <w:tcPr>
            <w:tcW w:w="213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0884C48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</w:pPr>
            <w:bookmarkStart w:id="56" w:name="_n0dp186hfhn" w:colFirst="0" w:colLast="0"/>
            <w:bookmarkEnd w:id="56"/>
            <w:r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  <w:t>Agent 3</w:t>
            </w:r>
          </w:p>
        </w:tc>
        <w:tc>
          <w:tcPr>
            <w:tcW w:w="286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E31609" w14:textId="6444768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57" w:name="_jlqyb39piagy" w:colFirst="0" w:colLast="0"/>
            <w:bookmarkEnd w:id="57"/>
          </w:p>
        </w:tc>
        <w:tc>
          <w:tcPr>
            <w:tcW w:w="292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D133BB" w14:textId="7777777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58" w:name="_osbzjt3ygf2r" w:colFirst="0" w:colLast="0"/>
            <w:bookmarkEnd w:id="58"/>
          </w:p>
        </w:tc>
        <w:tc>
          <w:tcPr>
            <w:tcW w:w="283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DBA6C52" w14:textId="6187786E" w:rsidR="00F303E0" w:rsidRDefault="00A06CDB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59" w:name="_gbo6hi661zru" w:colFirst="0" w:colLast="0"/>
            <w:bookmarkEnd w:id="59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x</w:t>
            </w:r>
          </w:p>
        </w:tc>
      </w:tr>
      <w:tr w:rsidR="00F303E0" w14:paraId="47685CE2" w14:textId="77777777">
        <w:tc>
          <w:tcPr>
            <w:tcW w:w="213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724083F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</w:pPr>
            <w:bookmarkStart w:id="60" w:name="_jx4sg18y5gsb" w:colFirst="0" w:colLast="0"/>
            <w:bookmarkEnd w:id="60"/>
            <w:r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  <w:t>Private infrastructure</w:t>
            </w:r>
          </w:p>
        </w:tc>
        <w:tc>
          <w:tcPr>
            <w:tcW w:w="286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5D1C78" w14:textId="63341F13" w:rsidR="00F303E0" w:rsidRDefault="00A06CDB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61" w:name="_2jq630jnb6m5" w:colFirst="0" w:colLast="0"/>
            <w:bookmarkEnd w:id="61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X</w:t>
            </w:r>
          </w:p>
        </w:tc>
        <w:tc>
          <w:tcPr>
            <w:tcW w:w="292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B1A21A8" w14:textId="20509FCF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62" w:name="_jvhopflnzlt8" w:colFirst="0" w:colLast="0"/>
            <w:bookmarkEnd w:id="62"/>
          </w:p>
        </w:tc>
        <w:tc>
          <w:tcPr>
            <w:tcW w:w="283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489D976" w14:textId="7777777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63" w:name="_3yl836hgc6ia" w:colFirst="0" w:colLast="0"/>
            <w:bookmarkEnd w:id="63"/>
          </w:p>
        </w:tc>
      </w:tr>
      <w:tr w:rsidR="00F303E0" w14:paraId="276CC19A" w14:textId="77777777">
        <w:tc>
          <w:tcPr>
            <w:tcW w:w="2130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shd w:val="clear" w:color="auto" w:fill="D9D9D9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9C01BDA" w14:textId="77777777" w:rsidR="00F303E0" w:rsidRDefault="00000000">
            <w:pPr>
              <w:pStyle w:val="Untertitel"/>
              <w:widowControl w:val="0"/>
              <w:spacing w:after="0"/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</w:pPr>
            <w:bookmarkStart w:id="64" w:name="_9nz6y3facpqf" w:colFirst="0" w:colLast="0"/>
            <w:bookmarkEnd w:id="64"/>
            <w:r>
              <w:rPr>
                <w:rFonts w:ascii="Open Sans" w:eastAsia="Open Sans" w:hAnsi="Open Sans" w:cs="Open Sans"/>
                <w:b/>
                <w:color w:val="0B0B0B"/>
                <w:sz w:val="24"/>
                <w:szCs w:val="24"/>
              </w:rPr>
              <w:t>Payment service</w:t>
            </w:r>
          </w:p>
        </w:tc>
        <w:tc>
          <w:tcPr>
            <w:tcW w:w="286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9F93431" w14:textId="09EC1C9C" w:rsidR="00F303E0" w:rsidRDefault="00A06CDB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65" w:name="_1243r3o0b74x" w:colFirst="0" w:colLast="0"/>
            <w:bookmarkEnd w:id="65"/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X</w:t>
            </w:r>
          </w:p>
        </w:tc>
        <w:tc>
          <w:tcPr>
            <w:tcW w:w="292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5405E7" w14:textId="500F820B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66" w:name="_kkusvynnms83" w:colFirst="0" w:colLast="0"/>
            <w:bookmarkEnd w:id="66"/>
          </w:p>
        </w:tc>
        <w:tc>
          <w:tcPr>
            <w:tcW w:w="2835" w:type="dxa"/>
            <w:tcBorders>
              <w:top w:val="single" w:sz="12" w:space="0" w:color="B7B7B7"/>
              <w:left w:val="single" w:sz="12" w:space="0" w:color="B7B7B7"/>
              <w:bottom w:val="single" w:sz="12" w:space="0" w:color="B7B7B7"/>
              <w:right w:val="single" w:sz="12" w:space="0" w:color="B7B7B7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736169" w14:textId="77777777" w:rsidR="00F303E0" w:rsidRDefault="00F303E0">
            <w:pPr>
              <w:pStyle w:val="Untertitel"/>
              <w:widowControl w:val="0"/>
              <w:spacing w:after="0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bookmarkStart w:id="67" w:name="_ispv8jqg9k7y" w:colFirst="0" w:colLast="0"/>
            <w:bookmarkEnd w:id="67"/>
          </w:p>
        </w:tc>
      </w:tr>
    </w:tbl>
    <w:p w14:paraId="124BFD3A" w14:textId="77777777" w:rsidR="00F303E0" w:rsidRDefault="00F303E0"/>
    <w:sectPr w:rsidR="00F303E0"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59CEF" w14:textId="77777777" w:rsidR="007402A4" w:rsidRDefault="007402A4" w:rsidP="00F26337">
      <w:pPr>
        <w:spacing w:line="240" w:lineRule="auto"/>
      </w:pPr>
      <w:r>
        <w:separator/>
      </w:r>
    </w:p>
  </w:endnote>
  <w:endnote w:type="continuationSeparator" w:id="0">
    <w:p w14:paraId="28713BB2" w14:textId="77777777" w:rsidR="007402A4" w:rsidRDefault="007402A4" w:rsidP="00F263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478B1" w14:textId="77777777" w:rsidR="007402A4" w:rsidRDefault="007402A4" w:rsidP="00F26337">
      <w:pPr>
        <w:spacing w:line="240" w:lineRule="auto"/>
      </w:pPr>
      <w:r>
        <w:separator/>
      </w:r>
    </w:p>
  </w:footnote>
  <w:footnote w:type="continuationSeparator" w:id="0">
    <w:p w14:paraId="06FCE619" w14:textId="77777777" w:rsidR="007402A4" w:rsidRDefault="007402A4" w:rsidP="00F263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024CF"/>
    <w:multiLevelType w:val="hybridMultilevel"/>
    <w:tmpl w:val="FDB0D970"/>
    <w:lvl w:ilvl="0" w:tplc="F8C2C3E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F536D"/>
    <w:multiLevelType w:val="hybridMultilevel"/>
    <w:tmpl w:val="126E4A16"/>
    <w:lvl w:ilvl="0" w:tplc="F8C2C3E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F">
      <w:start w:val="1"/>
      <w:numFmt w:val="decimal"/>
      <w:lvlText w:val="%2."/>
      <w:lvlJc w:val="left"/>
      <w:pPr>
        <w:ind w:left="1440" w:hanging="360"/>
      </w:p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35FB9"/>
    <w:multiLevelType w:val="hybridMultilevel"/>
    <w:tmpl w:val="F490BC44"/>
    <w:lvl w:ilvl="0" w:tplc="F8C2C3E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35E11"/>
    <w:multiLevelType w:val="hybridMultilevel"/>
    <w:tmpl w:val="E140EC5A"/>
    <w:lvl w:ilvl="0" w:tplc="F8C2C3E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80F63"/>
    <w:multiLevelType w:val="hybridMultilevel"/>
    <w:tmpl w:val="35520CAE"/>
    <w:lvl w:ilvl="0" w:tplc="F8C2C3E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347382">
    <w:abstractNumId w:val="0"/>
  </w:num>
  <w:num w:numId="2" w16cid:durableId="1822576531">
    <w:abstractNumId w:val="4"/>
  </w:num>
  <w:num w:numId="3" w16cid:durableId="700668330">
    <w:abstractNumId w:val="1"/>
  </w:num>
  <w:num w:numId="4" w16cid:durableId="1271666800">
    <w:abstractNumId w:val="2"/>
  </w:num>
  <w:num w:numId="5" w16cid:durableId="1997800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3E0"/>
    <w:rsid w:val="00342DD2"/>
    <w:rsid w:val="007402A4"/>
    <w:rsid w:val="00776ABF"/>
    <w:rsid w:val="00863BE4"/>
    <w:rsid w:val="00954983"/>
    <w:rsid w:val="009C44E0"/>
    <w:rsid w:val="00A06CDB"/>
    <w:rsid w:val="00B44F2D"/>
    <w:rsid w:val="00BB56D1"/>
    <w:rsid w:val="00CD1DD4"/>
    <w:rsid w:val="00D02593"/>
    <w:rsid w:val="00D21DEF"/>
    <w:rsid w:val="00D741F1"/>
    <w:rsid w:val="00F12D74"/>
    <w:rsid w:val="00F26337"/>
    <w:rsid w:val="00F303E0"/>
    <w:rsid w:val="00F76D48"/>
    <w:rsid w:val="00FB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C489EA"/>
  <w15:docId w15:val="{DED788A5-48AF-4B36-82D0-13B7AC2D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enabsatz">
    <w:name w:val="List Paragraph"/>
    <w:basedOn w:val="Standard"/>
    <w:uiPriority w:val="34"/>
    <w:qFormat/>
    <w:rsid w:val="00D02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Fessler Anja SGH FIXD5</cp:lastModifiedBy>
  <cp:revision>3</cp:revision>
  <dcterms:created xsi:type="dcterms:W3CDTF">2025-12-31T05:40:00Z</dcterms:created>
  <dcterms:modified xsi:type="dcterms:W3CDTF">2025-12-31T05:44:00Z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c79ad-a74a-4063-a52c-0a72163f570d_Enabled">
    <vt:lpwstr>true</vt:lpwstr>
  </property>
  <property fmtid="{D5CDD505-2E9C-101B-9397-08002B2CF9AE}" pid="3" name="MSIP_Label_3efc79ad-a74a-4063-a52c-0a72163f570d_SetDate">
    <vt:lpwstr>2025-12-31T05:44:14Z</vt:lpwstr>
  </property>
  <property fmtid="{D5CDD505-2E9C-101B-9397-08002B2CF9AE}" pid="4" name="MSIP_Label_3efc79ad-a74a-4063-a52c-0a72163f570d_Method">
    <vt:lpwstr>Privileged</vt:lpwstr>
  </property>
  <property fmtid="{D5CDD505-2E9C-101B-9397-08002B2CF9AE}" pid="5" name="MSIP_Label_3efc79ad-a74a-4063-a52c-0a72163f570d_Name">
    <vt:lpwstr>ZF confidential sub4</vt:lpwstr>
  </property>
  <property fmtid="{D5CDD505-2E9C-101B-9397-08002B2CF9AE}" pid="6" name="MSIP_Label_3efc79ad-a74a-4063-a52c-0a72163f570d_SiteId">
    <vt:lpwstr>eb70b763-b6d7-4486-8555-8831709a784e</vt:lpwstr>
  </property>
  <property fmtid="{D5CDD505-2E9C-101B-9397-08002B2CF9AE}" pid="7" name="MSIP_Label_3efc79ad-a74a-4063-a52c-0a72163f570d_ActionId">
    <vt:lpwstr>05a5b6d8-7944-4e21-9f00-dcff8f7ad088</vt:lpwstr>
  </property>
  <property fmtid="{D5CDD505-2E9C-101B-9397-08002B2CF9AE}" pid="8" name="MSIP_Label_3efc79ad-a74a-4063-a52c-0a72163f570d_ContentBits">
    <vt:lpwstr>0</vt:lpwstr>
  </property>
</Properties>
</file>