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keepNext/>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keepNext/>
      </w:pPr>
      <w:r w:rsidDel="00000000" w:rsidR="00000000" w:rsidRPr="00000000">
        <w:rPr>
          <w:rtl w:val="0"/>
        </w:rPr>
      </w:r>
    </w:p>
    <w:p w:rsidR="00000000" w:rsidDel="00000000" w:rsidP="00000000" w:rsidRDefault="00000000" w:rsidRPr="00000000" w14:paraId="00000086">
      <w:pPr>
        <w:spacing w:line="240" w:lineRule="auto"/>
        <w:jc w:val="both"/>
        <w:rPr/>
        <w:keepNext/>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keepNext/>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keepNext/>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97">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keepNext/>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keepNext/>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keepNext/>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keepNext/>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keepNext/>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keepNext/>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keepNext/>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keepNext/>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keepNext/>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keepNext/>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keepNext/>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keepNext/>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keepNext/>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keepNext/>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keepNext/>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keepNext/>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keepNext/>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keepNext/>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keepNext/>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keepNext/>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keepNext/>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keepNext/>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keepNext/>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keepNext/>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keepNext/>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keepNext/>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keepNext/>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keepNext/>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keepNext/>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keepNext/>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keepNext/>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keepNext/>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keepNext/>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keepNext/>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keepNext/>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keepNext/>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keepNext/>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keepNext/>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keepNext/>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keepNext/>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keepNext/>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keepNext/>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keepNext/>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keepNext/>
      </w:pPr>
      <w:r w:rsidDel="00000000" w:rsidR="00000000" w:rsidRPr="00000000">
        <w:rPr>
          <w:rtl w:val="0"/>
        </w:rPr>
      </w:r>
    </w:p>
    <w:p w:rsidR="00000000" w:rsidDel="00000000" w:rsidP="00000000" w:rsidRDefault="00000000" w:rsidRPr="00000000" w14:paraId="0000010F">
      <w:pPr>
        <w:spacing w:after="0" w:line="240" w:lineRule="auto"/>
        <w:jc w:val="both"/>
        <w:rPr/>
        <w:keepNext/>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keepNext/>
      </w:pPr>
      <w:r w:rsidDel="00000000" w:rsidR="00000000" w:rsidRPr="00000000">
        <w:rPr>
          <w:rtl w:val="0"/>
        </w:rPr>
      </w:r>
    </w:p>
    <w:p w:rsidR="00000000" w:rsidDel="00000000" w:rsidP="00000000" w:rsidRDefault="00000000" w:rsidRPr="00000000" w14:paraId="00000111">
      <w:pPr>
        <w:spacing w:after="0" w:line="240" w:lineRule="auto"/>
        <w:jc w:val="both"/>
        <w:rPr/>
        <w:keepNext/>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keepNext/>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keepNext/>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keepNext/>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