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 xml:space="preserve">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 xml:space="preserve">DOSCIENTOS CINCUENTA MILLONES DE PESOS MONEDA CORRIENTE (COP$250.000.000)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 xml:space="preserve">2.10%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 xml:space="preserve">Cuarenta y ocho (48)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 xml:space="preserve">80N-999999</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 xml:space="preserve">Cra 70 #80-90 Medellín</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 xml:space="preserve">CARLOS MARTINEZ LOPEZ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 xml:space="preserve">C.C. No. 11.111.111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 xml:space="preserve">Soltero</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 xml:space="preserve">Calle 50 #30-20 Medellín</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 xml:space="preserve">carlos@test.com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 xml:space="preserve">+57 3001111111</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 xml:space="preserve">MARIA FERNANDA RUIZ</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 xml:space="preserve">C.C. No. 22.222.222</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 xml:space="preserve">Casada</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 xml:space="preserve">Av 5 #10-15 Cali</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 xml:space="preserve">maria@test.com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 xml:space="preserve">+57 3002222222</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bCs w:val="1"/>
                <w:rtl w:val="0"/>
              </w:rPr>
              <w:t xml:space="preserve">PEDRO GARCIA SANTOS</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 xml:space="preserve">C.C. No. 33.333.333</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 xml:space="preserve">Divorciado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 xml:space="preserve">Cra 40 #50-60 Barranquilla</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 xml:space="preserve">pedro@test.com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 xml:space="preserve">+57 3003333333</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 xml:space="preserve">DOSCIENTOS CINCUENTA MILLONES DE PESOS MONEDA CORRIENTE (COP$250.000.000)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 xml:space="preserve">2.10%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 xml:space="preserve">48</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 xml:space="preserve">Cinco millones doscientos cincuenta mil pesos moneda corriente (COP$5.250.000)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OCHENTA Y SIETE MILLONES QUINIENTOS MIL DE PESOS MONEDA CORRIENTE (COP$87.500.000)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SESENTA Y DOS MILLONES QUINIENTOS MIL DE PESOS MONEDA CORRIENTE (COP$162.500.000)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 xml:space="preserve">MARIA FERNANDA RUIZ</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 xml:space="preserve">Davivienda 99999</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 xml:space="preserve">PEDRO GARCIA SANTOS</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 xml:space="preserve">BBVA 88888</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MARIA FERNANDA RUIZ con una participación de $90.000.000 equivalente al 50% del crédito, y PEDRO GARCIA SANTOS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keepNext/>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keepNext/>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 LOPEZ</w:t>
            </w:r>
          </w:p>
          <w:p>
            <w:pPr>
              <w:spacing w:after="0" w:before="0" w:line="240" w:lineRule="auto"/>
            </w:pPr>
            <w:r>
              <w:rPr>
                <w:b/>
              </w:rPr>
              <w:t xml:space="preserve">C.C. No. 11.111.111</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MARIA FERNANDA RUIZ</w:t>
            </w:r>
          </w:p>
          <w:p>
            <w:pPr>
              <w:spacing w:after="0" w:before="0" w:line="240" w:lineRule="auto"/>
            </w:pPr>
            <w:r>
              <w:rPr>
                <w:b/>
              </w:rPr>
              <w:t xml:space="preserve">C.C. No. 22.222.222</w:t>
            </w:r>
          </w:p>
          <w:p/>
          <w:p/>
          <w:p>
            <w:pPr>
              <w:spacing w:after="0" w:before="0" w:line="240" w:lineRule="auto"/>
            </w:pPr>
            <w:r>
              <w:rPr>
                <w:b/>
              </w:rPr>
              <w:t xml:space="preserve">__________________________________ </w:t>
            </w:r>
          </w:p>
          <w:p>
            <w:pPr>
              <w:spacing w:after="0" w:before="0" w:line="240" w:lineRule="auto"/>
            </w:pPr>
            <w:r>
              <w:rPr>
                <w:b/>
              </w:rPr>
              <w:t xml:space="preserve">PEDRO GARCIA SANTOS</w:t>
            </w:r>
          </w:p>
          <w:p>
            <w:pPr>
              <w:spacing w:after="0" w:before="0" w:line="240" w:lineRule="auto"/>
            </w:pPr>
            <w:r>
              <w:rPr>
                <w:b/>
              </w:rPr>
              <w:t xml:space="preserve">C.C. No. 33.333.333</w:t>
            </w:r>
          </w:p>
        </w:tc>
      </w:tr>
    </w:tbl>
    <w:p w:rsidR="00000000" w:rsidDel="00000000" w:rsidP="00000000" w:rsidRDefault="00000000" w:rsidRPr="00000000" w14:paraId="00000154">
      <w:pPr>
        <w:spacing w:after="0" w:line="240" w:lineRule="auto"/>
        <w:ind w:left="284" w:firstLine="0"/>
        <w:jc w:val="center"/>
        <w:rPr>
          <w:b w:val="1"/>
          <w:bCs w:val="1"/>
          <w:sz w:val="20"/>
          <w:szCs w:val="20"/>
        </w:rPr>
        <w:pageBreakBefore/>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6">
      <w:pPr>
        <w:spacing w:after="0" w:line="240" w:lineRule="auto"/>
        <w:ind w:left="284" w:firstLine="0"/>
        <w:jc w:val="center"/>
        <w:rPr>
          <w:b w:val="1"/>
          <w:bCs w:val="1"/>
        </w:rPr>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keepNext/>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 xml:space="preserve">CARLOS MARTINEZ LOPEZ</w:t>
      </w:r>
      <w:r w:rsidDel="00000000" w:rsidR="00000000" w:rsidRPr="00000000">
        <w:rPr>
          <w:rtl w:val="0"/>
        </w:rPr>
        <w:t xml:space="preserve">, mayor de edad y vecino/a del municipio de Medellín,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MARIA FERNANDA RUIZ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22.222.222,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 LOPEZ</w:t>
            </w:r>
          </w:p>
          <w:p>
            <w:pPr>
              <w:spacing w:after="0" w:before="0" w:line="240" w:lineRule="auto"/>
            </w:pPr>
            <w:r>
              <w:rPr>
                <w:b/>
              </w:rPr>
              <w:t xml:space="preserve">C.C. No. 11.111.111</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 xml:space="preserve">CARLOS MARTINEZ LOPEZ</w:t>
      </w:r>
      <w:r w:rsidDel="00000000" w:rsidR="00000000" w:rsidRPr="00000000">
        <w:rPr>
          <w:rtl w:val="0"/>
        </w:rPr>
        <w:t xml:space="preserve">, mayor de edad y vecino/a del municipio de Medellín,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MARIA FERNANDA RUIZ,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22.222.222,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 xml:space="preserve">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 LOPEZ</w:t>
            </w:r>
          </w:p>
          <w:p>
            <w:pPr>
              <w:spacing w:after="0" w:before="0" w:line="240" w:lineRule="auto"/>
            </w:pPr>
            <w:r>
              <w:rPr>
                <w:b/>
              </w:rPr>
              <w:t xml:space="preserve">C.C. No. 11.111.111</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 xml:space="preserve">CARLOS MARTINEZ LOPEZ</w:t>
      </w:r>
      <w:r w:rsidDel="00000000" w:rsidR="00000000" w:rsidRPr="00000000">
        <w:rPr>
          <w:rtl w:val="0"/>
        </w:rPr>
        <w:t xml:space="preserve">, mayor de edad y vecino/a del municipio de Medellín,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PEDRO GARCIA SANTOS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33.333.333,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 LOPEZ</w:t>
            </w:r>
          </w:p>
          <w:p>
            <w:pPr>
              <w:spacing w:after="0" w:before="0" w:line="240" w:lineRule="auto"/>
            </w:pPr>
            <w:r>
              <w:rPr>
                <w:b/>
              </w:rPr>
              <w:t xml:space="preserve">C.C. No. 11.111.111</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 xml:space="preserve">CARLOS MARTINEZ LOPEZ</w:t>
      </w:r>
      <w:r w:rsidDel="00000000" w:rsidR="00000000" w:rsidRPr="00000000">
        <w:rPr>
          <w:rtl w:val="0"/>
        </w:rPr>
        <w:t xml:space="preserve">, mayor de edad y vecino/a del municipio de Medellín,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PEDRO GARCIA SANTOS,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33.333.333,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 xml:space="preserve">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 LOPEZ</w:t>
            </w:r>
          </w:p>
          <w:p>
            <w:pPr>
              <w:spacing w:after="0" w:before="0" w:line="240" w:lineRule="auto"/>
            </w:pPr>
            <w:r>
              <w:rPr>
                <w:b/>
              </w:rPr>
              <w:t xml:space="preserve">C.C. No. 11.111.111</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xml:space="preserve">DOSCIENTOS CINCUENTA MILLONES DE PESOS M/CTE (COP$250.000.000)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Por instrucciones del DEUDOR, la suma de DOCE MILLONES QUINIENTOS MIL PESOS M/CTE (COP$12.500.000) serán entregados a ALURI S.A.S., sociedad con NIT. 901.942.240 - 1 por concepto de servicios de tecnología y software.</w:t>
      </w:r>
      <w:r w:rsidDel="00000000" w:rsidR="00000000" w:rsidRPr="00000000">
        <w:rPr>
          <w:color w:val="000000"/>
          <w:sz w:val="20"/>
          <w:szCs w:val="20"/>
          <w:rtl w:val="0"/>
        </w:rPr>
      </w:r>
      <w:r w:rsidDel="00000000" w:rsidR="00000000" w:rsidRPr="00000000">
        <w:rPr>
          <w:b w:val="1"/>
          <w:bCs w:val="1"/>
          <w:color w:val="000000"/>
          <w:sz w:val="20"/>
          <w:szCs w:val="20"/>
          <w:rtl w:val="0"/>
        </w:rPr>
      </w:r>
      <w:r w:rsidDel="00000000" w:rsidR="00000000" w:rsidRPr="00000000">
        <w:rPr>
          <w:color w:val="000000"/>
          <w:sz w:val="20"/>
          <w:szCs w:val="20"/>
          <w:rtl w:val="0"/>
        </w:rPr>
      </w:r>
      <w:r w:rsidDel="00000000" w:rsidR="00000000" w:rsidRPr="00000000">
        <w:rPr>
          <w:b w:val="1"/>
          <w:bCs w:val="1"/>
          <w:sz w:val="20"/>
          <w:szCs w:val="20"/>
          <w:rtl w:val="0"/>
        </w:rPr>
      </w:r>
      <w:r w:rsidDel="00000000" w:rsidR="00000000" w:rsidRPr="00000000">
        <w:rPr>
          <w:b w:val="1"/>
          <w:bCs w:val="1"/>
          <w:color w:val="000000"/>
          <w:sz w:val="20"/>
          <w:szCs w:val="20"/>
          <w:rtl w:val="0"/>
        </w:rPr>
      </w:r>
      <w:r w:rsidDel="00000000" w:rsidR="00000000" w:rsidRPr="00000000">
        <w:rPr>
          <w:b w:val="1"/>
          <w:bCs w:val="1"/>
          <w:sz w:val="20"/>
          <w:szCs w:val="20"/>
          <w:rtl w:val="0"/>
        </w:rPr>
      </w:r>
      <w:r w:rsidDel="00000000" w:rsidR="00000000" w:rsidRPr="00000000">
        <w:rPr>
          <w:b w:val="1"/>
          <w:bCs w:val="1"/>
          <w:color w:val="000000"/>
          <w:sz w:val="20"/>
          <w:szCs w:val="20"/>
          <w:rtl w:val="0"/>
        </w:rPr>
      </w:r>
      <w:r w:rsidDel="00000000" w:rsidR="00000000" w:rsidRPr="00000000">
        <w:rPr>
          <w:b w:val="1"/>
          <w:bCs w:val="1"/>
          <w:sz w:val="20"/>
          <w:szCs w:val="20"/>
          <w:rtl w:val="0"/>
        </w:rPr>
      </w:r>
      <w:r w:rsidDel="00000000" w:rsidR="00000000" w:rsidRPr="00000000">
        <w:rPr>
          <w:b w:val="1"/>
          <w:bCs w:val="1"/>
          <w:color w:val="000000"/>
          <w:sz w:val="20"/>
          <w:szCs w:val="20"/>
          <w:rtl w:val="0"/>
        </w:rPr>
      </w:r>
      <w:r w:rsidDel="00000000" w:rsidR="00000000" w:rsidRPr="00000000">
        <w:rPr>
          <w:color w:val="000000"/>
          <w:sz w:val="20"/>
          <w:szCs w:val="20"/>
          <w:rtl w:val="0"/>
        </w:rPr>
      </w:r>
      <w:r w:rsidDel="00000000" w:rsidR="00000000" w:rsidRPr="00000000">
        <w:rPr>
          <w:b w:val="1"/>
          <w:bCs w:val="1"/>
          <w:color w:val="000000"/>
          <w:sz w:val="20"/>
          <w:szCs w:val="20"/>
          <w:rtl w:val="0"/>
        </w:rPr>
      </w:r>
      <w:r w:rsidDel="00000000" w:rsidR="00000000" w:rsidRPr="00000000">
        <w:rPr>
          <w:color w:val="000000"/>
          <w:sz w:val="20"/>
          <w:szCs w:val="20"/>
          <w:rtl w:val="0"/>
        </w:rPr>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CINCO MILLONES DOSCIENTOS CINCUENTA MIL DE PESOS MONEDA CORRIENTE (COP$5.250.000).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 xml:space="preserve">$250.000.000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 xml:space="preserve">$87.500.000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 xml:space="preserve">$12.500.000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$5.250.000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CARLOS MARTINEZ LOPEZ</w:t>
            </w:r>
          </w:p>
          <w:p>
            <w:pPr>
              <w:spacing w:after="0" w:before="0" w:line="240" w:lineRule="auto"/>
            </w:pPr>
            <w:r>
              <w:rPr>
                <w:b/>
              </w:rPr>
              <w:t xml:space="preserve">C.C. No. 11.111.111</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2026-04-12T18:38:18Z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