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1.92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Treinta y seis (36)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50N-20617488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soltera con unión marital de hecho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SERGIO ANDRÉS VELANDIA CETINA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soltero sin unión marital de hecho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calle 126 # 48 - 07, Bogotá D.C.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jonathan.cetina86@gmail.com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1.92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veintiséis mil seiscientos ochenta y cuatro pesos moneda corriente (COP$1.626.684)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número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xml:space="preserve">Cuenta de ahorros número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ALBA YANETH CAMACHO HERRERA</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C.C. No. 23.926.821</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SERGIO ANDRÉS VELANDIA CETINA</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C.C. No. 1.018.450.779</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JONATHAN CETINA CUELLAR</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C.C. No. 1.026.550.415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ALBA YANETH CAMACHO HERRERA</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C.C. No. 23.926.821</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ALBA YANETH CAMACHO HERRERA</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C.C. No. 23.926.821</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ALBA YANETH CAMACHO HERRERA</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C.C. No. 23.926.821</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ALBA YANETH CAMACHO HERRERA</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C.C. No. 23.926.821</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$29.399.999</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ALBA YANETH CAMACHO HERRERA</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C.C. No. 23.926.821</w:t>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