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veinte mil pesos moneda corriente (COP$1.620.000)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DOS MILLONES NOVECIENTOS NOVENTA Y NUEVE MIL NOVECIENTOS NOVENTA Y NUEVE DE PESOS MONEDA CORRIENTE (COP$62.999.999)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UNO DE PESOS MONEDA CORRIENTE (COP$117.000.001)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$31.499.999</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