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3C9A"/>
          <w:sz w:val="52"/>
          <w:szCs w:val="52"/>
        </w:rPr>
        <w:t xml:space="preserve">PONY COLOUR CODE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9B59B6"/>
          <w:sz w:val="30"/>
          <w:szCs w:val="30"/>
        </w:rPr>
        <w:t xml:space="preserve">My Little Pony — Mastermind Edition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Бизнес-вижн и требования для аналитика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A0AEC0"/>
          <w:sz w:val="20"/>
          <w:szCs w:val="20"/>
        </w:rPr>
        <w:t xml:space="preserve">Версия 1.0  •  Июнь 2026  •  Конфиденциально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Pony Colour Code — браузерная игра + мобильное приложение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0"/>
                <w:szCs w:val="20"/>
              </w:rPr>
              <w:t xml:space="preserve">Целевая аудитория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Дети 5–12 лет; совместная игра с родителями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0"/>
                <w:szCs w:val="20"/>
              </w:rPr>
              <w:t xml:space="preserve">Тематика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Вселенная My Little Pony (MLP: FiM + G5)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0"/>
                <w:szCs w:val="20"/>
              </w:rPr>
              <w:t xml:space="preserve">Статус документа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Черновик для согласования с аналитиком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4E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Pony Colour Code — это настраиваемая логическая игра в жанре code-breaking (угадай код), визуально и тематически построенная на вселенной My Little Pony. Игра ориентирована на детей дошкольного и младшего школьного возраста с возможностью совместной игры с родителями.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Механика заимствована из классической настольной игры Mastermind (1970): игрок угадывает скрытую последовательность цветов, получая после каждой попытки подсказку в виде двух чисел — точных и частичных совпадений. В данной версии «цвета» заменены на персонажей вселенной MLP, что делает игру узнаваемой и эмоционально вовлекающей для целевой аудитории.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Продукт реализуется в двух форматах: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Браузерная мини-игра (мини-сайт) — одностраничное веб-приложение (SPA), доступное без установки с любого устройства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Мобильное приложение (iOS / Android) — нативный или кроссплатформенный клиент с поддержкой офлайн-режима и тактильной обратной связью</w:t>
      </w:r>
    </w:p>
    <w:p>
      <w:pPr>
        <w:spacing w:after="120" w:before="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4E"/>
          <w:sz w:val="32"/>
          <w:szCs w:val="32"/>
        </w:rPr>
        <w:t xml:space="preserve">2. Бизнес-вижн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2.1 Проблема и возможность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Рынок детских мобильных игр перенасыщен механически простыми продуктами с агрессивной монетизацией. Родители испытывают трудности с выбором игр, которые одновременно безопасны, развивают логическое мышление и соответствуют интересам ребёнка. Поклонники вселенной MLP не имеют качественной логической игры в любимой тематике.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Pony Colour Code закрывает эту нишу: развивающая механика + знакомые персонажи + возможность играть вместе с родителем.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2.2 Бизнес-цели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000"/>
        <w:gridCol w:w="3000"/>
        <w:gridCol w:w="1466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 успеха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Горизонт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Создать работающий MVP для демонстрации и тестирования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Запуск мини-сайта и тестовой сборки приложения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мес.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Обеспечить удержание детской аудитории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Средняя сессия ≥ 5 мин., возврат ≥ 40% на 7-й день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 мес.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Семейный сценарий игры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≥ 30% сессий в режиме «два игрока»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 мес.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Масштабирование контента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Поддержка ≥ 10 персонажей MLP, ≥ 4 игровых режима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12 мес.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2.3 Целевая аудитория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Первичная: дети 5–12 лет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Знакомы с вселенной MLP (Generation 4 и/или Generation 5)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Играют под наблюдением родителей или самостоятельно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Устройства: планшеты, смартфоны родителей, детские планшеты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Восприятие: визуально яркая тематика, узнаваемые персонажи важнее механики</w:t>
      </w:r>
    </w:p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Вторичная: родители (25–40 лет)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Принимают решение об установке и использовании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Ценят образовательную составляющую и отсутствие агрессивной монетизации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Могут выступать вторым игроком в семейном режиме</w:t>
      </w:r>
    </w:p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Третичная: фанаты MLP старше 12 лет ("Bronies"/"Pegasisters")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Ценят тематику и точность воспроизведения вселенной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Могут играть в сложных режимах (Кантерлот, экспертный)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2.4 Позиционирование продукта</w:t>
      </w:r>
    </w:p>
    <w:p>
      <w:pPr>
        <w:pBdr>
          <w:left w:val="single" w:color="9B59B6" w:sz="12" w:space="8"/>
        </w:pBdr>
        <w:spacing w:after="80" w:before="80"/>
        <w:ind w:left="560"/>
      </w:pPr>
      <w:r>
        <w:rPr>
          <w:rFonts w:ascii="Arial" w:cs="Arial" w:eastAsia="Arial" w:hAnsi="Arial"/>
          <w:i/>
          <w:iCs/>
          <w:color w:val="553C9A"/>
          <w:sz w:val="20"/>
          <w:szCs w:val="20"/>
        </w:rPr>
        <w:t xml:space="preserve">«Pony Colour Code — это первая логическая игра в жанре Mastermind в тематике My Little Pony, созданная для совместного досуга детей и родителей. Она тренирует дедуктивное мышление без текста и сложных правил, используя язык цветов и любимых персонажей.»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2.5 Конкурентный анализ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300"/>
        <w:gridCol w:w="17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MLP-тематика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Логика / развитие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Семейный режим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Классический Mastermind (настолка)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Настольная игра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Master Mind (App Store)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Типичные MLP-игры (раскраски,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Нет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Pony Colour Code (наш продукт)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Веб + мобильное приложение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</w:t>
            </w:r>
          </w:p>
        </w:tc>
      </w:tr>
    </w:tbl>
    <w:p>
      <w:pPr>
        <w:spacing w:after="120" w:before="0"/>
      </w:pPr>
    </w:p>
    <w:p>
      <w:pPr>
        <w:pBdr>
          <w:bottom w:val="single" w:color="E2E8F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4E"/>
          <w:sz w:val="32"/>
          <w:szCs w:val="32"/>
        </w:rPr>
        <w:t xml:space="preserve">3. Концепция продукта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3.1 Игровая механика (Game Design Core)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Базовая механика полностью наследует Mastermind с одним принципиальным изменением: вместо абстрактных цветовых кружков используются аватары персонажей MLP.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Алгоритм подсчёта подсказок (обязательное требование к реализации):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Сравниваем догадку с кодом позиция за позицией. Если персонаж совпал по позиции — фиксируем «точное попадание» и исключаем эти позиции из дальнейшего анализа.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Из оставшихся элементов догадки и кода считаем пересечение мультимножеств — это «частичные совпадения».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Каждый элемент кода и каждый элемент догадки учитывается не более одного раза.</w:t>
      </w:r>
    </w:p>
    <w:p>
      <w:pPr>
        <w:spacing w:after="60" w:before="0"/>
      </w:pPr>
    </w:p>
    <w:p>
      <w:pPr>
        <w:pBdr>
          <w:left w:val="single" w:color="9B59B6" w:sz="12" w:space="8"/>
        </w:pBdr>
        <w:spacing w:after="80" w:before="80"/>
        <w:ind w:left="560"/>
      </w:pPr>
      <w:r>
        <w:rPr>
          <w:rFonts w:ascii="Arial" w:cs="Arial" w:eastAsia="Arial" w:hAnsi="Arial"/>
          <w:i/>
          <w:iCs/>
          <w:color w:val="553C9A"/>
          <w:sz w:val="20"/>
          <w:szCs w:val="20"/>
        </w:rPr>
        <w:t xml:space="preserve">Пример: Код = [Twilight, Pinkie, Rainbow, Applejack]. Догадка = [Twilight, Applejack, Pinkie, Rarity]. Результат: 1 точное (Twilight на позиции 1) + 2 частичных (Pinkie и Applejack есть в коде, но не там).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3.2 Параметры настройки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Обозначение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Диапазон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 по умолчанию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Длина кода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– 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Размер палитры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 – 10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Повторы персонажей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Вкл / Выкл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Вкл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Число попыток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 – 15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3.3 Игровые режимы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Школа дружбы (Beginner)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N=3, M=4, без повторов, K=10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Подходит детям от 5 лет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Опционально: режим подсказок — показывать имя персонажа при наведении</w:t>
      </w:r>
    </w:p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Понивилль (Classic)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N=4, M=6, повторы разрешены, K=10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Точный аналог оригинального Mastermind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Рекомендуемый режим по умолчанию</w:t>
      </w:r>
    </w:p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Кантерлот (Expert)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N=5–6, M=8, повторы разрешены, K=8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Для опытных игроков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Пространство решений: до 8^6 = 262 144 комбинаций</w:t>
      </w:r>
    </w:p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Дуэль (Two-Player)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Один игрок загадывает код вручную, второй угадывает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Веб-версия: передача устройства (hot-seat)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Мобильная версия: передача устройства; опционально — real-time через WebSocket (v2)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3.4 Палитра персонажей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1000"/>
        <w:gridCol w:w="3526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Персонаж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Поколение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 Гармонии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Twilight Sparkle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Фиолетовый (#9B59B6)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Магия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Rainbow Dash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Синий (#2E86AB)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Верность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Applejack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Оранжевый (#F39C12)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Честность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Pinkie Pie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Розовый (#D4537E)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Смех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Fluttershy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Зелёный (#27AE60)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Доброта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Rarity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Жемчужный (#F7C5E8)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Щедрость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Sunny Starscout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Золотой (#FFD580)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Izzy Moonbow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Небесный (#C0DDE8)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/>
      </w:pPr>
    </w:p>
    <w:p>
      <w:pPr>
        <w:pBdr>
          <w:bottom w:val="single" w:color="E2E8F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4E"/>
          <w:sz w:val="32"/>
          <w:szCs w:val="32"/>
        </w:rPr>
        <w:t xml:space="preserve">4. Требования к продукту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4.1 Функциональные требования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FR-01: Игровой движок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00"/>
        <w:gridCol w:w="19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FR-01.1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Генерация случайного кода с учётом параметров N, M и флага повторов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FR-01.2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Корректный подсчёт точных и частичных совпадений по алгоритму из п. 3.1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FR-01.3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Детекция победы (все N позиций — точные совпадения) и поражения (K попыток исчерпаны)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FR-01.4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Отмена последнего введённого символа в текущей попытке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FR-01.5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Сброс игры и старт новой с теми же параметрами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FR-01.6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Движок реализован как независимый TypeScript-модуль без UI-зависимостей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FR-02: Настройка игры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00"/>
        <w:gridCol w:w="19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FR-02.1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Экран выбора режима с предустановленными пресетами (Beginner / Classic / Expert)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FR-02.2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Ручная настройка параметров N, M, K через слайдеры или поле ввода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FR-02.3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Переключатель «повторы разрешены / запрещены»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FR-02.4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Выбор состава палитры (какие персонажи участвуют в игре)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FR-03: Интерфейс игрового поля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00"/>
        <w:gridCol w:w="19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FR-03.1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Отображение истории всех попыток с результатами подсказок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FR-03.2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Панель выбора персонажа для ввода текущей попытки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FR-03.3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Индикатор оставшихся попыток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FR-03.4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Раскрытие загаданного кода после завершения игры (победа или поражение)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FR-03.5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Имя персонажа при наведении / долгом нажатии на кружок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FR-03.6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Анимация раскрытия кода (последовательное открытие позиций)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FR-04: Обучение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00"/>
        <w:gridCol w:w="19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FR-04.1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Пошаговый интерактивный туториал при первом запуске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FR-04.2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Доступ к туториалу из главного меню в любой момент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FR-04.3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Обучение ведётся от лица персонажа Twilight Sparkle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FR-05: Статистика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00"/>
        <w:gridCol w:w="19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FR-05.1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Сохранение истории завершённых игр локально (localStorage / SQLite)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FR-05.2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Экран статистики: количество игр, побед, среднее число попыток, лучший результат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FR-05.3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Возможность сброса статистики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FR-06: Двухпользовательский режим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00"/>
        <w:gridCol w:w="19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FR-06.1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Режим hot-seat: один игрок вводит код (скрытый ввод), второй угадывает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FR-06.2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Результат раунда: победил угадывающий или загадывающий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FR-06.3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Real-time дуэль через WebSocket (синхронизация попыток)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Won't Have (v1)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4.2 Нефункциональные требования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Время отклика игрового движка на ввод попытки &lt; 50 мс на любом устройстве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Загрузка мини-сайта &lt; 3 сек на мобильном интернете (LTE, RTT 100 мс)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Доступность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Поддержка цветовых меток в дополнение к цвету (имена персонажей) для игроков с нарушением цветовосприятия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Локализация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Поддержка русского и английского языков; добавление языков без изменения кода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Отсутствие сбора персональных данных; соответствие требованиям COPPA / GDPR-K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Офлайн (мобайл)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Полная функциональность одиночного режима без сетевого соединения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Совместимость (веб)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Браузеры: Chrome 100+, Firefox 100+, Safari 15+, Edge 100+; адаптивная вёрстка от 375px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Совместимость (мобайл)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iOS 15+ / Android 8+; поддержка экранов от 4.7" до 12.9"</w:t>
            </w:r>
          </w:p>
        </w:tc>
      </w:tr>
    </w:tbl>
    <w:p>
      <w:pPr>
        <w:spacing w:after="120" w:before="0"/>
      </w:pPr>
    </w:p>
    <w:p>
      <w:pPr>
        <w:pBdr>
          <w:bottom w:val="single" w:color="E2E8F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4E"/>
          <w:sz w:val="32"/>
          <w:szCs w:val="32"/>
        </w:rPr>
        <w:t xml:space="preserve">5. Платформы и технический стек (рекомендации)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5.1 Мини-сайт (веб)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Фреймворк: React (или Vue 3) — SPA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Язык: TypeScript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Стилизация: Tailwind CSS или CSS Modules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Игровой движок: отдельный TS-пакет @pcc/engine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Хранение данных: localStorage (статистика), URL query params (шаринг настроек)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Деплой: Vercel / Netlify (статика без сервера)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5.2 Мобильное приложение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Фреймворк: React Native (рекомендуется для переиспользования движка) или Flutter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Игровой движок: тот же @pcc/engine (если React Native) или Dart-порт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Хранение: AsyncStorage / SQLite (react-native-mmkv)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Тактильная обратная связь: Haptics 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Анимации: Reanimated 3 / Lottie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Сборка и дистрибуция: Expo EAS Build (iOS + Android)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5.3 Общий игровой движок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Ключевое архитектурное решение: игровая логика выносится в независимый TypeScript-пакет без UI-зависимостей. Это гарантирует идентичное поведение на обеих платформах и упрощает тестирование.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Публичный API движка (минимум):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createGame(config: GameConfig): GameState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makeGuess(state: GameState, guess: PonyId[]): GuessResult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isWon(state: GameState): boolean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isLost(state: GameState): boolean</w:t>
      </w:r>
    </w:p>
    <w:p>
      <w:pPr>
        <w:spacing w:after="120" w:before="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4E"/>
          <w:sz w:val="32"/>
          <w:szCs w:val="32"/>
        </w:rPr>
        <w:t xml:space="preserve">6. Ключевые пользовательские сценарии (Use Cases)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00"/>
        <w:gridCol w:w="35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Актор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Успешный результат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UC-01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Первый запуск: просмотр туториала и старт игры в режиме Beginner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Ребёнок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Игра начата, правила поняты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UC-02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Выбор режима Classic и угадывание кода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Ребёнок / Родитель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Код угадан или исчерпаны попытки, результат показан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UC-03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Отмена неверного выбора пони в текущей попытке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Ребёнок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Последний выбранный пони удалён из строки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UC-04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Родитель загадывает код, ребёнок угадывает (дуэль)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Родитель + Ребёнок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Полный раунд завершён, победитель определён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UC-05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Просмотр статистики после серии игр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Родитель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Видны прогресс и лучший результат ребёнка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UC-06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Настройка сложности под конкретного ребёнка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Родитель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Сохранены кастомные параметры N, M, 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UC-07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Повторная игра с теми же параметрами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Любой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Новая игра стартует немедленно без перехода в меню</w:t>
            </w:r>
          </w:p>
        </w:tc>
      </w:tr>
    </w:tbl>
    <w:p>
      <w:pPr>
        <w:spacing w:after="120" w:before="0"/>
      </w:pPr>
    </w:p>
    <w:p>
      <w:pPr>
        <w:pBdr>
          <w:bottom w:val="single" w:color="E2E8F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4E"/>
          <w:sz w:val="32"/>
          <w:szCs w:val="32"/>
        </w:rPr>
        <w:t xml:space="preserve">7. Карта экранов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элементы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Заставка / Splash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Брендинг при запуске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Логотип, анимация пони, кнопка «Начать»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Главное меню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Навигация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Карточки режимов, кнопки «Обучение», «Статистика», «Настройки»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Настройка игры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Выбор параметров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Слайдеры N/M/K, тоггл повторов, выбор состава палитры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Туториал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Обучение механике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Пошаговые экраны с анимацией и примерами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Игровое поле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Основной геймплей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Сетка попыток, колонка подсказок, панель выбора пони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Результат (победа)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Завершение игры (победа)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Анимация, раскрытый код, число попыток, кнопки «Ещё раз» / «Меню»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Результат (поражение)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Завершение игры (поражение)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Раскрытый код, сообщение поддержки, кнопки «Ещё раз» / «Меню»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Статистика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История игр и прогресс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Графики, лучший результат, средние попытки по режимам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Настройки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Глобальные параметры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Язык, тема (светлая/тёмная), звук, сброс данных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Ввод кода (дуэль)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Загадывание кода в hot-seat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Скрытый ввод, подтверждение без показа выбранного кода</w:t>
            </w:r>
          </w:p>
        </w:tc>
      </w:tr>
    </w:tbl>
    <w:p>
      <w:pPr>
        <w:spacing w:after="120" w:before="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4E"/>
          <w:sz w:val="32"/>
          <w:szCs w:val="32"/>
        </w:rPr>
        <w:t xml:space="preserve">8. Границы MVP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8.1 Входит в MVP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Игровой движок (TypeScript) с корректным алгоритмом подсказок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Мини-сайт: режимы Beginner, Classic, Expert; одиночная игра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Туториал (минимум 3 шага)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Адаптивный UI для мобильных браузеров (375px+)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Палитра из 6 персонажей G4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Локальное сохранение статистики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8.2 Отложено на v2+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Мобильное приложение (iOS / Android)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Персонажи G5 (Sunny, Izzy и др.)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Real-time дуэль (WebSocket)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Кастомные аватары персонажей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Push-уведомления и ежедневные задачи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Серверная статистика и лидерборды</w:t>
      </w:r>
    </w:p>
    <w:p>
      <w:pPr>
        <w:spacing w:after="120" w:before="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4E"/>
          <w:sz w:val="32"/>
          <w:szCs w:val="32"/>
        </w:rPr>
        <w:t xml:space="preserve">9. Задачи для аналитика при написании ТЗ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На основании данного бизнес-вижна аналитику необходимо подготовить:</w:t>
      </w:r>
    </w:p>
    <w:p>
      <w:pPr>
        <w:spacing w:after="60" w:before="0"/>
      </w:pP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Детальные пользовательские истории (User Stories) с критериями приёмки в формате Given / When / Then для каждого функционального требования раздела 4.1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Wireframes или макеты экранов из раздела 7 с аннотацией поведения элементов UI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Детальное описание алгоритма подсказок (псевдокод) с граничными случаями: повторяющиеся персонажи в коде, повторяющиеся персонажи в догадке, код длиной 1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Матрицу трассируемости требований: User Story → Функциональное требование → Экран → Test Case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Описание модели данных: структура GameConfig, GameState, GuessResult, GameHistory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Спецификацию API игрового движка (@pcc/engine) с типами TypeScript и примерами вызовов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Нефункциональные требования в измеримом виде (SLA, метрики производительности, тест-план нагрузки)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Требования к доступности (a11y): поддержка screen reader, навигация с клавиатуры, контрастность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Требования к локализации: список строк, формат i18n-файлов, правила плюрализации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Критерии готовности (Definition of Done) для каждого этапа разработки</w:t>
      </w:r>
    </w:p>
    <w:p>
      <w:pPr>
        <w:spacing w:after="120" w:before="0"/>
      </w:pPr>
    </w:p>
    <w:p>
      <w:pPr>
        <w:pBdr>
          <w:left w:val="single" w:color="9B59B6" w:sz="12" w:space="8"/>
        </w:pBdr>
        <w:spacing w:after="80" w:before="80"/>
        <w:ind w:left="560"/>
      </w:pPr>
      <w:r>
        <w:rPr>
          <w:rFonts w:ascii="Arial" w:cs="Arial" w:eastAsia="Arial" w:hAnsi="Arial"/>
          <w:i/>
          <w:iCs/>
          <w:color w:val="553C9A"/>
          <w:sz w:val="20"/>
          <w:szCs w:val="20"/>
        </w:rPr>
        <w:t xml:space="preserve">Вопросы, требующие уточнения у заказчика: планируется ли коммерческая лицензия на образы персонажей MLP (Hasbro)? Будет ли монетизация (платный контент, реклама)? Нужна ли серверная часть для синхронизации прогресса между устройствами?</w:t>
      </w:r>
    </w:p>
    <w:p>
      <w:pPr>
        <w:spacing w:after="120" w:before="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4E"/>
          <w:sz w:val="32"/>
          <w:szCs w:val="32"/>
        </w:rPr>
        <w:t xml:space="preserve">10. Глоссарий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Код (secret code)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Скрытая последовательность персонажей длиной N, которую угадывает игрок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Попытка (guess)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Предложенная игроком последовательность персонажей той же длины 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Точное совпадение (exact hit)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Персонаж угадан верно по позиции и цвету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Частичное совпадение (partial hit)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Персонаж есть в коде, но стоит на другой позиции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Палитра (palette)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Множество допустимых персонажей M, из которых формируется код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Длина кода (число позиций)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Размер палитры (число уникальных персонажей)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Максимальное число попыток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Hot-seat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Режим передачи устройства между двумя игроками поочерёдно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G4 / G5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Generation 4 / Generation 5 — поколения мультсериала My Little Pony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MVP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Minimum Viable Product — минимально жизнеспособный продукт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Single Page Application — одностраничное веб-приложение</w:t>
            </w:r>
          </w:p>
        </w:tc>
      </w:tr>
    </w:tbl>
    <w:p>
      <w:pPr>
        <w:spacing w:after="240" w:before="0"/>
      </w:pPr>
    </w:p>
    <w:p>
      <w:pPr>
        <w:pBdr>
          <w:bottom w:val="single" w:color="E2E8F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4E"/>
          <w:sz w:val="32"/>
          <w:szCs w:val="32"/>
        </w:rPr>
        <w:t xml:space="preserve">11. Линейка продуктов: My Little Ponymind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По результатам анализа дополнительных идей продукт оформляется как брендированная линейка из трёх самостоятельных версий под единым зонтичным брендом My Little Ponymind. Каждая версия имеет свою целевую аудиторию, сложность и слоган.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11.1 Обзор линейки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12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Элементов в коде 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Целевая аудитория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 партии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Ключевая особенность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My Little Ponymind: Classic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Дети 6–9 лет, новички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5–10 мин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Простой старт, минимум правил, пастельный визуал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My Little Ponymind: Mastermind Edition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Фанаты MLP, опытные игроки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15–20 мин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Все Элементы Гармонии, расширенная палитра до 8 персонажей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My Little Ponymind: Duel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 или 6 (на выбор)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 игрока любого возраста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10–15 мин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Соревновательная механика «кто умнее», hot-seat и real-time режимы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11.2 My Little Ponymind: Classic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Позиционирование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Входная точка в линейку. Предназначена для детей, которые впервые знакомятся с механикой code-breaking. Визуально и нарративно самая мягкая версия: действие происходит в Школе Дружбы, Twilight Sparkle ведёт игрока за руку.</w:t>
      </w:r>
    </w:p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Параметры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Длина кода (N)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Палитра (M)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4–6 персонажей (базовая шестёрка G4)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Повторы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Выкл по умолчанию; опционально Вкл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Попытки (K)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Режим подсказок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Имена персонажей видны всегда (не только по наведению)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Слоганы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«Найди свой знак отличия — начни с малого!»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«Четыре цвета — бесконечные комбинации!»</w:t>
      </w:r>
    </w:p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Нарративный крючок</w:t>
      </w:r>
    </w:p>
    <w:p>
      <w:pPr>
        <w:pBdr>
          <w:left w:val="single" w:color="9B59B6" w:sz="12" w:space="8"/>
        </w:pBdr>
        <w:spacing w:after="80" w:before="80"/>
        <w:ind w:left="560"/>
      </w:pPr>
      <w:r>
        <w:rPr>
          <w:rFonts w:ascii="Arial" w:cs="Arial" w:eastAsia="Arial" w:hAnsi="Arial"/>
          <w:i/>
          <w:iCs/>
          <w:color w:val="553C9A"/>
          <w:sz w:val="20"/>
          <w:szCs w:val="20"/>
        </w:rPr>
        <w:t xml:space="preserve">Принцесса Селестия спрятала четыре особых кьюти-марка. Помоги Twilight угадать их в правильном порядке, и дружба победит!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11.3 My Little Ponymind: Mastermind Edition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Позиционирование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Флагманская версия для фанатов вселенной MLP и опытных игроков. Шесть позиций в коде и расширенная палитра из 8 персонажей (G4 + G5) создают пространство решений от 8^6 = 262 144 комбинаций. Нарратив связан с угрозой для Эквестрии — только мастер логики и дружбы может спасти мир.</w:t>
      </w:r>
    </w:p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Параметры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Длина кода (N)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Палитра (M)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6–8 персонажей (G4 + Sunny, Izzy из G5)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Повторы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Вкл (усложняет стратегию)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Попытки (K)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8–10 (настраивается)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Дополнительно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Счётчик оставшихся кандидатов (информационная подсказка)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Слоганы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«Шесть элементов Гармонии — одна правильная комбинация!»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«Стань мастером магии Эквестрии!»</w:t>
      </w:r>
    </w:p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Нарративный крючок</w:t>
      </w:r>
    </w:p>
    <w:p>
      <w:pPr>
        <w:pBdr>
          <w:left w:val="single" w:color="9B59B6" w:sz="12" w:space="8"/>
        </w:pBdr>
        <w:spacing w:after="80" w:before="80"/>
        <w:ind w:left="560"/>
      </w:pPr>
      <w:r>
        <w:rPr>
          <w:rFonts w:ascii="Arial" w:cs="Arial" w:eastAsia="Arial" w:hAnsi="Arial"/>
          <w:i/>
          <w:iCs/>
          <w:color w:val="553C9A"/>
          <w:sz w:val="20"/>
          <w:szCs w:val="20"/>
        </w:rPr>
        <w:t xml:space="preserve">Злодей перемешал Элементы Гармонии и скрыл их в тайном хранилище Кантерлота. У тебя 8 попыток — расшифруй код и верни силу дружбы!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11.4 My Little Ponymind: Duel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Позиционирование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Соревновательная версия для двух игроков. Каждый загадывает код для другого и угадывает чужой — побеждает тот, кто справился за меньшее число ходов. Идеальна для семейного вечера, вечеринки или классного часа.</w:t>
      </w:r>
    </w:p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Параметры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Длина кода (N)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 (Casual) или 6 (Pro) — выбирается перед партией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Палитра (M)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Соответствует выбранному N: 6 или 8 персонажей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Повторы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На выбор игроков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Попытки (K)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Одинаковое для обоих; побеждает угадавший быстрее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Форматы игры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Hot-seat (передача устройства) · Real-time (два устройства, WebSocket) —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Счёт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Серия из N раундов; суммарный счёт по попыткам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Слоган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«Два игрока. Один код. Кто угадает первым — тот настоящий мастер дружбы!»</w:t>
      </w:r>
    </w:p>
    <w:p>
      <w:pPr>
        <w:spacing w:after="6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3C9A"/>
          <w:sz w:val="22"/>
          <w:szCs w:val="22"/>
        </w:rPr>
        <w:t xml:space="preserve">Нарративный крючок</w:t>
      </w:r>
    </w:p>
    <w:p>
      <w:pPr>
        <w:pBdr>
          <w:left w:val="single" w:color="9B59B6" w:sz="12" w:space="8"/>
        </w:pBdr>
        <w:spacing w:after="80" w:before="80"/>
        <w:ind w:left="560"/>
      </w:pPr>
      <w:r>
        <w:rPr>
          <w:rFonts w:ascii="Arial" w:cs="Arial" w:eastAsia="Arial" w:hAnsi="Arial"/>
          <w:i/>
          <w:iCs/>
          <w:color w:val="553C9A"/>
          <w:sz w:val="20"/>
          <w:szCs w:val="20"/>
        </w:rPr>
        <w:t xml:space="preserve">Принцессы Понивилля устроили турнир мудрости! Загадай код своему другу и разгадай его — дуэль умов начинается.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11.5 Стратегия выпуска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2200"/>
        <w:gridCol w:w="332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MVP (v1)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Classic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Веб (мини-сайт)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Приоритет разработки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Classic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iOS + Android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После валидации веб-MVP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Mastermind Edition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Веб + мобайл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После набора аудитории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v2.5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Duel (hot-seat)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Веб + мобайл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Параллельно с Mastermind Edition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Duel (real-time)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Веб + мобайл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При наличии серверной инфраструктуры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11.6 Единый визуальный язык линейки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Все три версии объединены общими дизайн-принципами, различаясь только акцентным цветом и «температурой» визуала: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Акцентный цвет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Визуальная температура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Фоновая сцена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Classic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#F7C5E8 (нежно-розовый)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Тёплая, пастельная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Школа Дружбы, луга Понивилля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Mastermind Edition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#553C9A (глубокий фиолетовый)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Насыщенная, магическая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Кантерлот, Хрустальная Империя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Duel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#2E86AB (яркий синий)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Динамичная, соревновательная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Арена, стадион Понивилля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11.7 Дополнительные идеи для будущих версий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My Little Ponymind: Party Edition — режим для 3–4 игроков с командными раундами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Ежедневная головоломка (Daily Puzzle) — один общий код на весь день для всех игроков, глобальная таблица результатов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Режим «Наставник» — ИИ-подсказчик на основе алгоритма Кнута (минимаксная стратегия), который показывает оптимальный следующий ход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Коллекция кьюти-марок — разблокируемые значки за достижения (первая победа, угадал за 3 хода, победил в дуэли 5 раз)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Образовательный режим — после каждой партии показывает, сколько комбинаций осталось бы возможных; учит теории информации через игру</w:t>
      </w:r>
    </w:p>
    <w:p>
      <w:pPr>
        <w:spacing w:after="24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A0AEC0"/>
          <w:sz w:val="20"/>
          <w:szCs w:val="20"/>
        </w:rPr>
        <w:t xml:space="preserve">— Конец документа —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2026-06-29T22:46:02.812Z</dcterms:created>
  <dcterms:modified xsi:type="dcterms:W3CDTF">2026-06-29T22:46:02.825Z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