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B803" w14:textId="63725076" w:rsidR="00DF38E9" w:rsidRPr="00A36DC5" w:rsidRDefault="00A36DC5" w:rsidP="00301E38">
      <w:pPr>
        <w:pStyle w:val="Default"/>
        <w:spacing w:line="360" w:lineRule="auto"/>
        <w:jc w:val="both"/>
        <w:rPr>
          <w:rFonts w:ascii="Times New Roman" w:hAnsi="Times New Roman" w:cs="Times New Roman"/>
          <w:b/>
          <w:bCs/>
          <w:sz w:val="26"/>
          <w:szCs w:val="26"/>
        </w:rPr>
      </w:pPr>
      <w:bookmarkStart w:id="0" w:name="_Hlk102948106"/>
      <w:r w:rsidRPr="00A36DC5">
        <w:rPr>
          <w:rFonts w:ascii="Times New Roman" w:hAnsi="Times New Roman" w:cs="Times New Roman"/>
          <w:b/>
          <w:bCs/>
          <w:sz w:val="26"/>
          <w:szCs w:val="26"/>
        </w:rPr>
        <w:t xml:space="preserve">3.1 </w:t>
      </w:r>
      <w:r w:rsidR="00301E38" w:rsidRPr="00A36DC5">
        <w:rPr>
          <w:rFonts w:ascii="Times New Roman" w:hAnsi="Times New Roman" w:cs="Times New Roman"/>
          <w:b/>
          <w:bCs/>
          <w:sz w:val="26"/>
          <w:szCs w:val="26"/>
        </w:rPr>
        <w:t>Modbus and cyber-attacks</w:t>
      </w:r>
    </w:p>
    <w:p w14:paraId="02AE4D74" w14:textId="6E9170FA" w:rsidR="00181542" w:rsidRPr="00F766E8" w:rsidRDefault="00181542" w:rsidP="00F766E8">
      <w:pPr>
        <w:pStyle w:val="Default"/>
        <w:numPr>
          <w:ilvl w:val="0"/>
          <w:numId w:val="3"/>
        </w:numPr>
        <w:spacing w:before="240" w:line="360" w:lineRule="auto"/>
        <w:jc w:val="both"/>
        <w:rPr>
          <w:rFonts w:ascii="Times New Roman" w:hAnsi="Times New Roman" w:cs="Times New Roman"/>
          <w:sz w:val="26"/>
          <w:szCs w:val="26"/>
        </w:rPr>
      </w:pPr>
      <w:r w:rsidRPr="00F766E8">
        <w:rPr>
          <w:rFonts w:ascii="Times New Roman" w:hAnsi="Times New Roman" w:cs="Times New Roman"/>
          <w:sz w:val="26"/>
          <w:szCs w:val="26"/>
        </w:rPr>
        <w:t>Setup Modbus Client - Server architecture</w:t>
      </w:r>
    </w:p>
    <w:p w14:paraId="5CA80E12" w14:textId="39C67BEB" w:rsidR="005A5710" w:rsidRDefault="00132AC7" w:rsidP="00C45045">
      <w:pPr>
        <w:pStyle w:val="Default"/>
        <w:spacing w:line="360" w:lineRule="auto"/>
        <w:ind w:left="720" w:firstLine="720"/>
        <w:jc w:val="both"/>
        <w:rPr>
          <w:rFonts w:ascii="Times New Roman" w:hAnsi="Times New Roman" w:cs="Times New Roman"/>
        </w:rPr>
      </w:pPr>
      <w:r>
        <w:rPr>
          <w:rFonts w:ascii="Times New Roman" w:hAnsi="Times New Roman" w:cs="Times New Roman"/>
        </w:rPr>
        <w:t xml:space="preserve">The Modbus setup consists of a two-tier architecture </w:t>
      </w:r>
      <w:r w:rsidRPr="00132AC7">
        <w:rPr>
          <w:rFonts w:ascii="Times New Roman" w:hAnsi="Times New Roman" w:cs="Times New Roman"/>
        </w:rPr>
        <w:t>in which a presentation layer or interface runs on a client, and a data layer or data structure gets stored on a server.</w:t>
      </w:r>
      <w:r>
        <w:rPr>
          <w:rFonts w:ascii="Times New Roman" w:hAnsi="Times New Roman" w:cs="Times New Roman"/>
        </w:rPr>
        <w:t xml:space="preserve"> In our case, the PLCs or RTUs are the client which send data or make requests to the server which is the </w:t>
      </w:r>
      <w:r w:rsidR="006468B0">
        <w:rPr>
          <w:rFonts w:ascii="Times New Roman" w:hAnsi="Times New Roman" w:cs="Times New Roman"/>
        </w:rPr>
        <w:t>Control Centre consisting of Master Terminal Units (MTUs).</w:t>
      </w:r>
    </w:p>
    <w:p w14:paraId="3505D7B4" w14:textId="49A2D3EF" w:rsidR="00301E38" w:rsidRDefault="000F5A52" w:rsidP="00301E38">
      <w:pPr>
        <w:pStyle w:val="Default"/>
        <w:spacing w:line="360" w:lineRule="auto"/>
        <w:ind w:left="720"/>
        <w:jc w:val="both"/>
        <w:rPr>
          <w:rFonts w:ascii="Times New Roman" w:hAnsi="Times New Roman" w:cs="Times New Roman"/>
        </w:rPr>
      </w:pPr>
      <w:r>
        <w:rPr>
          <w:rFonts w:ascii="Times New Roman" w:hAnsi="Times New Roman" w:cs="Times New Roman"/>
        </w:rPr>
        <w:tab/>
        <w:t xml:space="preserve">The library used for this is the </w:t>
      </w:r>
      <w:proofErr w:type="spellStart"/>
      <w:r w:rsidR="00093133">
        <w:rPr>
          <w:rFonts w:ascii="Times New Roman" w:hAnsi="Times New Roman" w:cs="Times New Roman"/>
        </w:rPr>
        <w:t>P</w:t>
      </w:r>
      <w:r>
        <w:rPr>
          <w:rFonts w:ascii="Times New Roman" w:hAnsi="Times New Roman" w:cs="Times New Roman"/>
        </w:rPr>
        <w:t>y</w:t>
      </w:r>
      <w:r w:rsidR="00093133">
        <w:rPr>
          <w:rFonts w:ascii="Times New Roman" w:hAnsi="Times New Roman" w:cs="Times New Roman"/>
        </w:rPr>
        <w:t>M</w:t>
      </w:r>
      <w:r>
        <w:rPr>
          <w:rFonts w:ascii="Times New Roman" w:hAnsi="Times New Roman" w:cs="Times New Roman"/>
        </w:rPr>
        <w:t>odbus</w:t>
      </w:r>
      <w:proofErr w:type="spellEnd"/>
      <w:r>
        <w:rPr>
          <w:rFonts w:ascii="Times New Roman" w:hAnsi="Times New Roman" w:cs="Times New Roman"/>
        </w:rPr>
        <w:t xml:space="preserve"> </w:t>
      </w:r>
      <w:r w:rsidR="00DA1D28">
        <w:rPr>
          <w:rFonts w:ascii="Times New Roman" w:hAnsi="Times New Roman" w:cs="Times New Roman"/>
        </w:rPr>
        <w:t>v</w:t>
      </w:r>
      <w:r w:rsidR="00093133">
        <w:rPr>
          <w:rFonts w:ascii="Times New Roman" w:hAnsi="Times New Roman" w:cs="Times New Roman"/>
        </w:rPr>
        <w:t>3.0.0</w:t>
      </w:r>
      <w:r w:rsidR="00301E38">
        <w:rPr>
          <w:rFonts w:ascii="Times New Roman" w:hAnsi="Times New Roman" w:cs="Times New Roman"/>
        </w:rPr>
        <w:t xml:space="preserve">, </w:t>
      </w:r>
      <w:r w:rsidR="00093133" w:rsidRPr="00093133">
        <w:rPr>
          <w:rFonts w:ascii="Times New Roman" w:hAnsi="Times New Roman" w:cs="Times New Roman"/>
        </w:rPr>
        <w:t>a full Modbus protocol implementation using twisted/tornado/</w:t>
      </w:r>
      <w:proofErr w:type="spellStart"/>
      <w:r w:rsidR="00093133" w:rsidRPr="00093133">
        <w:rPr>
          <w:rFonts w:ascii="Times New Roman" w:hAnsi="Times New Roman" w:cs="Times New Roman"/>
        </w:rPr>
        <w:t>asyncio</w:t>
      </w:r>
      <w:proofErr w:type="spellEnd"/>
      <w:r w:rsidR="00093133" w:rsidRPr="00093133">
        <w:rPr>
          <w:rFonts w:ascii="Times New Roman" w:hAnsi="Times New Roman" w:cs="Times New Roman"/>
        </w:rPr>
        <w:t xml:space="preserve"> for its asynchronous communications core.</w:t>
      </w:r>
      <w:r w:rsidR="00093133">
        <w:rPr>
          <w:rFonts w:ascii="Times New Roman" w:hAnsi="Times New Roman" w:cs="Times New Roman"/>
        </w:rPr>
        <w:t xml:space="preserve"> </w:t>
      </w:r>
      <w:r w:rsidR="00093133" w:rsidRPr="00093133">
        <w:rPr>
          <w:rFonts w:ascii="Times New Roman" w:hAnsi="Times New Roman" w:cs="Times New Roman"/>
        </w:rPr>
        <w:t>Since the library is written in python, it allows for easy scripting and/or integration into their existing solutions.</w:t>
      </w:r>
    </w:p>
    <w:p w14:paraId="697B6AFF" w14:textId="398F4286" w:rsidR="00181542" w:rsidRPr="00F766E8" w:rsidRDefault="00181542" w:rsidP="00F766E8">
      <w:pPr>
        <w:pStyle w:val="Default"/>
        <w:numPr>
          <w:ilvl w:val="0"/>
          <w:numId w:val="3"/>
        </w:numPr>
        <w:spacing w:before="240" w:line="360" w:lineRule="auto"/>
        <w:jc w:val="both"/>
        <w:rPr>
          <w:rFonts w:ascii="Times New Roman" w:hAnsi="Times New Roman" w:cs="Times New Roman"/>
          <w:sz w:val="26"/>
          <w:szCs w:val="26"/>
        </w:rPr>
      </w:pPr>
      <w:r w:rsidRPr="00F766E8">
        <w:rPr>
          <w:rFonts w:ascii="Times New Roman" w:hAnsi="Times New Roman" w:cs="Times New Roman"/>
          <w:sz w:val="26"/>
          <w:szCs w:val="26"/>
        </w:rPr>
        <w:t xml:space="preserve">Encode data to </w:t>
      </w:r>
      <w:r w:rsidR="005A5710" w:rsidRPr="00F766E8">
        <w:rPr>
          <w:rFonts w:ascii="Times New Roman" w:hAnsi="Times New Roman" w:cs="Times New Roman"/>
          <w:sz w:val="26"/>
          <w:szCs w:val="26"/>
        </w:rPr>
        <w:t>Modbus format</w:t>
      </w:r>
    </w:p>
    <w:p w14:paraId="47F7E080" w14:textId="6B8A7569" w:rsidR="003A4C4F" w:rsidRDefault="003A4C4F" w:rsidP="00C45045">
      <w:pPr>
        <w:pStyle w:val="Default"/>
        <w:spacing w:line="360" w:lineRule="auto"/>
        <w:ind w:left="720" w:firstLine="720"/>
        <w:jc w:val="both"/>
        <w:rPr>
          <w:rFonts w:ascii="Times New Roman" w:hAnsi="Times New Roman" w:cs="Times New Roman"/>
        </w:rPr>
      </w:pPr>
      <w:r>
        <w:rPr>
          <w:rFonts w:ascii="Times New Roman" w:hAnsi="Times New Roman" w:cs="Times New Roman"/>
        </w:rPr>
        <w:t xml:space="preserve">Data encoded in the Modbus format contains various headers and protocol syntax requirements to enable it to be transmitted over the internet in the form of Modbus Payload. This can be achieved using the </w:t>
      </w:r>
      <w:proofErr w:type="spellStart"/>
      <w:r>
        <w:rPr>
          <w:rFonts w:ascii="Times New Roman" w:hAnsi="Times New Roman" w:cs="Times New Roman"/>
        </w:rPr>
        <w:t>PyModbus</w:t>
      </w:r>
      <w:proofErr w:type="spellEnd"/>
      <w:r>
        <w:rPr>
          <w:rFonts w:ascii="Times New Roman" w:hAnsi="Times New Roman" w:cs="Times New Roman"/>
        </w:rPr>
        <w:t xml:space="preserve"> library and its </w:t>
      </w:r>
      <w:r w:rsidR="00F14126">
        <w:rPr>
          <w:rFonts w:ascii="Times New Roman" w:hAnsi="Times New Roman" w:cs="Times New Roman"/>
        </w:rPr>
        <w:t>built-in</w:t>
      </w:r>
      <w:r>
        <w:rPr>
          <w:rFonts w:ascii="Times New Roman" w:hAnsi="Times New Roman" w:cs="Times New Roman"/>
        </w:rPr>
        <w:t xml:space="preserve"> functions to </w:t>
      </w:r>
      <w:r w:rsidR="00F06B55">
        <w:rPr>
          <w:rFonts w:ascii="Times New Roman" w:hAnsi="Times New Roman" w:cs="Times New Roman"/>
        </w:rPr>
        <w:t>encode and decode the data and its corresponding payload.</w:t>
      </w:r>
    </w:p>
    <w:p w14:paraId="08463C50" w14:textId="3ABCE5CD" w:rsidR="00F14126" w:rsidRDefault="00F14126" w:rsidP="00F14126">
      <w:pPr>
        <w:pStyle w:val="Default"/>
        <w:spacing w:line="360" w:lineRule="auto"/>
        <w:ind w:left="720"/>
        <w:jc w:val="both"/>
        <w:rPr>
          <w:rFonts w:ascii="Times New Roman" w:hAnsi="Times New Roman" w:cs="Times New Roman"/>
        </w:rPr>
      </w:pPr>
      <w:r>
        <w:rPr>
          <w:rFonts w:ascii="Times New Roman" w:hAnsi="Times New Roman" w:cs="Times New Roman"/>
        </w:rPr>
        <w:tab/>
        <w:t xml:space="preserve">This encoded payload is sent from the client to the server over the internet and stored in the holding registers. The client then sends a GET or Fetch request to the server and receives the encoded data from the database. This is payload is then finally decoded back to raw data using </w:t>
      </w:r>
      <w:proofErr w:type="spellStart"/>
      <w:r>
        <w:rPr>
          <w:rFonts w:ascii="Times New Roman" w:hAnsi="Times New Roman" w:cs="Times New Roman"/>
        </w:rPr>
        <w:t>PyModbus</w:t>
      </w:r>
      <w:proofErr w:type="spellEnd"/>
      <w:r w:rsidR="000A1209">
        <w:rPr>
          <w:rFonts w:ascii="Times New Roman" w:hAnsi="Times New Roman" w:cs="Times New Roman"/>
        </w:rPr>
        <w:t>.</w:t>
      </w:r>
    </w:p>
    <w:p w14:paraId="0B511658" w14:textId="521A595A" w:rsidR="005A5710" w:rsidRPr="00F766E8" w:rsidRDefault="005A5710" w:rsidP="00F766E8">
      <w:pPr>
        <w:pStyle w:val="Default"/>
        <w:numPr>
          <w:ilvl w:val="0"/>
          <w:numId w:val="3"/>
        </w:numPr>
        <w:spacing w:before="240" w:line="360" w:lineRule="auto"/>
        <w:jc w:val="both"/>
        <w:rPr>
          <w:rFonts w:ascii="Times New Roman" w:hAnsi="Times New Roman" w:cs="Times New Roman"/>
          <w:sz w:val="26"/>
          <w:szCs w:val="26"/>
        </w:rPr>
      </w:pPr>
      <w:r w:rsidRPr="00F766E8">
        <w:rPr>
          <w:rFonts w:ascii="Times New Roman" w:hAnsi="Times New Roman" w:cs="Times New Roman"/>
          <w:sz w:val="26"/>
          <w:szCs w:val="26"/>
        </w:rPr>
        <w:t>Setup cyber-attack architecture</w:t>
      </w:r>
    </w:p>
    <w:p w14:paraId="57E2A264" w14:textId="4ECE5DC0" w:rsidR="005375D6" w:rsidRDefault="005375D6" w:rsidP="005375D6">
      <w:pPr>
        <w:pStyle w:val="Default"/>
        <w:spacing w:line="360" w:lineRule="auto"/>
        <w:ind w:left="720"/>
        <w:jc w:val="both"/>
        <w:rPr>
          <w:rFonts w:ascii="Times New Roman" w:hAnsi="Times New Roman" w:cs="Times New Roman"/>
        </w:rPr>
      </w:pPr>
      <w:r>
        <w:rPr>
          <w:rFonts w:ascii="Times New Roman" w:hAnsi="Times New Roman" w:cs="Times New Roman"/>
        </w:rPr>
        <w:t xml:space="preserve">The cyber-attack architecture consists of three machines, real or virtual. A communication is established between two of the devices over the internet via the Modbus protocol. </w:t>
      </w:r>
      <w:r w:rsidR="003F66E0">
        <w:rPr>
          <w:rFonts w:ascii="Times New Roman" w:hAnsi="Times New Roman" w:cs="Times New Roman"/>
        </w:rPr>
        <w:t>A third machine</w:t>
      </w:r>
      <w:r>
        <w:rPr>
          <w:rFonts w:ascii="Times New Roman" w:hAnsi="Times New Roman" w:cs="Times New Roman"/>
        </w:rPr>
        <w:t xml:space="preserve"> will perform the cyber-attack </w:t>
      </w:r>
      <w:r w:rsidR="008669D5">
        <w:rPr>
          <w:rFonts w:ascii="Times New Roman" w:hAnsi="Times New Roman" w:cs="Times New Roman"/>
        </w:rPr>
        <w:t>by</w:t>
      </w:r>
      <w:r>
        <w:rPr>
          <w:rFonts w:ascii="Times New Roman" w:hAnsi="Times New Roman" w:cs="Times New Roman"/>
        </w:rPr>
        <w:t xml:space="preserve"> insert</w:t>
      </w:r>
      <w:r w:rsidR="008669D5">
        <w:rPr>
          <w:rFonts w:ascii="Times New Roman" w:hAnsi="Times New Roman" w:cs="Times New Roman"/>
        </w:rPr>
        <w:t xml:space="preserve">ing </w:t>
      </w:r>
      <w:r>
        <w:rPr>
          <w:rFonts w:ascii="Times New Roman" w:hAnsi="Times New Roman" w:cs="Times New Roman"/>
        </w:rPr>
        <w:t xml:space="preserve">itself in between the other two </w:t>
      </w:r>
      <w:r w:rsidR="008669D5">
        <w:rPr>
          <w:rFonts w:ascii="Times New Roman" w:hAnsi="Times New Roman" w:cs="Times New Roman"/>
        </w:rPr>
        <w:t>in such a way that all the communication is routed through it.</w:t>
      </w:r>
      <w:r w:rsidR="00F066B2">
        <w:rPr>
          <w:rFonts w:ascii="Times New Roman" w:hAnsi="Times New Roman" w:cs="Times New Roman"/>
        </w:rPr>
        <w:t xml:space="preserve"> </w:t>
      </w:r>
    </w:p>
    <w:p w14:paraId="3CBEB801" w14:textId="5A136956" w:rsidR="005A5710" w:rsidRPr="00F766E8" w:rsidRDefault="005A5710" w:rsidP="00F766E8">
      <w:pPr>
        <w:pStyle w:val="Default"/>
        <w:numPr>
          <w:ilvl w:val="0"/>
          <w:numId w:val="3"/>
        </w:numPr>
        <w:spacing w:before="240" w:line="360" w:lineRule="auto"/>
        <w:jc w:val="both"/>
        <w:rPr>
          <w:rFonts w:ascii="Times New Roman" w:hAnsi="Times New Roman" w:cs="Times New Roman"/>
          <w:sz w:val="26"/>
          <w:szCs w:val="26"/>
        </w:rPr>
      </w:pPr>
      <w:r w:rsidRPr="00F766E8">
        <w:rPr>
          <w:rFonts w:ascii="Times New Roman" w:hAnsi="Times New Roman" w:cs="Times New Roman"/>
          <w:sz w:val="26"/>
          <w:szCs w:val="26"/>
        </w:rPr>
        <w:t>Perform Man-in-the-middle attacks</w:t>
      </w:r>
    </w:p>
    <w:p w14:paraId="35BCFEEE" w14:textId="7185FBE6" w:rsidR="006D1682" w:rsidRDefault="006D1682" w:rsidP="00301E38">
      <w:pPr>
        <w:pStyle w:val="Default"/>
        <w:spacing w:line="360" w:lineRule="auto"/>
        <w:ind w:left="720"/>
        <w:jc w:val="both"/>
        <w:rPr>
          <w:rFonts w:ascii="Times New Roman" w:hAnsi="Times New Roman" w:cs="Times New Roman"/>
        </w:rPr>
      </w:pPr>
      <w:r>
        <w:rPr>
          <w:rFonts w:ascii="Times New Roman" w:hAnsi="Times New Roman" w:cs="Times New Roman"/>
        </w:rPr>
        <w:t>A</w:t>
      </w:r>
      <w:r w:rsidRPr="006D1682">
        <w:rPr>
          <w:rFonts w:ascii="Times New Roman" w:hAnsi="Times New Roman" w:cs="Times New Roman"/>
        </w:rPr>
        <w:t xml:space="preserve"> MITM attack was performed with an Ettercap tool that maliciously</w:t>
      </w:r>
      <w:r>
        <w:rPr>
          <w:rFonts w:ascii="Times New Roman" w:hAnsi="Times New Roman" w:cs="Times New Roman"/>
        </w:rPr>
        <w:t xml:space="preserve"> </w:t>
      </w:r>
      <w:r w:rsidRPr="006D1682">
        <w:rPr>
          <w:rFonts w:ascii="Times New Roman" w:hAnsi="Times New Roman" w:cs="Times New Roman"/>
        </w:rPr>
        <w:t>modified the Modbus TCP commands between the Master and PLC workstations.</w:t>
      </w:r>
      <w:r>
        <w:rPr>
          <w:rFonts w:ascii="Times New Roman" w:hAnsi="Times New Roman" w:cs="Times New Roman"/>
        </w:rPr>
        <w:t xml:space="preserve"> </w:t>
      </w:r>
      <w:r w:rsidRPr="006D1682">
        <w:rPr>
          <w:rFonts w:ascii="Times New Roman" w:hAnsi="Times New Roman" w:cs="Times New Roman"/>
        </w:rPr>
        <w:t xml:space="preserve">Weaknesses of the Modbus TCP that were targeted by the Ettercap tool involved </w:t>
      </w:r>
      <w:r w:rsidRPr="006D1682">
        <w:rPr>
          <w:rFonts w:ascii="Times New Roman" w:hAnsi="Times New Roman" w:cs="Times New Roman"/>
        </w:rPr>
        <w:lastRenderedPageBreak/>
        <w:t>sending</w:t>
      </w:r>
      <w:r>
        <w:rPr>
          <w:rFonts w:ascii="Times New Roman" w:hAnsi="Times New Roman" w:cs="Times New Roman"/>
        </w:rPr>
        <w:t xml:space="preserve"> </w:t>
      </w:r>
      <w:r w:rsidRPr="006D1682">
        <w:rPr>
          <w:rFonts w:ascii="Times New Roman" w:hAnsi="Times New Roman" w:cs="Times New Roman"/>
        </w:rPr>
        <w:t xml:space="preserve">commands in clear text and lack of authentication within the Modbus TCP protocol. </w:t>
      </w:r>
      <w:r w:rsidR="00D823C4" w:rsidRPr="00D823C4">
        <w:rPr>
          <w:rFonts w:ascii="Times New Roman" w:hAnsi="Times New Roman" w:cs="Times New Roman"/>
        </w:rPr>
        <w:t>The Attacker workstation then use</w:t>
      </w:r>
      <w:r w:rsidR="000A1209">
        <w:rPr>
          <w:rFonts w:ascii="Times New Roman" w:hAnsi="Times New Roman" w:cs="Times New Roman"/>
        </w:rPr>
        <w:t>s</w:t>
      </w:r>
      <w:r w:rsidR="00D823C4" w:rsidRPr="00D823C4">
        <w:rPr>
          <w:rFonts w:ascii="Times New Roman" w:hAnsi="Times New Roman" w:cs="Times New Roman"/>
        </w:rPr>
        <w:t xml:space="preserve"> the MAC addresses provided by the Ettercap</w:t>
      </w:r>
      <w:r w:rsidR="00D823C4">
        <w:rPr>
          <w:rFonts w:ascii="Times New Roman" w:hAnsi="Times New Roman" w:cs="Times New Roman"/>
        </w:rPr>
        <w:t xml:space="preserve"> </w:t>
      </w:r>
      <w:r w:rsidR="00D823C4" w:rsidRPr="00D823C4">
        <w:rPr>
          <w:rFonts w:ascii="Times New Roman" w:hAnsi="Times New Roman" w:cs="Times New Roman"/>
        </w:rPr>
        <w:t>scan for a MITM with ARP poisoning (ARP spoofing) to send falsified ARP messages</w:t>
      </w:r>
      <w:r w:rsidR="00D823C4">
        <w:rPr>
          <w:rFonts w:ascii="Times New Roman" w:hAnsi="Times New Roman" w:cs="Times New Roman"/>
        </w:rPr>
        <w:t xml:space="preserve">. </w:t>
      </w:r>
      <w:r w:rsidR="00D823C4" w:rsidRPr="00D823C4">
        <w:rPr>
          <w:rFonts w:ascii="Times New Roman" w:hAnsi="Times New Roman" w:cs="Times New Roman"/>
        </w:rPr>
        <w:t>The ARP spoofing result</w:t>
      </w:r>
      <w:r w:rsidR="000A1209">
        <w:rPr>
          <w:rFonts w:ascii="Times New Roman" w:hAnsi="Times New Roman" w:cs="Times New Roman"/>
        </w:rPr>
        <w:t>s</w:t>
      </w:r>
      <w:r w:rsidR="00D823C4" w:rsidRPr="00D823C4">
        <w:rPr>
          <w:rFonts w:ascii="Times New Roman" w:hAnsi="Times New Roman" w:cs="Times New Roman"/>
        </w:rPr>
        <w:t xml:space="preserve"> in the linking of the attacker’s MAC address with the</w:t>
      </w:r>
      <w:r w:rsidR="00D823C4">
        <w:rPr>
          <w:rFonts w:ascii="Times New Roman" w:hAnsi="Times New Roman" w:cs="Times New Roman"/>
        </w:rPr>
        <w:t xml:space="preserve"> </w:t>
      </w:r>
      <w:r w:rsidR="00D823C4" w:rsidRPr="00D823C4">
        <w:rPr>
          <w:rFonts w:ascii="Times New Roman" w:hAnsi="Times New Roman" w:cs="Times New Roman"/>
        </w:rPr>
        <w:t>IP address of a legitimate computer or server on the network</w:t>
      </w:r>
      <w:r w:rsidR="00117181">
        <w:rPr>
          <w:rFonts w:ascii="Times New Roman" w:hAnsi="Times New Roman" w:cs="Times New Roman"/>
        </w:rPr>
        <w:t>.</w:t>
      </w:r>
    </w:p>
    <w:p w14:paraId="598EBEDE" w14:textId="6BCF5E86" w:rsidR="005A5710" w:rsidRPr="00F766E8" w:rsidRDefault="005A5710" w:rsidP="00F766E8">
      <w:pPr>
        <w:pStyle w:val="Default"/>
        <w:numPr>
          <w:ilvl w:val="0"/>
          <w:numId w:val="3"/>
        </w:numPr>
        <w:spacing w:before="240" w:line="360" w:lineRule="auto"/>
        <w:jc w:val="both"/>
        <w:rPr>
          <w:rFonts w:ascii="Times New Roman" w:hAnsi="Times New Roman" w:cs="Times New Roman"/>
          <w:sz w:val="26"/>
          <w:szCs w:val="26"/>
        </w:rPr>
      </w:pPr>
      <w:r w:rsidRPr="00F766E8">
        <w:rPr>
          <w:rFonts w:ascii="Times New Roman" w:hAnsi="Times New Roman" w:cs="Times New Roman"/>
          <w:sz w:val="26"/>
          <w:szCs w:val="26"/>
        </w:rPr>
        <w:t>Gather cyber-attack data</w:t>
      </w:r>
    </w:p>
    <w:p w14:paraId="7E532BE6" w14:textId="5E5E1E0F" w:rsidR="006327B4" w:rsidRDefault="00803C71" w:rsidP="00301E38">
      <w:pPr>
        <w:pStyle w:val="Default"/>
        <w:spacing w:line="360" w:lineRule="auto"/>
        <w:ind w:left="720"/>
        <w:jc w:val="both"/>
        <w:rPr>
          <w:rFonts w:ascii="Times New Roman" w:hAnsi="Times New Roman" w:cs="Times New Roman"/>
        </w:rPr>
      </w:pPr>
      <w:r>
        <w:rPr>
          <w:rFonts w:ascii="Times New Roman" w:hAnsi="Times New Roman" w:cs="Times New Roman"/>
        </w:rPr>
        <w:t xml:space="preserve">Generate and gather the data produced from conducting cyber-attacks on the network. </w:t>
      </w:r>
      <w:r w:rsidR="00251A42">
        <w:rPr>
          <w:rFonts w:ascii="Times New Roman" w:hAnsi="Times New Roman" w:cs="Times New Roman"/>
        </w:rPr>
        <w:t>Perform data wrangling, feature extraction</w:t>
      </w:r>
      <w:r w:rsidR="006327B4">
        <w:rPr>
          <w:rFonts w:ascii="Times New Roman" w:hAnsi="Times New Roman" w:cs="Times New Roman"/>
        </w:rPr>
        <w:t>, etc on the gathered data to prepare it for the machine learning model.</w:t>
      </w:r>
      <w:bookmarkEnd w:id="0"/>
    </w:p>
    <w:sectPr w:rsidR="006327B4"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F22B" w14:textId="77777777" w:rsidR="001245ED" w:rsidRDefault="001245ED" w:rsidP="007B1037">
      <w:pPr>
        <w:spacing w:after="0" w:line="240" w:lineRule="auto"/>
      </w:pPr>
      <w:r>
        <w:separator/>
      </w:r>
    </w:p>
  </w:endnote>
  <w:endnote w:type="continuationSeparator" w:id="0">
    <w:p w14:paraId="46CF8A7B" w14:textId="77777777" w:rsidR="001245ED" w:rsidRDefault="001245ED"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89F0" w14:textId="77777777" w:rsidR="001245ED" w:rsidRDefault="001245ED" w:rsidP="007B1037">
      <w:pPr>
        <w:spacing w:after="0" w:line="240" w:lineRule="auto"/>
      </w:pPr>
      <w:r>
        <w:separator/>
      </w:r>
    </w:p>
  </w:footnote>
  <w:footnote w:type="continuationSeparator" w:id="0">
    <w:p w14:paraId="7B909337" w14:textId="77777777" w:rsidR="001245ED" w:rsidRDefault="001245ED"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5B"/>
    <w:multiLevelType w:val="hybridMultilevel"/>
    <w:tmpl w:val="1A1E7658"/>
    <w:lvl w:ilvl="0" w:tplc="FCE0C1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99E"/>
    <w:multiLevelType w:val="hybridMultilevel"/>
    <w:tmpl w:val="CF38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6640C"/>
    <w:multiLevelType w:val="hybridMultilevel"/>
    <w:tmpl w:val="55F277CC"/>
    <w:lvl w:ilvl="0" w:tplc="1D2A5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E4792"/>
    <w:multiLevelType w:val="hybridMultilevel"/>
    <w:tmpl w:val="C74C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A6D0C"/>
    <w:multiLevelType w:val="hybridMultilevel"/>
    <w:tmpl w:val="983E12CE"/>
    <w:lvl w:ilvl="0" w:tplc="D3CA750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227167">
    <w:abstractNumId w:val="3"/>
  </w:num>
  <w:num w:numId="2" w16cid:durableId="1371341516">
    <w:abstractNumId w:val="4"/>
  </w:num>
  <w:num w:numId="3" w16cid:durableId="600181003">
    <w:abstractNumId w:val="2"/>
  </w:num>
  <w:num w:numId="4" w16cid:durableId="850871362">
    <w:abstractNumId w:val="1"/>
  </w:num>
  <w:num w:numId="5" w16cid:durableId="140942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54DA9"/>
    <w:rsid w:val="00093133"/>
    <w:rsid w:val="000A1209"/>
    <w:rsid w:val="000D0F25"/>
    <w:rsid w:val="000F5A52"/>
    <w:rsid w:val="0011253E"/>
    <w:rsid w:val="00117181"/>
    <w:rsid w:val="001245ED"/>
    <w:rsid w:val="00132AC7"/>
    <w:rsid w:val="001675C0"/>
    <w:rsid w:val="00181542"/>
    <w:rsid w:val="001B459D"/>
    <w:rsid w:val="001B6360"/>
    <w:rsid w:val="001D2D05"/>
    <w:rsid w:val="00234762"/>
    <w:rsid w:val="00236631"/>
    <w:rsid w:val="002366BF"/>
    <w:rsid w:val="00251A42"/>
    <w:rsid w:val="0029023F"/>
    <w:rsid w:val="00297EA2"/>
    <w:rsid w:val="00301E38"/>
    <w:rsid w:val="00353867"/>
    <w:rsid w:val="00366974"/>
    <w:rsid w:val="003A4C4F"/>
    <w:rsid w:val="003D46A6"/>
    <w:rsid w:val="003E569A"/>
    <w:rsid w:val="003F66E0"/>
    <w:rsid w:val="00435AEE"/>
    <w:rsid w:val="004A3054"/>
    <w:rsid w:val="004A353C"/>
    <w:rsid w:val="005375D6"/>
    <w:rsid w:val="00555639"/>
    <w:rsid w:val="005A5710"/>
    <w:rsid w:val="005F63C4"/>
    <w:rsid w:val="0060556A"/>
    <w:rsid w:val="00631EE5"/>
    <w:rsid w:val="006327B4"/>
    <w:rsid w:val="00637B83"/>
    <w:rsid w:val="006468B0"/>
    <w:rsid w:val="006627B5"/>
    <w:rsid w:val="00695ABA"/>
    <w:rsid w:val="006D1682"/>
    <w:rsid w:val="006E64D1"/>
    <w:rsid w:val="00715F8D"/>
    <w:rsid w:val="007B1037"/>
    <w:rsid w:val="007D6CC1"/>
    <w:rsid w:val="00803C71"/>
    <w:rsid w:val="00810C34"/>
    <w:rsid w:val="00811A71"/>
    <w:rsid w:val="008669D5"/>
    <w:rsid w:val="0089176E"/>
    <w:rsid w:val="00927E3F"/>
    <w:rsid w:val="009F6098"/>
    <w:rsid w:val="00A36DC5"/>
    <w:rsid w:val="00A63D29"/>
    <w:rsid w:val="00AD0410"/>
    <w:rsid w:val="00AE598C"/>
    <w:rsid w:val="00AF6A3A"/>
    <w:rsid w:val="00B04F96"/>
    <w:rsid w:val="00B64994"/>
    <w:rsid w:val="00B74C79"/>
    <w:rsid w:val="00B93DA5"/>
    <w:rsid w:val="00BB078F"/>
    <w:rsid w:val="00BE7F57"/>
    <w:rsid w:val="00BF065A"/>
    <w:rsid w:val="00C45045"/>
    <w:rsid w:val="00C55811"/>
    <w:rsid w:val="00C74DA8"/>
    <w:rsid w:val="00D22D12"/>
    <w:rsid w:val="00D5239E"/>
    <w:rsid w:val="00D54C9C"/>
    <w:rsid w:val="00D604FC"/>
    <w:rsid w:val="00D823C4"/>
    <w:rsid w:val="00D86FAA"/>
    <w:rsid w:val="00D965AA"/>
    <w:rsid w:val="00DA1D28"/>
    <w:rsid w:val="00DF38E9"/>
    <w:rsid w:val="00E018DA"/>
    <w:rsid w:val="00E24D27"/>
    <w:rsid w:val="00E57481"/>
    <w:rsid w:val="00EF0A3E"/>
    <w:rsid w:val="00F066B2"/>
    <w:rsid w:val="00F06B55"/>
    <w:rsid w:val="00F14126"/>
    <w:rsid w:val="00F766E8"/>
    <w:rsid w:val="00F80C6F"/>
    <w:rsid w:val="00F90412"/>
    <w:rsid w:val="00F913E4"/>
    <w:rsid w:val="00FD3D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63D29"/>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B64994"/>
    <w:pPr>
      <w:ind w:left="720"/>
      <w:contextualSpacing/>
    </w:pPr>
  </w:style>
  <w:style w:type="paragraph" w:styleId="Caption">
    <w:name w:val="caption"/>
    <w:basedOn w:val="Normal"/>
    <w:next w:val="Normal"/>
    <w:uiPriority w:val="35"/>
    <w:unhideWhenUsed/>
    <w:qFormat/>
    <w:rsid w:val="00D965AA"/>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695ABA"/>
    <w:pPr>
      <w:spacing w:after="0"/>
    </w:pPr>
  </w:style>
  <w:style w:type="character" w:styleId="Hyperlink">
    <w:name w:val="Hyperlink"/>
    <w:basedOn w:val="DefaultParagraphFont"/>
    <w:uiPriority w:val="99"/>
    <w:unhideWhenUsed/>
    <w:rsid w:val="00695ABA"/>
    <w:rPr>
      <w:color w:val="0000FF" w:themeColor="hyperlink"/>
      <w:u w:val="single"/>
    </w:rPr>
  </w:style>
  <w:style w:type="character" w:customStyle="1" w:styleId="Heading3Char">
    <w:name w:val="Heading 3 Char"/>
    <w:basedOn w:val="DefaultParagraphFont"/>
    <w:link w:val="Heading3"/>
    <w:uiPriority w:val="9"/>
    <w:semiHidden/>
    <w:rsid w:val="00A63D29"/>
    <w:rPr>
      <w:rFonts w:asciiTheme="majorHAnsi" w:eastAsiaTheme="majorEastAsia" w:hAnsiTheme="majorHAnsi" w:cstheme="majorBidi"/>
      <w:color w:val="243F60"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11133">
      <w:bodyDiv w:val="1"/>
      <w:marLeft w:val="0"/>
      <w:marRight w:val="0"/>
      <w:marTop w:val="0"/>
      <w:marBottom w:val="0"/>
      <w:divBdr>
        <w:top w:val="none" w:sz="0" w:space="0" w:color="auto"/>
        <w:left w:val="none" w:sz="0" w:space="0" w:color="auto"/>
        <w:bottom w:val="none" w:sz="0" w:space="0" w:color="auto"/>
        <w:right w:val="none" w:sz="0" w:space="0" w:color="auto"/>
      </w:divBdr>
    </w:div>
    <w:div w:id="14204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17</cp:revision>
  <dcterms:created xsi:type="dcterms:W3CDTF">2022-05-01T06:25:00Z</dcterms:created>
  <dcterms:modified xsi:type="dcterms:W3CDTF">2022-05-08T19:07:00Z</dcterms:modified>
</cp:coreProperties>
</file>