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9945" w14:textId="3E95366E" w:rsidR="000D0F25" w:rsidRPr="0017519E" w:rsidRDefault="0017519E" w:rsidP="0017519E">
      <w:pPr>
        <w:spacing w:line="360" w:lineRule="auto"/>
        <w:rPr>
          <w:rFonts w:ascii="Times New Roman" w:hAnsi="Times New Roman" w:cs="Times New Roman"/>
          <w:b/>
          <w:bCs/>
          <w:sz w:val="26"/>
          <w:szCs w:val="26"/>
          <w:lang w:val="en-IN"/>
        </w:rPr>
      </w:pPr>
      <w:r w:rsidRPr="0017519E">
        <w:rPr>
          <w:rFonts w:ascii="Times New Roman" w:hAnsi="Times New Roman" w:cs="Times New Roman"/>
          <w:b/>
          <w:bCs/>
          <w:sz w:val="26"/>
          <w:szCs w:val="26"/>
          <w:lang w:val="en-IN"/>
        </w:rPr>
        <w:t xml:space="preserve">2.2 </w:t>
      </w:r>
      <w:r w:rsidR="00E24D27" w:rsidRPr="0017519E">
        <w:rPr>
          <w:rFonts w:ascii="Times New Roman" w:hAnsi="Times New Roman" w:cs="Times New Roman"/>
          <w:b/>
          <w:bCs/>
          <w:sz w:val="26"/>
          <w:szCs w:val="26"/>
          <w:lang w:val="en-IN"/>
        </w:rPr>
        <w:t>MODBUS AND CYBERATTACKS</w:t>
      </w:r>
    </w:p>
    <w:p w14:paraId="47F9226B" w14:textId="7A594F69" w:rsidR="00C74DA8" w:rsidRPr="0017519E" w:rsidRDefault="0017519E" w:rsidP="00C74DA8">
      <w:pPr>
        <w:autoSpaceDE w:val="0"/>
        <w:autoSpaceDN w:val="0"/>
        <w:adjustRightInd w:val="0"/>
        <w:spacing w:after="0" w:line="360" w:lineRule="auto"/>
        <w:rPr>
          <w:rFonts w:ascii="Times New Roman" w:hAnsi="Times New Roman" w:cs="Times New Roman"/>
          <w:b/>
          <w:bCs/>
          <w:color w:val="000000"/>
          <w:sz w:val="24"/>
          <w:szCs w:val="24"/>
          <w:lang w:val="en-IN"/>
        </w:rPr>
      </w:pPr>
      <w:r w:rsidRPr="0017519E">
        <w:rPr>
          <w:rFonts w:ascii="Times New Roman" w:hAnsi="Times New Roman" w:cs="Times New Roman"/>
          <w:b/>
          <w:bCs/>
          <w:color w:val="000000"/>
          <w:sz w:val="24"/>
          <w:szCs w:val="24"/>
          <w:lang w:val="en-IN"/>
        </w:rPr>
        <w:t xml:space="preserve">2.2.1 </w:t>
      </w:r>
      <w:bookmarkStart w:id="0" w:name="_Hlk102947320"/>
      <w:r w:rsidR="00C74DA8" w:rsidRPr="0017519E">
        <w:rPr>
          <w:rFonts w:ascii="Times New Roman" w:hAnsi="Times New Roman" w:cs="Times New Roman"/>
          <w:b/>
          <w:bCs/>
          <w:color w:val="000000"/>
          <w:sz w:val="24"/>
          <w:szCs w:val="24"/>
          <w:lang w:val="en-IN"/>
        </w:rPr>
        <w:t>Modbus TCP Protocol: An Overview</w:t>
      </w:r>
      <w:bookmarkEnd w:id="0"/>
    </w:p>
    <w:p w14:paraId="3BAA38D0" w14:textId="77777777" w:rsidR="00C74DA8" w:rsidRPr="005513FA" w:rsidRDefault="00C74DA8" w:rsidP="005513FA">
      <w:pPr>
        <w:autoSpaceDE w:val="0"/>
        <w:autoSpaceDN w:val="0"/>
        <w:adjustRightInd w:val="0"/>
        <w:spacing w:before="240" w:after="0" w:line="360" w:lineRule="auto"/>
        <w:ind w:firstLine="360"/>
        <w:rPr>
          <w:rFonts w:ascii="Times New Roman" w:hAnsi="Times New Roman" w:cs="Times New Roman"/>
          <w:color w:val="000000"/>
          <w:sz w:val="24"/>
          <w:szCs w:val="24"/>
          <w:lang w:val="en-IN"/>
        </w:rPr>
      </w:pPr>
      <w:r w:rsidRPr="005513FA">
        <w:rPr>
          <w:rFonts w:ascii="Times New Roman" w:hAnsi="Times New Roman" w:cs="Times New Roman"/>
          <w:color w:val="000000"/>
          <w:sz w:val="24"/>
          <w:szCs w:val="24"/>
          <w:lang w:val="en-IN"/>
        </w:rPr>
        <w:t>To demonstrate the efficiency of the test bed in carrying out cyber-attacks on a power system protocol, the Modbus/TCP protocol was employed as the reference protocol. Modbus/TCP was chosen for the following reasons:</w:t>
      </w:r>
    </w:p>
    <w:p w14:paraId="50CD1375" w14:textId="05234AB9" w:rsidR="00C74DA8" w:rsidRPr="005513FA" w:rsidRDefault="00C74DA8" w:rsidP="00C74DA8">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lang w:val="en-IN"/>
        </w:rPr>
      </w:pPr>
      <w:r w:rsidRPr="005513FA">
        <w:rPr>
          <w:rFonts w:ascii="Times New Roman" w:hAnsi="Times New Roman" w:cs="Times New Roman"/>
          <w:color w:val="000000"/>
          <w:sz w:val="24"/>
          <w:szCs w:val="24"/>
          <w:lang w:val="en-IN"/>
        </w:rPr>
        <w:t>In power systems, Modbus is extensively used.</w:t>
      </w:r>
    </w:p>
    <w:p w14:paraId="7DD15A18" w14:textId="1E556A27" w:rsidR="00C74DA8" w:rsidRPr="005513FA" w:rsidRDefault="00C74DA8" w:rsidP="00C74DA8">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lang w:val="en-IN"/>
        </w:rPr>
      </w:pPr>
      <w:r w:rsidRPr="005513FA">
        <w:rPr>
          <w:rFonts w:ascii="Times New Roman" w:hAnsi="Times New Roman" w:cs="Times New Roman"/>
          <w:color w:val="000000"/>
          <w:sz w:val="24"/>
          <w:szCs w:val="24"/>
          <w:lang w:val="en-IN"/>
        </w:rPr>
        <w:t>Modbus/TCP is easy to use and set up.</w:t>
      </w:r>
    </w:p>
    <w:p w14:paraId="2DAC7963" w14:textId="6E855744" w:rsidR="00C74DA8" w:rsidRPr="005513FA" w:rsidRDefault="00C74DA8" w:rsidP="005513FA">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lang w:val="en-IN"/>
        </w:rPr>
      </w:pPr>
      <w:r w:rsidRPr="005513FA">
        <w:rPr>
          <w:rFonts w:ascii="Times New Roman" w:hAnsi="Times New Roman" w:cs="Times New Roman"/>
          <w:color w:val="000000"/>
          <w:sz w:val="24"/>
          <w:szCs w:val="24"/>
          <w:lang w:val="en-IN"/>
        </w:rPr>
        <w:t>Modbus protocol libraries for smart grid applications are freely accessible for utilities to leverage.</w:t>
      </w:r>
    </w:p>
    <w:p w14:paraId="0C57282C" w14:textId="1748CB77" w:rsidR="00C74DA8" w:rsidRDefault="00C74DA8" w:rsidP="005513FA">
      <w:pPr>
        <w:autoSpaceDE w:val="0"/>
        <w:autoSpaceDN w:val="0"/>
        <w:adjustRightInd w:val="0"/>
        <w:spacing w:before="240" w:after="0" w:line="360" w:lineRule="auto"/>
        <w:ind w:firstLine="720"/>
        <w:rPr>
          <w:rFonts w:ascii="TimesNewRomanPSMT" w:hAnsi="TimesNewRomanPSMT" w:cs="TimesNewRomanPSMT"/>
          <w:color w:val="000000"/>
          <w:sz w:val="24"/>
          <w:szCs w:val="24"/>
          <w:lang w:bidi="ar-SA"/>
        </w:rPr>
      </w:pPr>
      <w:r w:rsidRPr="00C74DA8">
        <w:rPr>
          <w:rFonts w:ascii="TimesNewRomanPSMT" w:hAnsi="TimesNewRomanPSMT" w:cs="TimesNewRomanPSMT"/>
          <w:color w:val="000000"/>
          <w:sz w:val="24"/>
          <w:szCs w:val="24"/>
          <w:lang w:bidi="ar-SA"/>
        </w:rPr>
        <w:t>Modbus TCP is a master-slave communication protocol that works on the application layer of the TCP IP architecture. The slave station and the master station can communicate in a one-to-one or many-to-many manner. The Modbus TCP Application Data Unit (ADU) is made up of a 7-byte protocol header and an N-byte protocol data unit (PDU).</w:t>
      </w:r>
    </w:p>
    <w:p w14:paraId="56FE898A" w14:textId="77777777" w:rsidR="00C74DA8" w:rsidRPr="00C74DA8" w:rsidRDefault="00C74DA8" w:rsidP="00C74DA8">
      <w:pPr>
        <w:autoSpaceDE w:val="0"/>
        <w:autoSpaceDN w:val="0"/>
        <w:adjustRightInd w:val="0"/>
        <w:spacing w:after="0" w:line="360" w:lineRule="auto"/>
        <w:ind w:firstLine="720"/>
        <w:rPr>
          <w:rFonts w:ascii="TimesNewRomanPSMT" w:hAnsi="TimesNewRomanPSMT" w:cs="TimesNewRomanPSMT"/>
          <w:color w:val="000000"/>
          <w:sz w:val="24"/>
          <w:szCs w:val="24"/>
          <w:lang w:bidi="ar-SA"/>
        </w:rPr>
      </w:pPr>
      <w:r w:rsidRPr="00C74DA8">
        <w:rPr>
          <w:rFonts w:ascii="TimesNewRomanPSMT" w:hAnsi="TimesNewRomanPSMT" w:cs="TimesNewRomanPSMT"/>
          <w:color w:val="000000"/>
          <w:sz w:val="24"/>
          <w:szCs w:val="24"/>
          <w:lang w:bidi="ar-SA"/>
        </w:rPr>
        <w:t xml:space="preserve">Modbus is a serial communications protocol created by </w:t>
      </w:r>
      <w:proofErr w:type="spellStart"/>
      <w:r w:rsidRPr="00C74DA8">
        <w:rPr>
          <w:rFonts w:ascii="TimesNewRomanPSMT" w:hAnsi="TimesNewRomanPSMT" w:cs="TimesNewRomanPSMT"/>
          <w:color w:val="000000"/>
          <w:sz w:val="24"/>
          <w:szCs w:val="24"/>
          <w:lang w:bidi="ar-SA"/>
        </w:rPr>
        <w:t>Modicon</w:t>
      </w:r>
      <w:proofErr w:type="spellEnd"/>
      <w:r w:rsidRPr="00C74DA8">
        <w:rPr>
          <w:rFonts w:ascii="TimesNewRomanPSMT" w:hAnsi="TimesNewRomanPSMT" w:cs="TimesNewRomanPSMT"/>
          <w:color w:val="000000"/>
          <w:sz w:val="24"/>
          <w:szCs w:val="24"/>
          <w:lang w:bidi="ar-SA"/>
        </w:rPr>
        <w:t xml:space="preserve"> in 1979 for use with its programmable logic controllers (PLCs) used in factory production, traffic lights, elevators, conveyor belts, substation automation, and other applications. Modbus is still one of the most widely used protocols for field device communication, notwithstanding its antiquity.</w:t>
      </w:r>
    </w:p>
    <w:p w14:paraId="009F130A" w14:textId="64487182" w:rsidR="00AE598C" w:rsidRPr="00AE598C" w:rsidRDefault="00C74DA8" w:rsidP="00C74DA8">
      <w:pPr>
        <w:autoSpaceDE w:val="0"/>
        <w:autoSpaceDN w:val="0"/>
        <w:adjustRightInd w:val="0"/>
        <w:spacing w:after="0" w:line="360" w:lineRule="auto"/>
        <w:ind w:firstLine="720"/>
        <w:rPr>
          <w:rFonts w:ascii="Times New Roman" w:hAnsi="Times New Roman" w:cs="Times New Roman"/>
        </w:rPr>
      </w:pPr>
      <w:r w:rsidRPr="00C74DA8">
        <w:rPr>
          <w:rFonts w:ascii="TimesNewRomanPSMT" w:hAnsi="TimesNewRomanPSMT" w:cs="TimesNewRomanPSMT"/>
          <w:color w:val="000000"/>
          <w:sz w:val="24"/>
          <w:szCs w:val="24"/>
          <w:lang w:bidi="ar-SA"/>
        </w:rPr>
        <w:t>As a result, it's no surprise that attackers would try to manipulate an ICS environment via this protocol. Modbus has serial (Modbus RTU and Modbus ASCII) and Ethernet (Modbus TCP) versions. Ethernet has become the de facto standard for both corporate enterprise systems and factory networking (Modbus, 2017). The Ethernet header, IP header, TCP header, Modbus TCP, and data are all part of the Modbus TCP protocol.</w:t>
      </w:r>
      <w:r>
        <w:rPr>
          <w:rFonts w:ascii="TimesNewRomanPSMT" w:hAnsi="TimesNewRomanPSMT" w:cs="TimesNewRomanPSMT"/>
          <w:color w:val="000000"/>
          <w:sz w:val="24"/>
          <w:szCs w:val="24"/>
          <w:lang w:bidi="ar-SA"/>
        </w:rPr>
        <w:t xml:space="preserve"> </w:t>
      </w:r>
      <w:r w:rsidR="001B6360">
        <w:rPr>
          <w:rFonts w:ascii="TimesNewRomanPSMT" w:hAnsi="TimesNewRomanPSMT" w:cs="TimesNewRomanPSMT"/>
          <w:color w:val="000000"/>
          <w:sz w:val="24"/>
          <w:szCs w:val="24"/>
          <w:lang w:bidi="ar-SA"/>
        </w:rPr>
        <w:t>These headers are shown in Figure 1.</w:t>
      </w:r>
    </w:p>
    <w:p w14:paraId="2807CBDC" w14:textId="77777777" w:rsidR="00435AEE" w:rsidRDefault="00D54C9C" w:rsidP="00160004">
      <w:pPr>
        <w:keepNext/>
        <w:autoSpaceDE w:val="0"/>
        <w:autoSpaceDN w:val="0"/>
        <w:adjustRightInd w:val="0"/>
        <w:spacing w:after="0" w:line="360" w:lineRule="auto"/>
        <w:jc w:val="center"/>
      </w:pPr>
      <w:r>
        <w:rPr>
          <w:rFonts w:ascii="Times New Roman" w:hAnsi="Times New Roman" w:cs="Times New Roman"/>
          <w:noProof/>
          <w:sz w:val="24"/>
          <w:szCs w:val="24"/>
          <w:lang w:val="en-IN"/>
        </w:rPr>
        <w:lastRenderedPageBreak/>
        <w:drawing>
          <wp:inline distT="0" distB="0" distL="0" distR="0" wp14:anchorId="1A34381F" wp14:editId="4F2A8F3F">
            <wp:extent cx="5257800" cy="2666887"/>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8">
                      <a:extLst>
                        <a:ext uri="{28A0092B-C50C-407E-A947-70E740481C1C}">
                          <a14:useLocalDpi xmlns:a14="http://schemas.microsoft.com/office/drawing/2010/main" val="0"/>
                        </a:ext>
                      </a:extLst>
                    </a:blip>
                    <a:srcRect l="3194" t="10575" r="5690" b="10813"/>
                    <a:stretch/>
                  </pic:blipFill>
                  <pic:spPr bwMode="auto">
                    <a:xfrm>
                      <a:off x="0" y="0"/>
                      <a:ext cx="5280832" cy="2678569"/>
                    </a:xfrm>
                    <a:prstGeom prst="rect">
                      <a:avLst/>
                    </a:prstGeom>
                    <a:ln>
                      <a:noFill/>
                    </a:ln>
                    <a:extLst>
                      <a:ext uri="{53640926-AAD7-44D8-BBD7-CCE9431645EC}">
                        <a14:shadowObscured xmlns:a14="http://schemas.microsoft.com/office/drawing/2010/main"/>
                      </a:ext>
                    </a:extLst>
                  </pic:spPr>
                </pic:pic>
              </a:graphicData>
            </a:graphic>
          </wp:inline>
        </w:drawing>
      </w:r>
    </w:p>
    <w:p w14:paraId="268C069C" w14:textId="3C8C9515" w:rsidR="001D2D05" w:rsidRPr="0017519E" w:rsidRDefault="00435AEE" w:rsidP="00435AEE">
      <w:pPr>
        <w:pStyle w:val="Caption"/>
        <w:jc w:val="center"/>
        <w:rPr>
          <w:rFonts w:ascii="Times New Roman" w:hAnsi="Times New Roman" w:cs="Times New Roman"/>
          <w:b/>
          <w:bCs/>
          <w:i w:val="0"/>
          <w:iCs w:val="0"/>
          <w:color w:val="auto"/>
          <w:sz w:val="24"/>
          <w:szCs w:val="24"/>
          <w:lang w:val="en-IN"/>
        </w:rPr>
      </w:pPr>
      <w:r w:rsidRPr="0017519E">
        <w:rPr>
          <w:rFonts w:ascii="Times New Roman" w:hAnsi="Times New Roman" w:cs="Times New Roman"/>
          <w:b/>
          <w:bCs/>
          <w:i w:val="0"/>
          <w:iCs w:val="0"/>
          <w:color w:val="auto"/>
          <w:sz w:val="24"/>
          <w:szCs w:val="24"/>
        </w:rPr>
        <w:t xml:space="preserve">Figure </w:t>
      </w:r>
      <w:r w:rsidR="0017519E">
        <w:rPr>
          <w:rFonts w:ascii="Times New Roman" w:hAnsi="Times New Roman" w:cs="Times New Roman"/>
          <w:b/>
          <w:bCs/>
          <w:i w:val="0"/>
          <w:iCs w:val="0"/>
          <w:color w:val="auto"/>
          <w:sz w:val="24"/>
          <w:szCs w:val="24"/>
        </w:rPr>
        <w:t>2.3</w:t>
      </w:r>
      <w:r w:rsidRPr="0017519E">
        <w:rPr>
          <w:rFonts w:ascii="Times New Roman" w:hAnsi="Times New Roman" w:cs="Times New Roman"/>
          <w:b/>
          <w:bCs/>
          <w:i w:val="0"/>
          <w:iCs w:val="0"/>
          <w:color w:val="auto"/>
          <w:sz w:val="24"/>
          <w:szCs w:val="24"/>
        </w:rPr>
        <w:t>: Modbus TCP Headers</w:t>
      </w:r>
    </w:p>
    <w:p w14:paraId="69230806" w14:textId="77777777" w:rsidR="00D54C9C" w:rsidRPr="00D54C9C" w:rsidRDefault="00D54C9C" w:rsidP="00D86FAA">
      <w:pPr>
        <w:autoSpaceDE w:val="0"/>
        <w:autoSpaceDN w:val="0"/>
        <w:adjustRightInd w:val="0"/>
        <w:spacing w:after="0" w:line="360" w:lineRule="auto"/>
        <w:jc w:val="both"/>
        <w:rPr>
          <w:rFonts w:ascii="Times New Roman" w:hAnsi="Times New Roman" w:cs="Times New Roman"/>
          <w:sz w:val="24"/>
          <w:szCs w:val="24"/>
          <w:lang w:val="en-IN"/>
        </w:rPr>
      </w:pPr>
      <w:r w:rsidRPr="00D54C9C">
        <w:rPr>
          <w:rFonts w:ascii="Times New Roman" w:hAnsi="Times New Roman" w:cs="Times New Roman"/>
          <w:sz w:val="24"/>
          <w:szCs w:val="24"/>
          <w:lang w:val="en-IN"/>
        </w:rPr>
        <w:t>Ethernet allows the TCP/IP wrapper to introduce the Modbus TCP protocol,</w:t>
      </w:r>
    </w:p>
    <w:p w14:paraId="7FF7AE89" w14:textId="77777777" w:rsidR="00D54C9C" w:rsidRPr="00D54C9C" w:rsidRDefault="00D54C9C" w:rsidP="00D86FAA">
      <w:pPr>
        <w:autoSpaceDE w:val="0"/>
        <w:autoSpaceDN w:val="0"/>
        <w:adjustRightInd w:val="0"/>
        <w:spacing w:after="0" w:line="360" w:lineRule="auto"/>
        <w:jc w:val="both"/>
        <w:rPr>
          <w:rFonts w:ascii="Times New Roman" w:hAnsi="Times New Roman" w:cs="Times New Roman"/>
          <w:sz w:val="24"/>
          <w:szCs w:val="24"/>
          <w:lang w:val="en-IN"/>
        </w:rPr>
      </w:pPr>
      <w:r w:rsidRPr="00D54C9C">
        <w:rPr>
          <w:rFonts w:ascii="Times New Roman" w:hAnsi="Times New Roman" w:cs="Times New Roman"/>
          <w:sz w:val="24"/>
          <w:szCs w:val="24"/>
          <w:lang w:val="en-IN"/>
        </w:rPr>
        <w:t>historically done via serial lines, to unwrap the layers until it reaches the Modbus TCP</w:t>
      </w:r>
    </w:p>
    <w:p w14:paraId="5BEFAE3C" w14:textId="77777777" w:rsidR="00D54C9C" w:rsidRPr="00D54C9C" w:rsidRDefault="00D54C9C" w:rsidP="00D86FAA">
      <w:pPr>
        <w:autoSpaceDE w:val="0"/>
        <w:autoSpaceDN w:val="0"/>
        <w:adjustRightInd w:val="0"/>
        <w:spacing w:after="0" w:line="360" w:lineRule="auto"/>
        <w:jc w:val="both"/>
        <w:rPr>
          <w:rFonts w:ascii="Times New Roman" w:hAnsi="Times New Roman" w:cs="Times New Roman"/>
          <w:sz w:val="24"/>
          <w:szCs w:val="24"/>
          <w:lang w:val="en-IN"/>
        </w:rPr>
      </w:pPr>
      <w:r w:rsidRPr="00D54C9C">
        <w:rPr>
          <w:rFonts w:ascii="Times New Roman" w:hAnsi="Times New Roman" w:cs="Times New Roman"/>
          <w:sz w:val="24"/>
          <w:szCs w:val="24"/>
          <w:lang w:val="en-IN"/>
        </w:rPr>
        <w:t>header. The Modbus TCP header and its data include the Modbus Application Header</w:t>
      </w:r>
    </w:p>
    <w:p w14:paraId="22C2C2E2" w14:textId="28588D36" w:rsidR="00D54C9C" w:rsidRDefault="00D54C9C" w:rsidP="005513FA">
      <w:pPr>
        <w:autoSpaceDE w:val="0"/>
        <w:autoSpaceDN w:val="0"/>
        <w:adjustRightInd w:val="0"/>
        <w:spacing w:line="360" w:lineRule="auto"/>
        <w:jc w:val="both"/>
        <w:rPr>
          <w:rFonts w:ascii="Times New Roman" w:hAnsi="Times New Roman" w:cs="Times New Roman"/>
          <w:sz w:val="24"/>
          <w:szCs w:val="24"/>
          <w:lang w:val="en-IN"/>
        </w:rPr>
      </w:pPr>
      <w:r w:rsidRPr="00D54C9C">
        <w:rPr>
          <w:rFonts w:ascii="Times New Roman" w:hAnsi="Times New Roman" w:cs="Times New Roman"/>
          <w:sz w:val="24"/>
          <w:szCs w:val="24"/>
          <w:lang w:val="en-IN"/>
        </w:rPr>
        <w:t>(MBAP) and the Protocol Data Unit (PDU) as seen in Figure 2.</w:t>
      </w:r>
    </w:p>
    <w:p w14:paraId="1765BAB3" w14:textId="77777777" w:rsidR="00435AEE" w:rsidRDefault="00D54C9C" w:rsidP="00160004">
      <w:pPr>
        <w:keepNext/>
        <w:autoSpaceDE w:val="0"/>
        <w:autoSpaceDN w:val="0"/>
        <w:adjustRightInd w:val="0"/>
        <w:spacing w:after="0" w:line="360" w:lineRule="auto"/>
        <w:jc w:val="center"/>
      </w:pPr>
      <w:r w:rsidRPr="00D54C9C">
        <w:rPr>
          <w:rFonts w:ascii="Times New Roman" w:hAnsi="Times New Roman" w:cs="Times New Roman"/>
          <w:noProof/>
          <w:sz w:val="24"/>
          <w:szCs w:val="24"/>
          <w:lang w:val="en-IN"/>
        </w:rPr>
        <w:drawing>
          <wp:inline distT="0" distB="0" distL="0" distR="0" wp14:anchorId="25F38023" wp14:editId="731E475D">
            <wp:extent cx="4926013" cy="6629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836" cy="663858"/>
                    </a:xfrm>
                    <a:prstGeom prst="rect">
                      <a:avLst/>
                    </a:prstGeom>
                    <a:noFill/>
                    <a:ln>
                      <a:noFill/>
                    </a:ln>
                  </pic:spPr>
                </pic:pic>
              </a:graphicData>
            </a:graphic>
          </wp:inline>
        </w:drawing>
      </w:r>
    </w:p>
    <w:p w14:paraId="682E18C5" w14:textId="7F1AA72E" w:rsidR="00D54C9C" w:rsidRPr="0017519E" w:rsidRDefault="00435AEE" w:rsidP="00435AEE">
      <w:pPr>
        <w:pStyle w:val="Caption"/>
        <w:jc w:val="center"/>
        <w:rPr>
          <w:rFonts w:ascii="Times New Roman" w:hAnsi="Times New Roman" w:cs="Times New Roman"/>
          <w:b/>
          <w:bCs/>
          <w:i w:val="0"/>
          <w:iCs w:val="0"/>
          <w:color w:val="auto"/>
          <w:sz w:val="24"/>
          <w:szCs w:val="24"/>
          <w:lang w:val="en-IN"/>
        </w:rPr>
      </w:pPr>
      <w:r w:rsidRPr="0017519E">
        <w:rPr>
          <w:rFonts w:ascii="Times New Roman" w:hAnsi="Times New Roman" w:cs="Times New Roman"/>
          <w:b/>
          <w:bCs/>
          <w:i w:val="0"/>
          <w:iCs w:val="0"/>
          <w:color w:val="auto"/>
          <w:sz w:val="24"/>
          <w:szCs w:val="24"/>
        </w:rPr>
        <w:t xml:space="preserve">Figure </w:t>
      </w:r>
      <w:r w:rsidR="009F0403" w:rsidRPr="0017519E">
        <w:rPr>
          <w:rFonts w:ascii="Times New Roman" w:hAnsi="Times New Roman" w:cs="Times New Roman"/>
          <w:b/>
          <w:bCs/>
          <w:i w:val="0"/>
          <w:iCs w:val="0"/>
          <w:color w:val="auto"/>
          <w:sz w:val="24"/>
          <w:szCs w:val="24"/>
        </w:rPr>
        <w:fldChar w:fldCharType="begin"/>
      </w:r>
      <w:r w:rsidR="009F0403" w:rsidRPr="0017519E">
        <w:rPr>
          <w:rFonts w:ascii="Times New Roman" w:hAnsi="Times New Roman" w:cs="Times New Roman"/>
          <w:b/>
          <w:bCs/>
          <w:i w:val="0"/>
          <w:iCs w:val="0"/>
          <w:color w:val="auto"/>
          <w:sz w:val="24"/>
          <w:szCs w:val="24"/>
        </w:rPr>
        <w:instrText xml:space="preserve"> SEQ Figure \* ARABIC </w:instrText>
      </w:r>
      <w:r w:rsidR="009F0403" w:rsidRPr="0017519E">
        <w:rPr>
          <w:rFonts w:ascii="Times New Roman" w:hAnsi="Times New Roman" w:cs="Times New Roman"/>
          <w:b/>
          <w:bCs/>
          <w:i w:val="0"/>
          <w:iCs w:val="0"/>
          <w:color w:val="auto"/>
          <w:sz w:val="24"/>
          <w:szCs w:val="24"/>
        </w:rPr>
        <w:fldChar w:fldCharType="separate"/>
      </w:r>
      <w:r w:rsidR="00FD3D2A" w:rsidRPr="0017519E">
        <w:rPr>
          <w:rFonts w:ascii="Times New Roman" w:hAnsi="Times New Roman" w:cs="Times New Roman"/>
          <w:b/>
          <w:bCs/>
          <w:i w:val="0"/>
          <w:iCs w:val="0"/>
          <w:noProof/>
          <w:color w:val="auto"/>
          <w:sz w:val="24"/>
          <w:szCs w:val="24"/>
        </w:rPr>
        <w:t>2</w:t>
      </w:r>
      <w:r w:rsidR="009F0403" w:rsidRPr="0017519E">
        <w:rPr>
          <w:rFonts w:ascii="Times New Roman" w:hAnsi="Times New Roman" w:cs="Times New Roman"/>
          <w:b/>
          <w:bCs/>
          <w:i w:val="0"/>
          <w:iCs w:val="0"/>
          <w:noProof/>
          <w:color w:val="auto"/>
          <w:sz w:val="24"/>
          <w:szCs w:val="24"/>
        </w:rPr>
        <w:fldChar w:fldCharType="end"/>
      </w:r>
      <w:r w:rsidR="0017519E">
        <w:rPr>
          <w:rFonts w:ascii="Times New Roman" w:hAnsi="Times New Roman" w:cs="Times New Roman"/>
          <w:b/>
          <w:bCs/>
          <w:i w:val="0"/>
          <w:iCs w:val="0"/>
          <w:noProof/>
          <w:color w:val="auto"/>
          <w:sz w:val="24"/>
          <w:szCs w:val="24"/>
        </w:rPr>
        <w:t>.4</w:t>
      </w:r>
      <w:r w:rsidRPr="0017519E">
        <w:rPr>
          <w:rFonts w:ascii="Times New Roman" w:hAnsi="Times New Roman" w:cs="Times New Roman"/>
          <w:b/>
          <w:bCs/>
          <w:i w:val="0"/>
          <w:iCs w:val="0"/>
          <w:color w:val="auto"/>
          <w:sz w:val="24"/>
          <w:szCs w:val="24"/>
        </w:rPr>
        <w:t>: the Modbus Application Header (MBAP) and the Protocol Data Unit (PDU)</w:t>
      </w:r>
    </w:p>
    <w:p w14:paraId="32741E58" w14:textId="4DE3FE85" w:rsidR="006327B4" w:rsidRPr="0017519E" w:rsidRDefault="0017519E" w:rsidP="005513FA">
      <w:pPr>
        <w:pStyle w:val="Default"/>
        <w:spacing w:before="240" w:line="360" w:lineRule="auto"/>
        <w:jc w:val="both"/>
        <w:rPr>
          <w:rFonts w:ascii="Times New Roman" w:hAnsi="Times New Roman" w:cs="Times New Roman"/>
          <w:b/>
          <w:bCs/>
        </w:rPr>
      </w:pPr>
      <w:r w:rsidRPr="0017519E">
        <w:rPr>
          <w:rFonts w:ascii="Times New Roman" w:hAnsi="Times New Roman" w:cs="Times New Roman"/>
          <w:b/>
          <w:bCs/>
        </w:rPr>
        <w:t xml:space="preserve">2.2.2 </w:t>
      </w:r>
      <w:bookmarkStart w:id="1" w:name="_Hlk102947339"/>
      <w:r w:rsidR="00EF0A3E" w:rsidRPr="0017519E">
        <w:rPr>
          <w:rFonts w:ascii="Times New Roman" w:hAnsi="Times New Roman" w:cs="Times New Roman"/>
          <w:b/>
          <w:bCs/>
        </w:rPr>
        <w:t>Man-in-the-middle attack</w:t>
      </w:r>
      <w:bookmarkEnd w:id="1"/>
    </w:p>
    <w:p w14:paraId="1742BCBF" w14:textId="254C41A6" w:rsidR="001675C0" w:rsidRDefault="00117181" w:rsidP="006327B4">
      <w:pPr>
        <w:pStyle w:val="Default"/>
        <w:spacing w:line="360" w:lineRule="auto"/>
        <w:jc w:val="both"/>
        <w:rPr>
          <w:rFonts w:ascii="Times New Roman" w:hAnsi="Times New Roman" w:cs="Times New Roman"/>
        </w:rPr>
      </w:pPr>
      <w:r>
        <w:rPr>
          <w:rFonts w:ascii="Times New Roman" w:hAnsi="Times New Roman" w:cs="Times New Roman"/>
        </w:rPr>
        <w:tab/>
      </w:r>
      <w:r w:rsidR="001675C0" w:rsidRPr="001675C0">
        <w:rPr>
          <w:rFonts w:ascii="Times New Roman" w:hAnsi="Times New Roman" w:cs="Times New Roman"/>
        </w:rPr>
        <w:t>A man-in-the-middle (MITM) attack is a type of cyberattack where attackers intercept an existing conversation or data transfer, either by eavesdropping or by pretending to be a legitimate participant. To the victim, it will appear as though a standard exchange of information is underway — but by inserting themselves into the “middle” of the conversation or data transfer, the attacker can quietly hijack information.</w:t>
      </w:r>
    </w:p>
    <w:p w14:paraId="19DB1D39" w14:textId="6D703C2B" w:rsidR="00117181" w:rsidRDefault="001675C0" w:rsidP="00BB078F">
      <w:pPr>
        <w:pStyle w:val="Default"/>
        <w:spacing w:line="360" w:lineRule="auto"/>
        <w:ind w:firstLine="720"/>
        <w:jc w:val="both"/>
        <w:rPr>
          <w:rFonts w:ascii="Times New Roman" w:hAnsi="Times New Roman" w:cs="Times New Roman"/>
        </w:rPr>
      </w:pPr>
      <w:r>
        <w:rPr>
          <w:rFonts w:ascii="Times New Roman" w:hAnsi="Times New Roman" w:cs="Times New Roman"/>
        </w:rPr>
        <w:t>It is</w:t>
      </w:r>
      <w:r w:rsidR="009F6098" w:rsidRPr="009F6098">
        <w:rPr>
          <w:rFonts w:ascii="Times New Roman" w:hAnsi="Times New Roman" w:cs="Times New Roman"/>
        </w:rPr>
        <w:t xml:space="preserve"> often </w:t>
      </w:r>
      <w:r>
        <w:rPr>
          <w:rFonts w:ascii="Times New Roman" w:hAnsi="Times New Roman" w:cs="Times New Roman"/>
        </w:rPr>
        <w:t xml:space="preserve">used </w:t>
      </w:r>
      <w:r w:rsidR="009F6098" w:rsidRPr="009F6098">
        <w:rPr>
          <w:rFonts w:ascii="Times New Roman" w:hAnsi="Times New Roman" w:cs="Times New Roman"/>
        </w:rPr>
        <w:t>to steal login credentials or personal information, spy on victims, sabotage communications, or corrupt data.</w:t>
      </w:r>
      <w:r w:rsidR="00EF0A3E">
        <w:rPr>
          <w:rFonts w:ascii="Times New Roman" w:hAnsi="Times New Roman" w:cs="Times New Roman"/>
        </w:rPr>
        <w:t xml:space="preserve"> </w:t>
      </w:r>
      <w:r w:rsidR="005513FA" w:rsidRPr="001675C0">
        <w:rPr>
          <w:rFonts w:ascii="Times New Roman" w:hAnsi="Times New Roman" w:cs="Times New Roman"/>
        </w:rPr>
        <w:t>MITM</w:t>
      </w:r>
      <w:r w:rsidR="005513FA" w:rsidRPr="00EF0A3E">
        <w:rPr>
          <w:rFonts w:ascii="Times New Roman" w:hAnsi="Times New Roman" w:cs="Times New Roman"/>
        </w:rPr>
        <w:t xml:space="preserve"> </w:t>
      </w:r>
      <w:r w:rsidR="00EF0A3E" w:rsidRPr="00EF0A3E">
        <w:rPr>
          <w:rFonts w:ascii="Times New Roman" w:hAnsi="Times New Roman" w:cs="Times New Roman"/>
        </w:rPr>
        <w:t>attacks are one of the oldest forms of cyberattack. Computer scientists have been looking at ways to prevent threat actors tampering or eavesdropping on communications since the early 1980s.</w:t>
      </w:r>
      <w:r w:rsidR="00EF0A3E">
        <w:rPr>
          <w:rFonts w:ascii="Times New Roman" w:hAnsi="Times New Roman" w:cs="Times New Roman"/>
        </w:rPr>
        <w:t xml:space="preserve"> </w:t>
      </w:r>
      <w:r w:rsidRPr="001675C0">
        <w:rPr>
          <w:rFonts w:ascii="Times New Roman" w:hAnsi="Times New Roman" w:cs="Times New Roman"/>
        </w:rPr>
        <w:t>Because MITM attacks are carried out in real time, they often go undetected until it’s too late.</w:t>
      </w:r>
    </w:p>
    <w:p w14:paraId="60F15BA7" w14:textId="77777777" w:rsidR="00FD3D2A" w:rsidRDefault="00FD3D2A" w:rsidP="00160004">
      <w:pPr>
        <w:pStyle w:val="Default"/>
        <w:keepNext/>
        <w:spacing w:line="360" w:lineRule="auto"/>
        <w:jc w:val="center"/>
      </w:pPr>
      <w:r>
        <w:rPr>
          <w:rFonts w:ascii="Times New Roman" w:hAnsi="Times New Roman" w:cs="Times New Roman"/>
          <w:noProof/>
        </w:rPr>
        <w:lastRenderedPageBreak/>
        <w:drawing>
          <wp:inline distT="0" distB="0" distL="0" distR="0" wp14:anchorId="77E23835" wp14:editId="3C93335A">
            <wp:extent cx="4622800" cy="2500858"/>
            <wp:effectExtent l="0" t="0" r="635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650068" cy="2515609"/>
                    </a:xfrm>
                    <a:prstGeom prst="rect">
                      <a:avLst/>
                    </a:prstGeom>
                  </pic:spPr>
                </pic:pic>
              </a:graphicData>
            </a:graphic>
          </wp:inline>
        </w:drawing>
      </w:r>
    </w:p>
    <w:p w14:paraId="7AC07CF2" w14:textId="20FC0363" w:rsidR="004A353C" w:rsidRPr="0017519E" w:rsidRDefault="00FD3D2A" w:rsidP="005513FA">
      <w:pPr>
        <w:pStyle w:val="Caption"/>
        <w:jc w:val="center"/>
        <w:rPr>
          <w:rFonts w:ascii="Times New Roman" w:hAnsi="Times New Roman" w:cs="Times New Roman"/>
          <w:b/>
          <w:bCs/>
          <w:i w:val="0"/>
          <w:iCs w:val="0"/>
          <w:color w:val="auto"/>
          <w:sz w:val="24"/>
          <w:szCs w:val="24"/>
        </w:rPr>
      </w:pPr>
      <w:r w:rsidRPr="0017519E">
        <w:rPr>
          <w:rFonts w:ascii="Times New Roman" w:hAnsi="Times New Roman" w:cs="Times New Roman"/>
          <w:b/>
          <w:bCs/>
          <w:i w:val="0"/>
          <w:iCs w:val="0"/>
          <w:color w:val="auto"/>
          <w:sz w:val="24"/>
          <w:szCs w:val="24"/>
        </w:rPr>
        <w:t xml:space="preserve">Figure </w:t>
      </w:r>
      <w:r w:rsidR="0017519E">
        <w:rPr>
          <w:rFonts w:ascii="Times New Roman" w:hAnsi="Times New Roman" w:cs="Times New Roman"/>
          <w:b/>
          <w:bCs/>
          <w:i w:val="0"/>
          <w:iCs w:val="0"/>
          <w:color w:val="auto"/>
          <w:sz w:val="24"/>
          <w:szCs w:val="24"/>
        </w:rPr>
        <w:t>2.5</w:t>
      </w:r>
      <w:r w:rsidRPr="0017519E">
        <w:rPr>
          <w:rFonts w:ascii="Times New Roman" w:hAnsi="Times New Roman" w:cs="Times New Roman"/>
          <w:b/>
          <w:bCs/>
          <w:i w:val="0"/>
          <w:iCs w:val="0"/>
          <w:color w:val="auto"/>
          <w:sz w:val="24"/>
          <w:szCs w:val="24"/>
        </w:rPr>
        <w:t>: Conceptual diagram of a typical Man-in-the-middle attack</w:t>
      </w:r>
    </w:p>
    <w:p w14:paraId="215D2357" w14:textId="1103D94F" w:rsidR="00A63D29" w:rsidRPr="0017519E" w:rsidRDefault="0017519E" w:rsidP="005513FA">
      <w:pPr>
        <w:pStyle w:val="Default"/>
        <w:spacing w:before="240" w:line="360" w:lineRule="auto"/>
        <w:jc w:val="both"/>
        <w:rPr>
          <w:rFonts w:ascii="Times New Roman" w:hAnsi="Times New Roman" w:cs="Times New Roman"/>
          <w:b/>
          <w:bCs/>
        </w:rPr>
      </w:pPr>
      <w:r w:rsidRPr="0017519E">
        <w:rPr>
          <w:rFonts w:ascii="Times New Roman" w:hAnsi="Times New Roman" w:cs="Times New Roman"/>
          <w:b/>
          <w:bCs/>
        </w:rPr>
        <w:t xml:space="preserve">2.2.3 </w:t>
      </w:r>
      <w:bookmarkStart w:id="2" w:name="_Hlk102947355"/>
      <w:r w:rsidR="004A353C" w:rsidRPr="0017519E">
        <w:rPr>
          <w:rFonts w:ascii="Times New Roman" w:hAnsi="Times New Roman" w:cs="Times New Roman"/>
          <w:b/>
          <w:bCs/>
        </w:rPr>
        <w:t>Types of Man-in-the-middle attack</w:t>
      </w:r>
      <w:bookmarkEnd w:id="2"/>
    </w:p>
    <w:p w14:paraId="0D217C1A" w14:textId="255760C1" w:rsidR="00A63D29" w:rsidRPr="00160004" w:rsidRDefault="00A63D29" w:rsidP="005513FA">
      <w:pPr>
        <w:pStyle w:val="Default"/>
        <w:spacing w:before="240" w:line="360" w:lineRule="auto"/>
        <w:jc w:val="both"/>
        <w:rPr>
          <w:rFonts w:ascii="Times New Roman" w:hAnsi="Times New Roman" w:cs="Times New Roman"/>
          <w:i/>
          <w:iCs/>
        </w:rPr>
      </w:pPr>
      <w:r w:rsidRPr="00160004">
        <w:rPr>
          <w:rFonts w:ascii="Times New Roman" w:hAnsi="Times New Roman" w:cs="Times New Roman"/>
          <w:i/>
          <w:iCs/>
        </w:rPr>
        <w:t xml:space="preserve">Active session </w:t>
      </w:r>
      <w:r w:rsidR="00160004" w:rsidRPr="00160004">
        <w:rPr>
          <w:rFonts w:ascii="Times New Roman" w:hAnsi="Times New Roman" w:cs="Times New Roman"/>
          <w:i/>
          <w:iCs/>
        </w:rPr>
        <w:t>attack</w:t>
      </w:r>
      <w:r w:rsidR="00160004">
        <w:rPr>
          <w:rFonts w:ascii="Times New Roman" w:hAnsi="Times New Roman" w:cs="Times New Roman"/>
          <w:i/>
          <w:iCs/>
        </w:rPr>
        <w:t>:</w:t>
      </w:r>
    </w:p>
    <w:p w14:paraId="4B3CBC79" w14:textId="2AB1B3A8" w:rsidR="00715F8D" w:rsidRPr="00A63D29" w:rsidRDefault="00A63D29" w:rsidP="005513FA">
      <w:pPr>
        <w:pStyle w:val="Default"/>
        <w:spacing w:line="360" w:lineRule="auto"/>
        <w:ind w:firstLine="720"/>
        <w:jc w:val="both"/>
        <w:rPr>
          <w:rFonts w:ascii="Times New Roman" w:hAnsi="Times New Roman" w:cs="Times New Roman"/>
        </w:rPr>
      </w:pPr>
      <w:r w:rsidRPr="00A63D29">
        <w:rPr>
          <w:rFonts w:ascii="Times New Roman" w:hAnsi="Times New Roman" w:cs="Times New Roman"/>
        </w:rPr>
        <w:t>During an active session attack, the attacker stops the original client from</w:t>
      </w:r>
      <w:r w:rsidR="00B93DA5">
        <w:rPr>
          <w:rFonts w:ascii="Times New Roman" w:hAnsi="Times New Roman" w:cs="Times New Roman"/>
        </w:rPr>
        <w:t xml:space="preserve"> </w:t>
      </w:r>
      <w:r w:rsidRPr="00A63D29">
        <w:rPr>
          <w:rFonts w:ascii="Times New Roman" w:hAnsi="Times New Roman" w:cs="Times New Roman"/>
        </w:rPr>
        <w:t>communicating with the server and then replaces himself within the session.</w:t>
      </w:r>
      <w:r w:rsidR="005513FA">
        <w:rPr>
          <w:rFonts w:ascii="Times New Roman" w:hAnsi="Times New Roman" w:cs="Times New Roman"/>
        </w:rPr>
        <w:t xml:space="preserve"> </w:t>
      </w:r>
      <w:r w:rsidRPr="00A63D29">
        <w:rPr>
          <w:rFonts w:ascii="Times New Roman" w:hAnsi="Times New Roman" w:cs="Times New Roman"/>
        </w:rPr>
        <w:t xml:space="preserve">From this point onwards, the attacker will be communicating with the </w:t>
      </w:r>
      <w:r w:rsidR="00FD3D2A" w:rsidRPr="00A63D29">
        <w:rPr>
          <w:rFonts w:ascii="Times New Roman" w:hAnsi="Times New Roman" w:cs="Times New Roman"/>
        </w:rPr>
        <w:t>server,</w:t>
      </w:r>
      <w:r w:rsidRPr="00A63D29">
        <w:rPr>
          <w:rFonts w:ascii="Times New Roman" w:hAnsi="Times New Roman" w:cs="Times New Roman"/>
        </w:rPr>
        <w:t xml:space="preserve"> and </w:t>
      </w:r>
      <w:r w:rsidR="00FD3D2A">
        <w:rPr>
          <w:rFonts w:ascii="Times New Roman" w:hAnsi="Times New Roman" w:cs="Times New Roman"/>
        </w:rPr>
        <w:t>they</w:t>
      </w:r>
      <w:r w:rsidRPr="00A63D29">
        <w:rPr>
          <w:rFonts w:ascii="Times New Roman" w:hAnsi="Times New Roman" w:cs="Times New Roman"/>
        </w:rPr>
        <w:t xml:space="preserve"> will be able to do anything that a normal user can do. He could tamper the data or collect sensitive information that may have a potential impact later.</w:t>
      </w:r>
    </w:p>
    <w:p w14:paraId="149AAF4F" w14:textId="2C39E3E2" w:rsidR="00A63D29" w:rsidRPr="00160004" w:rsidRDefault="00A63D29" w:rsidP="005513FA">
      <w:pPr>
        <w:pStyle w:val="Default"/>
        <w:spacing w:before="240" w:line="360" w:lineRule="auto"/>
        <w:jc w:val="both"/>
        <w:rPr>
          <w:rFonts w:ascii="Times New Roman" w:hAnsi="Times New Roman" w:cs="Times New Roman"/>
          <w:i/>
          <w:iCs/>
        </w:rPr>
      </w:pPr>
      <w:r w:rsidRPr="00160004">
        <w:rPr>
          <w:rFonts w:ascii="Times New Roman" w:hAnsi="Times New Roman" w:cs="Times New Roman"/>
          <w:i/>
          <w:iCs/>
        </w:rPr>
        <w:t>Passive session attack</w:t>
      </w:r>
      <w:r w:rsidR="00160004">
        <w:rPr>
          <w:rFonts w:ascii="Times New Roman" w:hAnsi="Times New Roman" w:cs="Times New Roman"/>
          <w:i/>
          <w:iCs/>
        </w:rPr>
        <w:t>:</w:t>
      </w:r>
    </w:p>
    <w:p w14:paraId="3F82C83E" w14:textId="7E45FE6E" w:rsidR="00715F8D" w:rsidRDefault="00A63D29" w:rsidP="005513FA">
      <w:pPr>
        <w:pStyle w:val="Default"/>
        <w:spacing w:line="360" w:lineRule="auto"/>
        <w:ind w:firstLine="720"/>
        <w:jc w:val="both"/>
        <w:rPr>
          <w:rFonts w:ascii="Times New Roman" w:hAnsi="Times New Roman" w:cs="Times New Roman"/>
        </w:rPr>
      </w:pPr>
      <w:r w:rsidRPr="00A63D29">
        <w:rPr>
          <w:rFonts w:ascii="Times New Roman" w:hAnsi="Times New Roman" w:cs="Times New Roman"/>
        </w:rPr>
        <w:t>In a passive session attack, the attacker monitors the data flowing across the network without interrupting the actual communication. The intruder eavesdrops the communication but does not modify the message stream in any way. He could collect all the data passing through the network which may cause an active attack later.</w:t>
      </w:r>
    </w:p>
    <w:p w14:paraId="7B4471EE" w14:textId="6EAADF00" w:rsidR="004A353C" w:rsidRPr="00160004" w:rsidRDefault="004A353C" w:rsidP="005513FA">
      <w:pPr>
        <w:pStyle w:val="Default"/>
        <w:spacing w:before="240" w:line="360" w:lineRule="auto"/>
        <w:jc w:val="both"/>
        <w:rPr>
          <w:rFonts w:ascii="Times New Roman" w:hAnsi="Times New Roman" w:cs="Times New Roman"/>
          <w:i/>
          <w:iCs/>
        </w:rPr>
      </w:pPr>
      <w:r w:rsidRPr="00160004">
        <w:rPr>
          <w:rFonts w:ascii="Times New Roman" w:hAnsi="Times New Roman" w:cs="Times New Roman"/>
          <w:i/>
          <w:iCs/>
        </w:rPr>
        <w:t>ARP Poisoning</w:t>
      </w:r>
      <w:r w:rsidR="00160004">
        <w:rPr>
          <w:rFonts w:ascii="Times New Roman" w:hAnsi="Times New Roman" w:cs="Times New Roman"/>
          <w:i/>
          <w:iCs/>
        </w:rPr>
        <w:t>:</w:t>
      </w:r>
    </w:p>
    <w:p w14:paraId="38E8956B" w14:textId="1247FE97" w:rsidR="00C55811" w:rsidRDefault="004A353C" w:rsidP="006327B4">
      <w:pPr>
        <w:pStyle w:val="Default"/>
        <w:spacing w:line="360" w:lineRule="auto"/>
        <w:jc w:val="both"/>
        <w:rPr>
          <w:rFonts w:ascii="Times New Roman" w:hAnsi="Times New Roman" w:cs="Times New Roman"/>
        </w:rPr>
      </w:pPr>
      <w:r>
        <w:rPr>
          <w:rFonts w:ascii="Times New Roman" w:hAnsi="Times New Roman" w:cs="Times New Roman"/>
        </w:rPr>
        <w:tab/>
      </w:r>
      <w:r w:rsidR="00C55811">
        <w:rPr>
          <w:rFonts w:ascii="Times New Roman" w:hAnsi="Times New Roman" w:cs="Times New Roman"/>
        </w:rPr>
        <w:t>It is</w:t>
      </w:r>
      <w:r w:rsidR="00C55811" w:rsidRPr="00C55811">
        <w:rPr>
          <w:rFonts w:ascii="Times New Roman" w:hAnsi="Times New Roman" w:cs="Times New Roman"/>
        </w:rPr>
        <w:t xml:space="preserve"> a technique by which an attacker sends spoofed Address Resolution Protocol (ARP) messages onto a local area network. Generally, the aim is to associate the attacker's MAC address with the IP address of another host, such as the default gateway, causing any traffic meant for that IP address to be sent to the attacker instead.</w:t>
      </w:r>
    </w:p>
    <w:p w14:paraId="3F695B95" w14:textId="1F6C7E4E" w:rsidR="003E569A" w:rsidRPr="003E569A" w:rsidRDefault="003E569A" w:rsidP="00BB078F">
      <w:pPr>
        <w:pStyle w:val="Default"/>
        <w:spacing w:line="360" w:lineRule="auto"/>
        <w:ind w:firstLine="720"/>
        <w:jc w:val="both"/>
        <w:rPr>
          <w:rFonts w:ascii="Times New Roman" w:hAnsi="Times New Roman" w:cs="Times New Roman"/>
        </w:rPr>
      </w:pPr>
      <w:r w:rsidRPr="003E569A">
        <w:rPr>
          <w:rFonts w:ascii="Times New Roman" w:hAnsi="Times New Roman" w:cs="Times New Roman"/>
        </w:rPr>
        <w:t>The basic</w:t>
      </w:r>
      <w:r w:rsidR="00BB078F">
        <w:rPr>
          <w:rFonts w:ascii="Times New Roman" w:hAnsi="Times New Roman" w:cs="Times New Roman"/>
        </w:rPr>
        <w:t xml:space="preserve"> anatomy behind</w:t>
      </w:r>
      <w:r w:rsidRPr="003E569A">
        <w:rPr>
          <w:rFonts w:ascii="Times New Roman" w:hAnsi="Times New Roman" w:cs="Times New Roman"/>
        </w:rPr>
        <w:t xml:space="preserve"> </w:t>
      </w:r>
      <w:r>
        <w:rPr>
          <w:rFonts w:ascii="Times New Roman" w:hAnsi="Times New Roman" w:cs="Times New Roman"/>
        </w:rPr>
        <w:t xml:space="preserve">an </w:t>
      </w:r>
      <w:r w:rsidRPr="003E569A">
        <w:rPr>
          <w:rFonts w:ascii="Times New Roman" w:hAnsi="Times New Roman" w:cs="Times New Roman"/>
        </w:rPr>
        <w:t xml:space="preserve">ARP </w:t>
      </w:r>
      <w:r w:rsidR="00BB078F">
        <w:rPr>
          <w:rFonts w:ascii="Times New Roman" w:hAnsi="Times New Roman" w:cs="Times New Roman"/>
        </w:rPr>
        <w:t xml:space="preserve">poisoning attack </w:t>
      </w:r>
      <w:r w:rsidRPr="003E569A">
        <w:rPr>
          <w:rFonts w:ascii="Times New Roman" w:hAnsi="Times New Roman" w:cs="Times New Roman"/>
        </w:rPr>
        <w:t>is to exploit the lack of authentication in the ARP protocol by sending spoofed ARP messages onto the</w:t>
      </w:r>
      <w:r w:rsidR="00BB078F">
        <w:rPr>
          <w:rFonts w:ascii="Times New Roman" w:hAnsi="Times New Roman" w:cs="Times New Roman"/>
        </w:rPr>
        <w:t xml:space="preserve"> network</w:t>
      </w:r>
      <w:r w:rsidRPr="003E569A">
        <w:rPr>
          <w:rFonts w:ascii="Times New Roman" w:hAnsi="Times New Roman" w:cs="Times New Roman"/>
        </w:rPr>
        <w:t>.</w:t>
      </w:r>
      <w:r w:rsidR="00715F8D">
        <w:rPr>
          <w:rFonts w:ascii="Times New Roman" w:hAnsi="Times New Roman" w:cs="Times New Roman"/>
        </w:rPr>
        <w:t xml:space="preserve"> </w:t>
      </w:r>
      <w:r w:rsidRPr="003E569A">
        <w:rPr>
          <w:rFonts w:ascii="Times New Roman" w:hAnsi="Times New Roman" w:cs="Times New Roman"/>
        </w:rPr>
        <w:t xml:space="preserve">ARP </w:t>
      </w:r>
      <w:r w:rsidR="004A7451">
        <w:rPr>
          <w:rFonts w:ascii="Times New Roman" w:hAnsi="Times New Roman" w:cs="Times New Roman"/>
        </w:rPr>
        <w:t xml:space="preserve">poisoning </w:t>
      </w:r>
      <w:r w:rsidRPr="003E569A">
        <w:rPr>
          <w:rFonts w:ascii="Times New Roman" w:hAnsi="Times New Roman" w:cs="Times New Roman"/>
        </w:rPr>
        <w:t>attacks can be run from a compromised host on the LAN, or from an attacker's machine that is connected directly to the target LAN.</w:t>
      </w:r>
    </w:p>
    <w:p w14:paraId="273B4B79" w14:textId="603070D5" w:rsidR="003E569A" w:rsidRPr="003E569A" w:rsidRDefault="003E569A" w:rsidP="00BB078F">
      <w:pPr>
        <w:pStyle w:val="Default"/>
        <w:spacing w:line="360" w:lineRule="auto"/>
        <w:ind w:firstLine="720"/>
        <w:jc w:val="both"/>
        <w:rPr>
          <w:rFonts w:ascii="Times New Roman" w:hAnsi="Times New Roman" w:cs="Times New Roman"/>
        </w:rPr>
      </w:pPr>
      <w:r w:rsidRPr="003E569A">
        <w:rPr>
          <w:rFonts w:ascii="Times New Roman" w:hAnsi="Times New Roman" w:cs="Times New Roman"/>
        </w:rPr>
        <w:lastRenderedPageBreak/>
        <w:t xml:space="preserve">An attacker using ARP </w:t>
      </w:r>
      <w:r w:rsidR="004A7451">
        <w:rPr>
          <w:rFonts w:ascii="Times New Roman" w:hAnsi="Times New Roman" w:cs="Times New Roman"/>
        </w:rPr>
        <w:t xml:space="preserve">poisoning </w:t>
      </w:r>
      <w:r w:rsidRPr="003E569A">
        <w:rPr>
          <w:rFonts w:ascii="Times New Roman" w:hAnsi="Times New Roman" w:cs="Times New Roman"/>
        </w:rPr>
        <w:t>will disguise as a host to the transmission of data on the network between the users. Then users would not know that the attacker is not the real host on the network.</w:t>
      </w:r>
    </w:p>
    <w:p w14:paraId="2CA6ED62" w14:textId="491A4B66" w:rsidR="003E569A" w:rsidRPr="00181542" w:rsidRDefault="003E569A" w:rsidP="00BB078F">
      <w:pPr>
        <w:pStyle w:val="Default"/>
        <w:spacing w:line="360" w:lineRule="auto"/>
        <w:ind w:firstLine="720"/>
        <w:jc w:val="both"/>
        <w:rPr>
          <w:rFonts w:ascii="Times New Roman" w:hAnsi="Times New Roman" w:cs="Times New Roman"/>
        </w:rPr>
      </w:pPr>
      <w:r w:rsidRPr="003E569A">
        <w:rPr>
          <w:rFonts w:ascii="Times New Roman" w:hAnsi="Times New Roman" w:cs="Times New Roman"/>
        </w:rPr>
        <w:t xml:space="preserve">Generally, the goal of the attack is to associate the attacker's host MAC address with the IP address of a target host, so that any traffic meant for the target host will be sent to the attacker's host. The attacker may choose to inspect the packets (spying), while forwarding the traffic to the actual default destination to avoid discovery, modify the data before forwarding it (man-in-the-middle attack), or launch a denial-of-service attack by causing some or </w:t>
      </w:r>
      <w:r w:rsidR="00715F8D" w:rsidRPr="003E569A">
        <w:rPr>
          <w:rFonts w:ascii="Times New Roman" w:hAnsi="Times New Roman" w:cs="Times New Roman"/>
        </w:rPr>
        <w:t>all</w:t>
      </w:r>
      <w:r w:rsidRPr="003E569A">
        <w:rPr>
          <w:rFonts w:ascii="Times New Roman" w:hAnsi="Times New Roman" w:cs="Times New Roman"/>
        </w:rPr>
        <w:t xml:space="preserve"> the packets on the network to be dropped.</w:t>
      </w:r>
    </w:p>
    <w:sectPr w:rsidR="003E569A" w:rsidRPr="00181542"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602B" w14:textId="77777777" w:rsidR="00F876CA" w:rsidRDefault="00F876CA" w:rsidP="007B1037">
      <w:pPr>
        <w:spacing w:after="0" w:line="240" w:lineRule="auto"/>
      </w:pPr>
      <w:r>
        <w:separator/>
      </w:r>
    </w:p>
  </w:endnote>
  <w:endnote w:type="continuationSeparator" w:id="0">
    <w:p w14:paraId="61A9E457" w14:textId="77777777" w:rsidR="00F876CA" w:rsidRDefault="00F876CA"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9071" w14:textId="77777777" w:rsidR="00F876CA" w:rsidRDefault="00F876CA" w:rsidP="007B1037">
      <w:pPr>
        <w:spacing w:after="0" w:line="240" w:lineRule="auto"/>
      </w:pPr>
      <w:r>
        <w:separator/>
      </w:r>
    </w:p>
  </w:footnote>
  <w:footnote w:type="continuationSeparator" w:id="0">
    <w:p w14:paraId="0EA7AF55" w14:textId="77777777" w:rsidR="00F876CA" w:rsidRDefault="00F876CA" w:rsidP="007B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5B"/>
    <w:multiLevelType w:val="hybridMultilevel"/>
    <w:tmpl w:val="1A1E7658"/>
    <w:lvl w:ilvl="0" w:tplc="FCE0C1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6799E"/>
    <w:multiLevelType w:val="hybridMultilevel"/>
    <w:tmpl w:val="CF38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6640C"/>
    <w:multiLevelType w:val="hybridMultilevel"/>
    <w:tmpl w:val="55F277CC"/>
    <w:lvl w:ilvl="0" w:tplc="1D2A5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E4792"/>
    <w:multiLevelType w:val="hybridMultilevel"/>
    <w:tmpl w:val="C74C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A6D0C"/>
    <w:multiLevelType w:val="hybridMultilevel"/>
    <w:tmpl w:val="983E12CE"/>
    <w:lvl w:ilvl="0" w:tplc="D3CA750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227167">
    <w:abstractNumId w:val="3"/>
  </w:num>
  <w:num w:numId="2" w16cid:durableId="1371341516">
    <w:abstractNumId w:val="4"/>
  </w:num>
  <w:num w:numId="3" w16cid:durableId="600181003">
    <w:abstractNumId w:val="2"/>
  </w:num>
  <w:num w:numId="4" w16cid:durableId="850871362">
    <w:abstractNumId w:val="1"/>
  </w:num>
  <w:num w:numId="5" w16cid:durableId="140942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93133"/>
    <w:rsid w:val="000D0F25"/>
    <w:rsid w:val="000F5A52"/>
    <w:rsid w:val="0011253E"/>
    <w:rsid w:val="00117181"/>
    <w:rsid w:val="00132AC7"/>
    <w:rsid w:val="00160004"/>
    <w:rsid w:val="001675C0"/>
    <w:rsid w:val="0017519E"/>
    <w:rsid w:val="00181542"/>
    <w:rsid w:val="001B459D"/>
    <w:rsid w:val="001B6360"/>
    <w:rsid w:val="001D2D05"/>
    <w:rsid w:val="00234762"/>
    <w:rsid w:val="00236631"/>
    <w:rsid w:val="002366BF"/>
    <w:rsid w:val="00251A42"/>
    <w:rsid w:val="0029023F"/>
    <w:rsid w:val="00297EA2"/>
    <w:rsid w:val="00366974"/>
    <w:rsid w:val="003A4C4F"/>
    <w:rsid w:val="003D46A6"/>
    <w:rsid w:val="003E306B"/>
    <w:rsid w:val="003E569A"/>
    <w:rsid w:val="003F66E0"/>
    <w:rsid w:val="00435AEE"/>
    <w:rsid w:val="004A3054"/>
    <w:rsid w:val="004A353C"/>
    <w:rsid w:val="004A7451"/>
    <w:rsid w:val="004C344F"/>
    <w:rsid w:val="005375D6"/>
    <w:rsid w:val="005513FA"/>
    <w:rsid w:val="005A5710"/>
    <w:rsid w:val="0060556A"/>
    <w:rsid w:val="00631EE5"/>
    <w:rsid w:val="006327B4"/>
    <w:rsid w:val="00637B83"/>
    <w:rsid w:val="006468B0"/>
    <w:rsid w:val="006627B5"/>
    <w:rsid w:val="00695ABA"/>
    <w:rsid w:val="006D1682"/>
    <w:rsid w:val="006E64D1"/>
    <w:rsid w:val="00715F8D"/>
    <w:rsid w:val="007B1037"/>
    <w:rsid w:val="007D6CC1"/>
    <w:rsid w:val="00803C71"/>
    <w:rsid w:val="00810C34"/>
    <w:rsid w:val="00811A71"/>
    <w:rsid w:val="008669D5"/>
    <w:rsid w:val="0089176E"/>
    <w:rsid w:val="00927E3F"/>
    <w:rsid w:val="009F0403"/>
    <w:rsid w:val="009F6098"/>
    <w:rsid w:val="00A63D29"/>
    <w:rsid w:val="00AD0410"/>
    <w:rsid w:val="00AE598C"/>
    <w:rsid w:val="00AF6A3A"/>
    <w:rsid w:val="00B04F96"/>
    <w:rsid w:val="00B64994"/>
    <w:rsid w:val="00B74C79"/>
    <w:rsid w:val="00B93DA5"/>
    <w:rsid w:val="00BB078F"/>
    <w:rsid w:val="00BE7F57"/>
    <w:rsid w:val="00BF065A"/>
    <w:rsid w:val="00C45045"/>
    <w:rsid w:val="00C55811"/>
    <w:rsid w:val="00C74DA8"/>
    <w:rsid w:val="00D22D12"/>
    <w:rsid w:val="00D5239E"/>
    <w:rsid w:val="00D54C9C"/>
    <w:rsid w:val="00D604FC"/>
    <w:rsid w:val="00D823C4"/>
    <w:rsid w:val="00D86FAA"/>
    <w:rsid w:val="00D965AA"/>
    <w:rsid w:val="00DA1D28"/>
    <w:rsid w:val="00DF38E9"/>
    <w:rsid w:val="00E018DA"/>
    <w:rsid w:val="00E24D27"/>
    <w:rsid w:val="00E57481"/>
    <w:rsid w:val="00EF0A3E"/>
    <w:rsid w:val="00F066B2"/>
    <w:rsid w:val="00F06B55"/>
    <w:rsid w:val="00F14126"/>
    <w:rsid w:val="00F80C6F"/>
    <w:rsid w:val="00F876CA"/>
    <w:rsid w:val="00F90412"/>
    <w:rsid w:val="00F913E4"/>
    <w:rsid w:val="00FD3D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A63D29"/>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B64994"/>
    <w:pPr>
      <w:ind w:left="720"/>
      <w:contextualSpacing/>
    </w:pPr>
  </w:style>
  <w:style w:type="paragraph" w:styleId="Caption">
    <w:name w:val="caption"/>
    <w:basedOn w:val="Normal"/>
    <w:next w:val="Normal"/>
    <w:uiPriority w:val="35"/>
    <w:unhideWhenUsed/>
    <w:qFormat/>
    <w:rsid w:val="00D965AA"/>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695ABA"/>
    <w:pPr>
      <w:spacing w:after="0"/>
    </w:pPr>
  </w:style>
  <w:style w:type="character" w:styleId="Hyperlink">
    <w:name w:val="Hyperlink"/>
    <w:basedOn w:val="DefaultParagraphFont"/>
    <w:uiPriority w:val="99"/>
    <w:unhideWhenUsed/>
    <w:rsid w:val="00695ABA"/>
    <w:rPr>
      <w:color w:val="0000FF" w:themeColor="hyperlink"/>
      <w:u w:val="single"/>
    </w:rPr>
  </w:style>
  <w:style w:type="character" w:customStyle="1" w:styleId="Heading3Char">
    <w:name w:val="Heading 3 Char"/>
    <w:basedOn w:val="DefaultParagraphFont"/>
    <w:link w:val="Heading3"/>
    <w:uiPriority w:val="9"/>
    <w:semiHidden/>
    <w:rsid w:val="00A63D29"/>
    <w:rPr>
      <w:rFonts w:asciiTheme="majorHAnsi" w:eastAsiaTheme="majorEastAsia" w:hAnsiTheme="majorHAnsi" w:cstheme="majorBidi"/>
      <w:color w:val="243F60"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11133">
      <w:bodyDiv w:val="1"/>
      <w:marLeft w:val="0"/>
      <w:marRight w:val="0"/>
      <w:marTop w:val="0"/>
      <w:marBottom w:val="0"/>
      <w:divBdr>
        <w:top w:val="none" w:sz="0" w:space="0" w:color="auto"/>
        <w:left w:val="none" w:sz="0" w:space="0" w:color="auto"/>
        <w:bottom w:val="none" w:sz="0" w:space="0" w:color="auto"/>
        <w:right w:val="none" w:sz="0" w:space="0" w:color="auto"/>
      </w:divBdr>
    </w:div>
    <w:div w:id="142044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F54-6F85-4BAF-ABA4-E0797F0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18</cp:revision>
  <dcterms:created xsi:type="dcterms:W3CDTF">2022-05-01T06:25:00Z</dcterms:created>
  <dcterms:modified xsi:type="dcterms:W3CDTF">2022-05-08T18:48:00Z</dcterms:modified>
</cp:coreProperties>
</file>