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284" w:rsidRPr="00F37284" w:rsidRDefault="00F37284" w:rsidP="00F37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F37284">
        <w:rPr>
          <w:bCs/>
        </w:rPr>
        <w:t>МИНИСТЕРСТВО ОБРАЗОВАНИЯ ИРКУТСКОЙ ОБЛАСТИ</w:t>
      </w:r>
    </w:p>
    <w:p w:rsidR="00F37284" w:rsidRPr="00F37284" w:rsidRDefault="00F37284" w:rsidP="00F37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F37284">
        <w:rPr>
          <w:bCs/>
        </w:rPr>
        <w:t xml:space="preserve"> </w:t>
      </w:r>
    </w:p>
    <w:p w:rsidR="00F37284" w:rsidRPr="00F37284" w:rsidRDefault="00F37284" w:rsidP="00F37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F37284">
        <w:rPr>
          <w:bCs/>
        </w:rPr>
        <w:t>Государственное бюджетное профессиональное образовательное учреждение</w:t>
      </w:r>
    </w:p>
    <w:p w:rsidR="00F37284" w:rsidRPr="00F37284" w:rsidRDefault="00F37284" w:rsidP="00F37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F37284">
        <w:rPr>
          <w:bCs/>
        </w:rPr>
        <w:t>Иркутской области</w:t>
      </w:r>
    </w:p>
    <w:p w:rsidR="00F37284" w:rsidRPr="00F37284" w:rsidRDefault="00F37284" w:rsidP="00F37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Cs/>
        </w:rPr>
      </w:pPr>
      <w:r w:rsidRPr="00F37284">
        <w:rPr>
          <w:bCs/>
        </w:rPr>
        <w:t>«Ангарский промышленно – экономический техникум»</w:t>
      </w:r>
    </w:p>
    <w:p w:rsidR="00F37284" w:rsidRPr="00F37284" w:rsidRDefault="00F37284" w:rsidP="00F37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rFonts w:ascii="Calibri" w:hAnsi="Calibri"/>
          <w:i/>
          <w:iCs/>
          <w:sz w:val="32"/>
          <w:szCs w:val="32"/>
          <w:vertAlign w:val="superscript"/>
        </w:rPr>
      </w:pPr>
      <w:r w:rsidRPr="00F37284">
        <w:rPr>
          <w:bCs/>
        </w:rPr>
        <w:t>(ГБПОУ ИО «АПЭТ»)</w:t>
      </w:r>
    </w:p>
    <w:p w:rsidR="00F37284" w:rsidRPr="00F37284" w:rsidRDefault="00F37284" w:rsidP="00F372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200" w:line="276" w:lineRule="auto"/>
        <w:jc w:val="center"/>
        <w:rPr>
          <w:rFonts w:ascii="Calibri" w:hAnsi="Calibri"/>
          <w:b/>
          <w:bCs/>
          <w:caps/>
          <w:sz w:val="28"/>
          <w:szCs w:val="28"/>
        </w:rPr>
      </w:pPr>
    </w:p>
    <w:p w:rsidR="003A6482" w:rsidRPr="007521A5" w:rsidRDefault="003A648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rPr>
      </w:pPr>
    </w:p>
    <w:tbl>
      <w:tblPr>
        <w:tblW w:w="0" w:type="auto"/>
        <w:tblInd w:w="6204" w:type="dxa"/>
        <w:tblLook w:val="04A0" w:firstRow="1" w:lastRow="0" w:firstColumn="1" w:lastColumn="0" w:noHBand="0" w:noVBand="1"/>
      </w:tblPr>
      <w:tblGrid>
        <w:gridCol w:w="1127"/>
        <w:gridCol w:w="432"/>
        <w:gridCol w:w="908"/>
        <w:gridCol w:w="1466"/>
      </w:tblGrid>
      <w:tr w:rsidR="003A6482" w:rsidRPr="007521A5" w:rsidTr="003A6482">
        <w:tc>
          <w:tcPr>
            <w:tcW w:w="3933" w:type="dxa"/>
            <w:gridSpan w:val="4"/>
          </w:tcPr>
          <w:p w:rsidR="003A6482" w:rsidRPr="007521A5" w:rsidRDefault="003A6482" w:rsidP="004337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pPr>
            <w:r w:rsidRPr="007521A5">
              <w:t>УТВЕРЖДАЮ</w:t>
            </w:r>
          </w:p>
        </w:tc>
      </w:tr>
      <w:tr w:rsidR="003A6482" w:rsidRPr="007521A5" w:rsidTr="003A6482">
        <w:tc>
          <w:tcPr>
            <w:tcW w:w="3933" w:type="dxa"/>
            <w:gridSpan w:val="4"/>
          </w:tcPr>
          <w:p w:rsidR="003A6482" w:rsidRPr="007521A5" w:rsidRDefault="00F37284" w:rsidP="004337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pPr>
            <w:r>
              <w:t xml:space="preserve">Директор ГБОУ </w:t>
            </w:r>
            <w:r w:rsidR="003A6482" w:rsidRPr="007521A5">
              <w:t>ИО</w:t>
            </w:r>
          </w:p>
        </w:tc>
      </w:tr>
      <w:tr w:rsidR="003A6482" w:rsidRPr="007521A5" w:rsidTr="003A6482">
        <w:tc>
          <w:tcPr>
            <w:tcW w:w="3933" w:type="dxa"/>
            <w:gridSpan w:val="4"/>
          </w:tcPr>
          <w:p w:rsidR="003A6482" w:rsidRPr="007521A5" w:rsidRDefault="003A6482" w:rsidP="004337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pPr>
            <w:r w:rsidRPr="007521A5">
              <w:t xml:space="preserve">«Ангарский промышленно - </w:t>
            </w:r>
          </w:p>
        </w:tc>
      </w:tr>
      <w:tr w:rsidR="003A6482" w:rsidRPr="007521A5" w:rsidTr="003A6482">
        <w:tc>
          <w:tcPr>
            <w:tcW w:w="3933" w:type="dxa"/>
            <w:gridSpan w:val="4"/>
          </w:tcPr>
          <w:p w:rsidR="003A6482" w:rsidRPr="007521A5" w:rsidRDefault="003A6482" w:rsidP="004337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pPr>
            <w:r w:rsidRPr="007521A5">
              <w:t>экономический техникум»</w:t>
            </w:r>
          </w:p>
        </w:tc>
      </w:tr>
      <w:tr w:rsidR="003A6482" w:rsidRPr="007521A5" w:rsidTr="003A6482">
        <w:tc>
          <w:tcPr>
            <w:tcW w:w="1559" w:type="dxa"/>
            <w:gridSpan w:val="2"/>
            <w:tcBorders>
              <w:bottom w:val="single" w:sz="4" w:space="0" w:color="auto"/>
            </w:tcBorders>
          </w:tcPr>
          <w:p w:rsidR="003A6482" w:rsidRPr="007521A5" w:rsidRDefault="003A648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tc>
        <w:tc>
          <w:tcPr>
            <w:tcW w:w="2374" w:type="dxa"/>
            <w:gridSpan w:val="2"/>
          </w:tcPr>
          <w:p w:rsidR="003A6482" w:rsidRPr="007521A5" w:rsidRDefault="003A648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r w:rsidRPr="007521A5">
              <w:t>/ Скуматова Н.Д.</w:t>
            </w:r>
          </w:p>
        </w:tc>
      </w:tr>
      <w:tr w:rsidR="003A6482" w:rsidRPr="007521A5" w:rsidTr="003A6482">
        <w:tc>
          <w:tcPr>
            <w:tcW w:w="1127" w:type="dxa"/>
            <w:tcBorders>
              <w:bottom w:val="single" w:sz="4" w:space="0" w:color="auto"/>
            </w:tcBorders>
          </w:tcPr>
          <w:p w:rsidR="003A6482" w:rsidRPr="007521A5" w:rsidRDefault="0031428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r>
              <w:t>29</w:t>
            </w:r>
          </w:p>
        </w:tc>
        <w:tc>
          <w:tcPr>
            <w:tcW w:w="1340" w:type="dxa"/>
            <w:gridSpan w:val="2"/>
            <w:tcBorders>
              <w:bottom w:val="single" w:sz="4" w:space="0" w:color="auto"/>
            </w:tcBorders>
          </w:tcPr>
          <w:p w:rsidR="003A6482" w:rsidRPr="007521A5" w:rsidRDefault="0031428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r>
              <w:t>июня</w:t>
            </w:r>
          </w:p>
        </w:tc>
        <w:tc>
          <w:tcPr>
            <w:tcW w:w="1466" w:type="dxa"/>
          </w:tcPr>
          <w:p w:rsidR="003A6482" w:rsidRPr="007521A5" w:rsidRDefault="00BF595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r>
              <w:t>2016</w:t>
            </w:r>
            <w:r w:rsidR="003A6482" w:rsidRPr="007521A5">
              <w:t xml:space="preserve"> г.</w:t>
            </w:r>
          </w:p>
        </w:tc>
      </w:tr>
    </w:tbl>
    <w:p w:rsidR="003A6482" w:rsidRPr="007521A5" w:rsidRDefault="003A648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rP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Cs/>
          <w:caps/>
          <w:sz w:val="28"/>
          <w:szCs w:val="28"/>
        </w:rP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Cs/>
          <w:caps/>
          <w:sz w:val="28"/>
          <w:szCs w:val="28"/>
        </w:rP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Cs/>
          <w:caps/>
          <w:sz w:val="28"/>
          <w:szCs w:val="28"/>
        </w:rP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Cs/>
          <w:caps/>
          <w:sz w:val="28"/>
          <w:szCs w:val="28"/>
        </w:rP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Cs/>
          <w:caps/>
          <w:sz w:val="28"/>
          <w:szCs w:val="28"/>
        </w:rPr>
      </w:pPr>
    </w:p>
    <w:p w:rsidR="003A6482" w:rsidRPr="00314282" w:rsidRDefault="003A6482" w:rsidP="003A64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Cs/>
          <w:caps/>
          <w:sz w:val="32"/>
          <w:szCs w:val="32"/>
        </w:rPr>
      </w:pPr>
    </w:p>
    <w:p w:rsidR="004A44CF" w:rsidRPr="00314282" w:rsidRDefault="00314282" w:rsidP="002E211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32"/>
          <w:szCs w:val="32"/>
        </w:rPr>
      </w:pPr>
      <w:r w:rsidRPr="00314282">
        <w:rPr>
          <w:b/>
          <w:bCs/>
          <w:caps/>
          <w:sz w:val="32"/>
          <w:szCs w:val="32"/>
        </w:rPr>
        <w:t xml:space="preserve">РАБОЧАЯ </w:t>
      </w:r>
      <w:r w:rsidR="004A44CF" w:rsidRPr="00314282">
        <w:rPr>
          <w:b/>
          <w:bCs/>
          <w:caps/>
          <w:sz w:val="32"/>
          <w:szCs w:val="32"/>
        </w:rPr>
        <w:t>ПРОГРАММа УЧЕБНОЙ ДИСЦИПЛИНЫ</w:t>
      </w:r>
    </w:p>
    <w:p w:rsidR="00D452CE" w:rsidRPr="00314282" w:rsidRDefault="00D452CE" w:rsidP="002E211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32"/>
          <w:szCs w:val="32"/>
        </w:rPr>
      </w:pPr>
    </w:p>
    <w:p w:rsidR="004A44CF" w:rsidRPr="00314282" w:rsidRDefault="00545E63" w:rsidP="002E2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sz w:val="32"/>
          <w:szCs w:val="32"/>
        </w:rPr>
      </w:pPr>
      <w:r w:rsidRPr="00314282">
        <w:rPr>
          <w:b/>
          <w:bCs/>
          <w:sz w:val="32"/>
          <w:szCs w:val="32"/>
        </w:rPr>
        <w:t>Элементы высшей математики</w:t>
      </w:r>
    </w:p>
    <w:p w:rsidR="00D452CE" w:rsidRPr="006B6663" w:rsidRDefault="00D452CE" w:rsidP="002E2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sz w:val="28"/>
          <w:szCs w:val="28"/>
        </w:rPr>
      </w:pPr>
    </w:p>
    <w:p w:rsidR="004D70DB" w:rsidRPr="00314282" w:rsidRDefault="006B6663" w:rsidP="002E2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Cs/>
          <w:sz w:val="28"/>
          <w:szCs w:val="28"/>
        </w:rPr>
      </w:pPr>
      <w:r w:rsidRPr="00314282">
        <w:rPr>
          <w:sz w:val="28"/>
          <w:szCs w:val="28"/>
        </w:rPr>
        <w:t>для специальности</w:t>
      </w:r>
      <w:r w:rsidR="0051741B" w:rsidRPr="00314282">
        <w:rPr>
          <w:sz w:val="28"/>
          <w:szCs w:val="28"/>
        </w:rPr>
        <w:t xml:space="preserve">: </w:t>
      </w:r>
      <w:r w:rsidR="00FC70AB" w:rsidRPr="00314282">
        <w:rPr>
          <w:sz w:val="28"/>
          <w:szCs w:val="28"/>
        </w:rPr>
        <w:t>09.02.04</w:t>
      </w:r>
      <w:r w:rsidR="00F74C52" w:rsidRPr="00314282">
        <w:rPr>
          <w:sz w:val="28"/>
          <w:szCs w:val="28"/>
        </w:rPr>
        <w:t xml:space="preserve">  Информационные системы </w:t>
      </w:r>
      <w:r w:rsidR="00314282" w:rsidRPr="00314282">
        <w:rPr>
          <w:sz w:val="28"/>
          <w:szCs w:val="28"/>
        </w:rPr>
        <w:t>(по отраслям</w:t>
      </w:r>
      <w:r w:rsidR="00F74C52" w:rsidRPr="00314282">
        <w:rPr>
          <w:sz w:val="28"/>
          <w:szCs w:val="28"/>
        </w:rPr>
        <w:t>)</w:t>
      </w:r>
    </w:p>
    <w:p w:rsidR="004A44CF" w:rsidRPr="00314282"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p>
    <w:p w:rsidR="004A44CF" w:rsidRPr="00314282" w:rsidRDefault="00314282"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caps/>
          <w:sz w:val="28"/>
          <w:szCs w:val="28"/>
        </w:rPr>
      </w:pPr>
      <w:r w:rsidRPr="00314282">
        <w:rPr>
          <w:caps/>
          <w:sz w:val="28"/>
          <w:szCs w:val="28"/>
        </w:rPr>
        <w:t>ИС-6</w:t>
      </w:r>
    </w:p>
    <w:p w:rsidR="004A44CF" w:rsidRPr="00314282"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8"/>
          <w:szCs w:val="28"/>
        </w:rP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pPr>
    </w:p>
    <w:p w:rsidR="004A44CF" w:rsidRPr="007521A5" w:rsidRDefault="004A44CF" w:rsidP="00FF6AC7">
      <w:pPr>
        <w:pStyle w:val="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spacing w:val="-2"/>
          <w:sz w:val="20"/>
          <w:szCs w:val="20"/>
        </w:rPr>
      </w:pPr>
    </w:p>
    <w:p w:rsidR="00CD3EA6" w:rsidRPr="007521A5" w:rsidRDefault="00CD3EA6"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p>
    <w:p w:rsidR="0013023D" w:rsidRDefault="0013023D" w:rsidP="00130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 xml:space="preserve">г. </w:t>
      </w:r>
      <w:r w:rsidR="00CD3EA6" w:rsidRPr="007521A5">
        <w:t xml:space="preserve">Ангарск </w:t>
      </w:r>
    </w:p>
    <w:p w:rsidR="004A44CF" w:rsidRPr="007521A5" w:rsidRDefault="004A44CF" w:rsidP="00130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7521A5">
        <w:t>201</w:t>
      </w:r>
      <w:r w:rsidR="00BF5952">
        <w:t>6</w:t>
      </w:r>
      <w:r w:rsidRPr="007521A5">
        <w:t xml:space="preserve"> г.</w:t>
      </w:r>
    </w:p>
    <w:p w:rsidR="00EC4B29" w:rsidRPr="007521A5" w:rsidRDefault="004A44CF" w:rsidP="00545E6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ind w:firstLine="708"/>
        <w:jc w:val="both"/>
        <w:rPr>
          <w:i/>
          <w:iCs/>
          <w:sz w:val="28"/>
          <w:szCs w:val="28"/>
          <w:vertAlign w:val="superscript"/>
        </w:rPr>
      </w:pPr>
      <w:r w:rsidRPr="007521A5">
        <w:rPr>
          <w:i/>
          <w:iCs/>
        </w:rPr>
        <w:br w:type="page"/>
      </w:r>
    </w:p>
    <w:tbl>
      <w:tblPr>
        <w:tblStyle w:val="af1"/>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9"/>
        <w:gridCol w:w="1120"/>
        <w:gridCol w:w="4407"/>
      </w:tblGrid>
      <w:tr w:rsidR="00682AD8" w:rsidTr="00314282">
        <w:trPr>
          <w:trHeight w:val="20"/>
          <w:jc w:val="center"/>
        </w:trPr>
        <w:tc>
          <w:tcPr>
            <w:tcW w:w="4679" w:type="dxa"/>
            <w:vMerge w:val="restart"/>
          </w:tcPr>
          <w:p w:rsidR="00682AD8" w:rsidRPr="00470FA9" w:rsidRDefault="00682AD8" w:rsidP="00D452C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rFonts w:eastAsiaTheme="minorHAnsi"/>
                <w:sz w:val="22"/>
                <w:szCs w:val="22"/>
                <w:lang w:eastAsia="en-US"/>
              </w:rPr>
            </w:pPr>
            <w:r w:rsidRPr="00470FA9">
              <w:rPr>
                <w:rFonts w:eastAsiaTheme="minorHAnsi"/>
                <w:sz w:val="22"/>
                <w:szCs w:val="22"/>
                <w:lang w:eastAsia="en-US"/>
              </w:rPr>
              <w:lastRenderedPageBreak/>
              <w:t xml:space="preserve">ОДОБРЕНА </w:t>
            </w:r>
          </w:p>
          <w:p w:rsidR="00682AD8" w:rsidRPr="00F37284" w:rsidRDefault="00314282" w:rsidP="00D452C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rFonts w:eastAsiaTheme="minorHAnsi"/>
                <w:i/>
                <w:iCs/>
                <w:lang w:eastAsia="en-US"/>
              </w:rPr>
            </w:pPr>
            <w:r>
              <w:rPr>
                <w:rFonts w:eastAsiaTheme="minorHAnsi"/>
                <w:lang w:eastAsia="en-US"/>
              </w:rPr>
              <w:t xml:space="preserve">цикловой комиссией </w:t>
            </w:r>
            <w:r w:rsidR="00682AD8" w:rsidRPr="00F37284">
              <w:rPr>
                <w:rFonts w:eastAsiaTheme="minorHAnsi"/>
                <w:lang w:eastAsia="en-US"/>
              </w:rPr>
              <w:t xml:space="preserve">математических </w:t>
            </w:r>
            <w:r w:rsidR="00682AD8" w:rsidRPr="00F37284">
              <w:rPr>
                <w:rFonts w:eastAsiaTheme="minorHAnsi"/>
                <w:iCs/>
                <w:lang w:eastAsia="en-US"/>
              </w:rPr>
              <w:t xml:space="preserve">и </w:t>
            </w:r>
            <w:r>
              <w:rPr>
                <w:rFonts w:eastAsiaTheme="minorHAnsi"/>
                <w:iCs/>
                <w:lang w:eastAsia="en-US"/>
              </w:rPr>
              <w:t xml:space="preserve">общих </w:t>
            </w:r>
            <w:r w:rsidR="00682AD8" w:rsidRPr="00F37284">
              <w:rPr>
                <w:rFonts w:eastAsiaTheme="minorHAnsi"/>
                <w:iCs/>
                <w:lang w:eastAsia="en-US"/>
              </w:rPr>
              <w:t>естественнонаучных дисциплин</w:t>
            </w:r>
          </w:p>
          <w:p w:rsidR="00682AD8" w:rsidRPr="00F37284" w:rsidRDefault="00682AD8" w:rsidP="00EC4B2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rFonts w:eastAsiaTheme="minorHAnsi"/>
                <w:iCs/>
                <w:lang w:eastAsia="en-US"/>
              </w:rPr>
            </w:pPr>
            <w:r w:rsidRPr="00F37284">
              <w:rPr>
                <w:rFonts w:eastAsiaTheme="minorHAnsi"/>
                <w:iCs/>
                <w:lang w:eastAsia="en-US"/>
              </w:rPr>
              <w:t>Председатель</w:t>
            </w:r>
          </w:p>
          <w:p w:rsidR="00682AD8" w:rsidRPr="00F37284" w:rsidRDefault="00682AD8" w:rsidP="00EC4B2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rFonts w:eastAsiaTheme="minorHAnsi"/>
                <w:iCs/>
                <w:lang w:eastAsia="en-US"/>
              </w:rPr>
            </w:pPr>
            <w:r w:rsidRPr="00F37284">
              <w:rPr>
                <w:rFonts w:eastAsiaTheme="minorHAnsi"/>
                <w:iCs/>
                <w:lang w:eastAsia="en-US"/>
              </w:rPr>
              <w:t>_______________</w:t>
            </w:r>
            <w:r w:rsidRPr="00F37284">
              <w:rPr>
                <w:rFonts w:eastAsiaTheme="minorHAnsi"/>
                <w:i/>
                <w:iCs/>
                <w:lang w:eastAsia="en-US"/>
              </w:rPr>
              <w:t>/</w:t>
            </w:r>
            <w:proofErr w:type="spellStart"/>
            <w:r w:rsidRPr="00F37284">
              <w:rPr>
                <w:rFonts w:eastAsiaTheme="minorHAnsi"/>
                <w:i/>
                <w:iCs/>
                <w:lang w:eastAsia="en-US"/>
              </w:rPr>
              <w:t>Стогова</w:t>
            </w:r>
            <w:proofErr w:type="spellEnd"/>
            <w:r w:rsidRPr="00F37284">
              <w:rPr>
                <w:rFonts w:eastAsiaTheme="minorHAnsi"/>
                <w:i/>
                <w:iCs/>
                <w:lang w:eastAsia="en-US"/>
              </w:rPr>
              <w:t xml:space="preserve"> Л.А.</w:t>
            </w:r>
          </w:p>
          <w:p w:rsidR="00682AD8" w:rsidRPr="00470FA9" w:rsidRDefault="00314282" w:rsidP="00EC4B2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rFonts w:eastAsiaTheme="minorHAnsi"/>
                <w:i/>
                <w:iCs/>
                <w:sz w:val="22"/>
                <w:szCs w:val="22"/>
                <w:lang w:eastAsia="en-US"/>
              </w:rPr>
            </w:pPr>
            <w:r>
              <w:rPr>
                <w:rFonts w:eastAsiaTheme="minorHAnsi"/>
                <w:iCs/>
                <w:lang w:eastAsia="en-US"/>
              </w:rPr>
              <w:t xml:space="preserve">01 июня </w:t>
            </w:r>
            <w:r w:rsidR="00BF5952">
              <w:rPr>
                <w:rFonts w:eastAsiaTheme="minorHAnsi"/>
                <w:i/>
                <w:iCs/>
                <w:lang w:eastAsia="en-US"/>
              </w:rPr>
              <w:t>2016</w:t>
            </w:r>
            <w:r w:rsidR="008A693D" w:rsidRPr="00F37284">
              <w:rPr>
                <w:rFonts w:eastAsiaTheme="minorHAnsi"/>
                <w:i/>
                <w:iCs/>
                <w:lang w:eastAsia="en-US"/>
              </w:rPr>
              <w:t xml:space="preserve"> г.</w:t>
            </w:r>
          </w:p>
        </w:tc>
        <w:tc>
          <w:tcPr>
            <w:tcW w:w="1120" w:type="dxa"/>
          </w:tcPr>
          <w:p w:rsidR="00682AD8" w:rsidRPr="00470FA9" w:rsidRDefault="00682AD8" w:rsidP="00545E6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both"/>
              <w:rPr>
                <w:i/>
                <w:iCs/>
                <w:sz w:val="22"/>
                <w:szCs w:val="22"/>
                <w:vertAlign w:val="superscript"/>
              </w:rPr>
            </w:pPr>
          </w:p>
        </w:tc>
        <w:tc>
          <w:tcPr>
            <w:tcW w:w="4407" w:type="dxa"/>
            <w:vMerge w:val="restart"/>
          </w:tcPr>
          <w:p w:rsidR="00682AD8" w:rsidRPr="00EC4B29" w:rsidRDefault="00682AD8" w:rsidP="00682A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rFonts w:eastAsia="Calibri"/>
                <w:sz w:val="22"/>
                <w:szCs w:val="22"/>
                <w:lang w:eastAsia="en-US"/>
              </w:rPr>
            </w:pPr>
            <w:r w:rsidRPr="00EC4B29">
              <w:rPr>
                <w:rFonts w:eastAsia="Calibri"/>
                <w:sz w:val="22"/>
                <w:szCs w:val="22"/>
                <w:lang w:eastAsia="en-US"/>
              </w:rPr>
              <w:t xml:space="preserve">СОСТАВЛЕНА </w:t>
            </w:r>
          </w:p>
          <w:p w:rsidR="00682AD8" w:rsidRPr="00F37284" w:rsidRDefault="00682AD8" w:rsidP="00682A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rFonts w:eastAsia="Calibri"/>
                <w:lang w:eastAsia="en-US"/>
              </w:rPr>
            </w:pPr>
            <w:r w:rsidRPr="00F37284">
              <w:rPr>
                <w:rFonts w:eastAsia="Calibri"/>
                <w:lang w:eastAsia="en-US"/>
              </w:rPr>
              <w:t>в соответствии с ФГОС СПО</w:t>
            </w:r>
          </w:p>
          <w:p w:rsidR="00682AD8" w:rsidRPr="00F37284" w:rsidRDefault="00FC70AB" w:rsidP="00682A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vertAlign w:val="superscript"/>
              </w:rPr>
            </w:pPr>
            <w:r w:rsidRPr="00F37284">
              <w:rPr>
                <w:rFonts w:eastAsia="Calibri"/>
                <w:lang w:eastAsia="en-US"/>
              </w:rPr>
              <w:t>по специальности 09.02.04</w:t>
            </w:r>
            <w:r w:rsidR="00682AD8" w:rsidRPr="00F37284">
              <w:rPr>
                <w:rFonts w:eastAsia="Calibri"/>
                <w:lang w:eastAsia="en-US"/>
              </w:rPr>
              <w:t xml:space="preserve">  Информационные системы (по отраслям)</w:t>
            </w:r>
          </w:p>
          <w:p w:rsidR="00682AD8" w:rsidRPr="00F37284" w:rsidRDefault="00682AD8" w:rsidP="00682A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F37284">
              <w:rPr>
                <w:i/>
                <w:iCs/>
              </w:rPr>
              <w:t xml:space="preserve">Зам. </w:t>
            </w:r>
            <w:r w:rsidR="002C739C" w:rsidRPr="00F37284">
              <w:rPr>
                <w:i/>
                <w:iCs/>
              </w:rPr>
              <w:t>д</w:t>
            </w:r>
            <w:r w:rsidRPr="00F37284">
              <w:rPr>
                <w:i/>
                <w:iCs/>
              </w:rPr>
              <w:t>иректора по учебной работе</w:t>
            </w:r>
          </w:p>
          <w:p w:rsidR="00682AD8" w:rsidRPr="00F37284" w:rsidRDefault="00682AD8" w:rsidP="00682A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
                <w:iCs/>
              </w:rPr>
            </w:pPr>
            <w:r w:rsidRPr="00F37284">
              <w:rPr>
                <w:i/>
                <w:iCs/>
              </w:rPr>
              <w:t>___________________/Савеличева О.В.</w:t>
            </w:r>
          </w:p>
          <w:p w:rsidR="002C0984" w:rsidRPr="002C0984"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iCs/>
                <w:sz w:val="22"/>
                <w:szCs w:val="22"/>
                <w:vertAlign w:val="superscript"/>
              </w:rPr>
            </w:pPr>
            <w:r>
              <w:rPr>
                <w:i/>
                <w:iCs/>
              </w:rPr>
              <w:t xml:space="preserve">29 июня </w:t>
            </w:r>
            <w:r w:rsidR="00BF5952">
              <w:rPr>
                <w:i/>
                <w:iCs/>
              </w:rPr>
              <w:t>2016</w:t>
            </w:r>
            <w:r w:rsidR="00682AD8" w:rsidRPr="00F37284">
              <w:rPr>
                <w:i/>
                <w:iCs/>
              </w:rPr>
              <w:t xml:space="preserve"> г.</w:t>
            </w:r>
          </w:p>
        </w:tc>
      </w:tr>
      <w:tr w:rsidR="00682AD8" w:rsidTr="00314282">
        <w:trPr>
          <w:trHeight w:val="20"/>
          <w:jc w:val="center"/>
        </w:trPr>
        <w:tc>
          <w:tcPr>
            <w:tcW w:w="4679" w:type="dxa"/>
            <w:vMerge/>
          </w:tcPr>
          <w:p w:rsidR="00682AD8" w:rsidRPr="00470FA9" w:rsidRDefault="00682AD8" w:rsidP="00EC4B2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rFonts w:eastAsiaTheme="minorHAnsi"/>
                <w:iCs/>
                <w:sz w:val="22"/>
                <w:szCs w:val="22"/>
                <w:lang w:eastAsia="en-US"/>
              </w:rPr>
            </w:pPr>
          </w:p>
        </w:tc>
        <w:tc>
          <w:tcPr>
            <w:tcW w:w="1120" w:type="dxa"/>
          </w:tcPr>
          <w:p w:rsidR="00682AD8" w:rsidRPr="00470FA9" w:rsidRDefault="00682AD8" w:rsidP="00545E6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both"/>
              <w:rPr>
                <w:i/>
                <w:iCs/>
                <w:sz w:val="22"/>
                <w:szCs w:val="22"/>
                <w:vertAlign w:val="superscript"/>
              </w:rPr>
            </w:pPr>
          </w:p>
        </w:tc>
        <w:tc>
          <w:tcPr>
            <w:tcW w:w="4407" w:type="dxa"/>
            <w:vMerge/>
          </w:tcPr>
          <w:p w:rsidR="00682AD8" w:rsidRPr="00470FA9" w:rsidRDefault="00682AD8" w:rsidP="00545E6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both"/>
              <w:rPr>
                <w:i/>
                <w:iCs/>
                <w:sz w:val="22"/>
                <w:szCs w:val="22"/>
              </w:rPr>
            </w:pPr>
          </w:p>
        </w:tc>
      </w:tr>
    </w:tbl>
    <w:p w:rsidR="00314282"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eastAsia="Calibri"/>
          <w:lang w:eastAsia="en-US"/>
        </w:rPr>
      </w:pPr>
    </w:p>
    <w:p w:rsidR="00314282"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eastAsia="Calibri"/>
          <w:lang w:eastAsia="en-US"/>
        </w:rPr>
      </w:pPr>
    </w:p>
    <w:p w:rsidR="00314282"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eastAsia="Calibri"/>
          <w:lang w:eastAsia="en-US"/>
        </w:rPr>
      </w:pPr>
    </w:p>
    <w:p w:rsidR="00314282"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eastAsia="Calibri"/>
          <w:lang w:eastAsia="en-US"/>
        </w:rPr>
      </w:pPr>
    </w:p>
    <w:p w:rsidR="00314282" w:rsidRPr="00314282"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pPr>
      <w:r w:rsidRPr="00973F8B">
        <w:t xml:space="preserve">Рабочая программа учебной дисциплины разработана на основе примерной программы учебной дисциплины, рекомендованной федеральным государственным автономным учреждением «Федеральный институт развития образования (ФГАУ «ФИРО»), для разработки программы учебной дисциплины по специальности 230401 (09.02.04) Информационные системы (по отраслям). </w:t>
      </w:r>
    </w:p>
    <w:p w:rsidR="00314282" w:rsidRPr="00973F8B"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pPr>
      <w:r w:rsidRPr="00973F8B">
        <w:t>Основание: Протокол заседания Президиума Экспертного совета по профессиональному образованию при ФГАУ «ФИРО», заключение экспертного совета № 092 от «02» марта 2012 г.</w:t>
      </w:r>
    </w:p>
    <w:p w:rsidR="00314282" w:rsidRPr="00973F8B" w:rsidRDefault="00314282" w:rsidP="003142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pPr>
    </w:p>
    <w:p w:rsidR="002C0984" w:rsidRPr="002C0984" w:rsidRDefault="002C0984" w:rsidP="002C0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eastAsia="Calibri"/>
          <w:b/>
          <w:lang w:eastAsia="en-US"/>
        </w:rPr>
      </w:pPr>
    </w:p>
    <w:p w:rsidR="004A44CF" w:rsidRPr="002C0984" w:rsidRDefault="004A44CF" w:rsidP="001E387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jc w:val="both"/>
      </w:pPr>
      <w:r w:rsidRPr="002C0984">
        <w:t xml:space="preserve">Организация-разработчик: </w:t>
      </w:r>
      <w:r w:rsidRPr="002C739C">
        <w:rPr>
          <w:b/>
        </w:rPr>
        <w:t>Г</w:t>
      </w:r>
      <w:r w:rsidR="004337BF" w:rsidRPr="002C739C">
        <w:rPr>
          <w:b/>
        </w:rPr>
        <w:t>Б</w:t>
      </w:r>
      <w:r w:rsidR="00314282">
        <w:rPr>
          <w:b/>
        </w:rPr>
        <w:t>П</w:t>
      </w:r>
      <w:r w:rsidRPr="002C739C">
        <w:rPr>
          <w:b/>
        </w:rPr>
        <w:t xml:space="preserve">ОУ </w:t>
      </w:r>
      <w:r w:rsidR="004337BF" w:rsidRPr="002C739C">
        <w:rPr>
          <w:b/>
        </w:rPr>
        <w:t xml:space="preserve">ИО </w:t>
      </w:r>
      <w:r w:rsidR="00314282">
        <w:rPr>
          <w:b/>
        </w:rPr>
        <w:t>«</w:t>
      </w:r>
      <w:r w:rsidRPr="002C739C">
        <w:rPr>
          <w:b/>
        </w:rPr>
        <w:t>АПЭТ</w:t>
      </w:r>
      <w:r w:rsidR="00314282">
        <w:rPr>
          <w:b/>
        </w:rPr>
        <w:t>»</w:t>
      </w:r>
    </w:p>
    <w:p w:rsidR="002C0984" w:rsidRPr="002C0984" w:rsidRDefault="002C0984" w:rsidP="001E387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jc w:val="both"/>
      </w:pPr>
    </w:p>
    <w:p w:rsidR="002C0984" w:rsidRDefault="002C0984" w:rsidP="001E387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jc w:val="both"/>
        <w:rPr>
          <w:sz w:val="28"/>
          <w:szCs w:val="28"/>
        </w:rPr>
      </w:pPr>
    </w:p>
    <w:p w:rsidR="004A44CF" w:rsidRPr="002C0984" w:rsidRDefault="004A44CF" w:rsidP="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pPr>
      <w:r w:rsidRPr="002C0984">
        <w:t>Разработчик</w:t>
      </w:r>
      <w:r w:rsidR="002C0984" w:rsidRPr="002C0984">
        <w:t xml:space="preserve">:      </w:t>
      </w:r>
      <w:r w:rsidR="007521A5" w:rsidRPr="002C0984">
        <w:t xml:space="preserve">Майборская С. </w:t>
      </w:r>
      <w:r w:rsidR="006D0238" w:rsidRPr="002C0984">
        <w:t>В., преподаватель</w:t>
      </w:r>
    </w:p>
    <w:p w:rsidR="004A44CF" w:rsidRPr="002C0984" w:rsidRDefault="004A44CF" w:rsidP="00FF6AC7">
      <w:pPr>
        <w:widowControl w:val="0"/>
        <w:tabs>
          <w:tab w:val="left" w:pos="6420"/>
        </w:tabs>
        <w:suppressAutoHyphens/>
      </w:pPr>
    </w:p>
    <w:p w:rsidR="004337BF" w:rsidRPr="007521A5" w:rsidRDefault="004A44CF" w:rsidP="00F37284">
      <w:pPr>
        <w:pStyle w:val="12"/>
      </w:pPr>
      <w:r w:rsidRPr="007521A5">
        <w:rPr>
          <w:i/>
          <w:iCs/>
        </w:rPr>
        <w:br w:type="page"/>
      </w:r>
      <w:r w:rsidR="004337BF" w:rsidRPr="007521A5">
        <w:lastRenderedPageBreak/>
        <w:t>СОДЕРЖАНИЕ</w:t>
      </w:r>
    </w:p>
    <w:p w:rsidR="004337BF" w:rsidRPr="007521A5" w:rsidRDefault="004337BF" w:rsidP="004337BF"/>
    <w:p w:rsidR="00BA43AD" w:rsidRPr="00BA43AD" w:rsidRDefault="00A36C4E" w:rsidP="00BA43AD">
      <w:pPr>
        <w:pStyle w:val="27"/>
        <w:ind w:firstLine="0"/>
        <w:rPr>
          <w:rFonts w:asciiTheme="minorHAnsi" w:eastAsiaTheme="minorEastAsia" w:hAnsiTheme="minorHAnsi" w:cstheme="minorBidi"/>
          <w:noProof/>
          <w:sz w:val="28"/>
          <w:szCs w:val="28"/>
        </w:rPr>
      </w:pPr>
      <w:r w:rsidRPr="007521A5">
        <w:rPr>
          <w:sz w:val="28"/>
          <w:szCs w:val="28"/>
        </w:rPr>
        <w:fldChar w:fldCharType="begin"/>
      </w:r>
      <w:r w:rsidR="004337BF" w:rsidRPr="007521A5">
        <w:rPr>
          <w:sz w:val="28"/>
          <w:szCs w:val="28"/>
        </w:rPr>
        <w:instrText xml:space="preserve"> TOC \o "1-3" \h \z \u </w:instrText>
      </w:r>
      <w:r w:rsidRPr="007521A5">
        <w:rPr>
          <w:sz w:val="28"/>
          <w:szCs w:val="28"/>
        </w:rPr>
        <w:fldChar w:fldCharType="separate"/>
      </w:r>
      <w:hyperlink w:anchor="_Toc520463409" w:history="1">
        <w:r w:rsidR="00BA43AD" w:rsidRPr="00BA43AD">
          <w:rPr>
            <w:rStyle w:val="afd"/>
            <w:noProof/>
            <w:sz w:val="28"/>
            <w:szCs w:val="28"/>
          </w:rPr>
          <w:t>ПОЯСНИТЕЛЬНАЯ  ЗАПИСКА</w:t>
        </w:r>
        <w:r w:rsidR="00BA43AD" w:rsidRPr="00BA43AD">
          <w:rPr>
            <w:noProof/>
            <w:webHidden/>
            <w:sz w:val="28"/>
            <w:szCs w:val="28"/>
          </w:rPr>
          <w:tab/>
        </w:r>
        <w:r w:rsidR="00BA43AD" w:rsidRPr="00BA43AD">
          <w:rPr>
            <w:noProof/>
            <w:webHidden/>
            <w:sz w:val="28"/>
            <w:szCs w:val="28"/>
          </w:rPr>
          <w:fldChar w:fldCharType="begin"/>
        </w:r>
        <w:r w:rsidR="00BA43AD" w:rsidRPr="00BA43AD">
          <w:rPr>
            <w:noProof/>
            <w:webHidden/>
            <w:sz w:val="28"/>
            <w:szCs w:val="28"/>
          </w:rPr>
          <w:instrText xml:space="preserve"> PAGEREF _Toc520463409 \h </w:instrText>
        </w:r>
        <w:r w:rsidR="00BA43AD" w:rsidRPr="00BA43AD">
          <w:rPr>
            <w:noProof/>
            <w:webHidden/>
            <w:sz w:val="28"/>
            <w:szCs w:val="28"/>
          </w:rPr>
        </w:r>
        <w:r w:rsidR="00BA43AD" w:rsidRPr="00BA43AD">
          <w:rPr>
            <w:noProof/>
            <w:webHidden/>
            <w:sz w:val="28"/>
            <w:szCs w:val="28"/>
          </w:rPr>
          <w:fldChar w:fldCharType="separate"/>
        </w:r>
        <w:r w:rsidR="00BA43AD" w:rsidRPr="00BA43AD">
          <w:rPr>
            <w:noProof/>
            <w:webHidden/>
            <w:sz w:val="28"/>
            <w:szCs w:val="28"/>
          </w:rPr>
          <w:t>4</w:t>
        </w:r>
        <w:r w:rsidR="00BA43AD"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0" w:history="1">
        <w:r w:rsidRPr="00BA43AD">
          <w:rPr>
            <w:rStyle w:val="afd"/>
            <w:noProof/>
            <w:sz w:val="28"/>
            <w:szCs w:val="28"/>
          </w:rPr>
          <w:t>1 ПАСПОРТ РАБОЧЕЙ  ПРОГРАММЫ УЧЕБНОЙ ДИСЦИПЛИНЫ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_Toc520463410 \h </w:instrText>
        </w:r>
        <w:r w:rsidRPr="00BA43AD">
          <w:rPr>
            <w:noProof/>
            <w:webHidden/>
            <w:sz w:val="28"/>
            <w:szCs w:val="28"/>
          </w:rPr>
        </w:r>
        <w:r w:rsidRPr="00BA43AD">
          <w:rPr>
            <w:noProof/>
            <w:webHidden/>
            <w:sz w:val="28"/>
            <w:szCs w:val="28"/>
          </w:rPr>
          <w:fldChar w:fldCharType="separate"/>
        </w:r>
        <w:r w:rsidRPr="00BA43AD">
          <w:rPr>
            <w:noProof/>
            <w:webHidden/>
            <w:sz w:val="28"/>
            <w:szCs w:val="28"/>
          </w:rPr>
          <w:t>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1" w:history="1">
        <w:r w:rsidRPr="00BA43AD">
          <w:rPr>
            <w:rStyle w:val="afd"/>
            <w:noProof/>
            <w:sz w:val="28"/>
            <w:szCs w:val="28"/>
          </w:rPr>
          <w:t>ЭЛЕМЕНТЫ ВЫСШЕЙ МАТЕМАТИКИ</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_Toc520463411 \h </w:instrText>
        </w:r>
        <w:r w:rsidRPr="00BA43AD">
          <w:rPr>
            <w:noProof/>
            <w:webHidden/>
            <w:sz w:val="28"/>
            <w:szCs w:val="28"/>
          </w:rPr>
        </w:r>
        <w:r w:rsidRPr="00BA43AD">
          <w:rPr>
            <w:noProof/>
            <w:webHidden/>
            <w:sz w:val="28"/>
            <w:szCs w:val="28"/>
          </w:rPr>
          <w:fldChar w:fldCharType="separate"/>
        </w:r>
        <w:r w:rsidRPr="00BA43AD">
          <w:rPr>
            <w:noProof/>
            <w:webHidden/>
            <w:sz w:val="28"/>
            <w:szCs w:val="28"/>
          </w:rPr>
          <w:t>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2" w:history="1">
        <w:r w:rsidRPr="00BA43AD">
          <w:rPr>
            <w:rStyle w:val="afd"/>
            <w:noProof/>
            <w:sz w:val="28"/>
            <w:szCs w:val="28"/>
          </w:rPr>
          <w:t>1.1 Область применения рабочей программы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_Toc520463412 \h </w:instrText>
        </w:r>
        <w:r w:rsidRPr="00BA43AD">
          <w:rPr>
            <w:noProof/>
            <w:webHidden/>
            <w:sz w:val="28"/>
            <w:szCs w:val="28"/>
          </w:rPr>
        </w:r>
        <w:r w:rsidRPr="00BA43AD">
          <w:rPr>
            <w:noProof/>
            <w:webHidden/>
            <w:sz w:val="28"/>
            <w:szCs w:val="28"/>
          </w:rPr>
          <w:fldChar w:fldCharType="separate"/>
        </w:r>
        <w:r w:rsidRPr="00BA43AD">
          <w:rPr>
            <w:noProof/>
            <w:webHidden/>
            <w:sz w:val="28"/>
            <w:szCs w:val="28"/>
          </w:rPr>
          <w:t>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3" w:history="1">
        <w:r w:rsidRPr="00BA43AD">
          <w:rPr>
            <w:rStyle w:val="afd"/>
            <w:noProof/>
            <w:sz w:val="28"/>
            <w:szCs w:val="28"/>
          </w:rPr>
          <w:t>1.2 Место дисциплины в структуре образовательной программы среднего профессионального образования подготовки специалистов среднего звена:</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_Toc520463413 \h </w:instrText>
        </w:r>
        <w:r w:rsidRPr="00BA43AD">
          <w:rPr>
            <w:noProof/>
            <w:webHidden/>
            <w:sz w:val="28"/>
            <w:szCs w:val="28"/>
          </w:rPr>
        </w:r>
        <w:r w:rsidRPr="00BA43AD">
          <w:rPr>
            <w:noProof/>
            <w:webHidden/>
            <w:sz w:val="28"/>
            <w:szCs w:val="28"/>
          </w:rPr>
          <w:fldChar w:fldCharType="separate"/>
        </w:r>
        <w:r w:rsidRPr="00BA43AD">
          <w:rPr>
            <w:noProof/>
            <w:webHidden/>
            <w:sz w:val="28"/>
            <w:szCs w:val="28"/>
          </w:rPr>
          <w:t>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4" w:history="1">
        <w:r w:rsidRPr="00BA43AD">
          <w:rPr>
            <w:rStyle w:val="afd"/>
            <w:noProof/>
            <w:sz w:val="28"/>
            <w:szCs w:val="28"/>
          </w:rPr>
          <w:t>1.3. Цели и задачи учебной дисциплины – требования к результатам освоения учебной дисциплины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_Toc520463414 \h </w:instrText>
        </w:r>
        <w:r w:rsidRPr="00BA43AD">
          <w:rPr>
            <w:noProof/>
            <w:webHidden/>
            <w:sz w:val="28"/>
            <w:szCs w:val="28"/>
          </w:rPr>
        </w:r>
        <w:r w:rsidRPr="00BA43AD">
          <w:rPr>
            <w:noProof/>
            <w:webHidden/>
            <w:sz w:val="28"/>
            <w:szCs w:val="28"/>
          </w:rPr>
          <w:fldChar w:fldCharType="separate"/>
        </w:r>
        <w:r w:rsidRPr="00BA43AD">
          <w:rPr>
            <w:noProof/>
            <w:webHidden/>
            <w:sz w:val="28"/>
            <w:szCs w:val="28"/>
          </w:rPr>
          <w:t>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5" w:history="1">
        <w:r w:rsidRPr="00BA43AD">
          <w:rPr>
            <w:rStyle w:val="afd"/>
            <w:noProof/>
            <w:sz w:val="28"/>
            <w:szCs w:val="28"/>
          </w:rPr>
          <w:t>1.4 Рекомендуемое количество часов на освоение примерной программы учебной дисциплины: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_Toc520463415 \h </w:instrText>
        </w:r>
        <w:r w:rsidRPr="00BA43AD">
          <w:rPr>
            <w:noProof/>
            <w:webHidden/>
            <w:sz w:val="28"/>
            <w:szCs w:val="28"/>
          </w:rPr>
        </w:r>
        <w:r w:rsidRPr="00BA43AD">
          <w:rPr>
            <w:noProof/>
            <w:webHidden/>
            <w:sz w:val="28"/>
            <w:szCs w:val="28"/>
          </w:rPr>
          <w:fldChar w:fldCharType="separate"/>
        </w:r>
        <w:r w:rsidRPr="00BA43AD">
          <w:rPr>
            <w:noProof/>
            <w:webHidden/>
            <w:sz w:val="28"/>
            <w:szCs w:val="28"/>
          </w:rPr>
          <w:t>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6" w:history="1">
        <w:r w:rsidRPr="00BA43AD">
          <w:rPr>
            <w:rStyle w:val="afd"/>
            <w:noProof/>
            <w:sz w:val="28"/>
            <w:szCs w:val="28"/>
          </w:rPr>
          <w:t>2 СТРУКТУРА И СОДЕРЖАНИЕ УЧЕБНОЙ ДИСЦИПЛИНЫ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_Toc520463416 \h </w:instrText>
        </w:r>
        <w:r w:rsidRPr="00BA43AD">
          <w:rPr>
            <w:noProof/>
            <w:webHidden/>
            <w:sz w:val="28"/>
            <w:szCs w:val="28"/>
          </w:rPr>
        </w:r>
        <w:r w:rsidRPr="00BA43AD">
          <w:rPr>
            <w:noProof/>
            <w:webHidden/>
            <w:sz w:val="28"/>
            <w:szCs w:val="28"/>
          </w:rPr>
          <w:fldChar w:fldCharType="separate"/>
        </w:r>
        <w:r w:rsidRPr="00BA43AD">
          <w:rPr>
            <w:noProof/>
            <w:webHidden/>
            <w:sz w:val="28"/>
            <w:szCs w:val="28"/>
          </w:rPr>
          <w:t>6</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7" w:history="1">
        <w:r w:rsidRPr="00BA43AD">
          <w:rPr>
            <w:rStyle w:val="afd"/>
            <w:noProof/>
            <w:sz w:val="28"/>
            <w:szCs w:val="28"/>
          </w:rPr>
          <w:t>2.1. Объем учебной дисциплины и виды учебной работы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_Toc520463417 \h </w:instrText>
        </w:r>
        <w:r w:rsidRPr="00BA43AD">
          <w:rPr>
            <w:noProof/>
            <w:webHidden/>
            <w:sz w:val="28"/>
            <w:szCs w:val="28"/>
          </w:rPr>
        </w:r>
        <w:r w:rsidRPr="00BA43AD">
          <w:rPr>
            <w:noProof/>
            <w:webHidden/>
            <w:sz w:val="28"/>
            <w:szCs w:val="28"/>
          </w:rPr>
          <w:fldChar w:fldCharType="separate"/>
        </w:r>
        <w:r w:rsidRPr="00BA43AD">
          <w:rPr>
            <w:noProof/>
            <w:webHidden/>
            <w:sz w:val="28"/>
            <w:szCs w:val="28"/>
          </w:rPr>
          <w:t>6</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8" w:history="1">
        <w:r w:rsidRPr="00BA43AD">
          <w:rPr>
            <w:rStyle w:val="afd"/>
            <w:noProof/>
            <w:sz w:val="28"/>
            <w:szCs w:val="28"/>
          </w:rPr>
          <w:t>2.2 Тематический  план (очная форма)</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_Toc520463418 \h </w:instrText>
        </w:r>
        <w:r w:rsidRPr="00BA43AD">
          <w:rPr>
            <w:noProof/>
            <w:webHidden/>
            <w:sz w:val="28"/>
            <w:szCs w:val="28"/>
          </w:rPr>
        </w:r>
        <w:r w:rsidRPr="00BA43AD">
          <w:rPr>
            <w:noProof/>
            <w:webHidden/>
            <w:sz w:val="28"/>
            <w:szCs w:val="28"/>
          </w:rPr>
          <w:fldChar w:fldCharType="separate"/>
        </w:r>
        <w:r w:rsidRPr="00BA43AD">
          <w:rPr>
            <w:noProof/>
            <w:webHidden/>
            <w:sz w:val="28"/>
            <w:szCs w:val="28"/>
          </w:rPr>
          <w:t>7</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19" w:history="1">
        <w:r w:rsidRPr="00BA43AD">
          <w:rPr>
            <w:rStyle w:val="afd"/>
            <w:noProof/>
            <w:sz w:val="28"/>
            <w:szCs w:val="28"/>
          </w:rPr>
          <w:t>2.3 Содержание учебной дисциплины Элементы высшей математики</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_Toc520463419 \h </w:instrText>
        </w:r>
        <w:r w:rsidRPr="00BA43AD">
          <w:rPr>
            <w:noProof/>
            <w:webHidden/>
            <w:sz w:val="28"/>
            <w:szCs w:val="28"/>
          </w:rPr>
        </w:r>
        <w:r w:rsidRPr="00BA43AD">
          <w:rPr>
            <w:noProof/>
            <w:webHidden/>
            <w:sz w:val="28"/>
            <w:szCs w:val="28"/>
          </w:rPr>
          <w:fldChar w:fldCharType="separate"/>
        </w:r>
        <w:r w:rsidRPr="00BA43AD">
          <w:rPr>
            <w:noProof/>
            <w:webHidden/>
            <w:sz w:val="28"/>
            <w:szCs w:val="28"/>
          </w:rPr>
          <w:t>8</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20" w:history="1">
        <w:r w:rsidRPr="00BA43AD">
          <w:rPr>
            <w:rStyle w:val="afd"/>
            <w:noProof/>
            <w:sz w:val="28"/>
            <w:szCs w:val="28"/>
          </w:rPr>
          <w:t>3 УСЛОВИЯ РЕАЛИЗАЦИИ УЧЕБНОЙ ДИСЦИПЛИНЫ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_Toc520463420 \h </w:instrText>
        </w:r>
        <w:r w:rsidRPr="00BA43AD">
          <w:rPr>
            <w:noProof/>
            <w:webHidden/>
            <w:sz w:val="28"/>
            <w:szCs w:val="28"/>
          </w:rPr>
        </w:r>
        <w:r w:rsidRPr="00BA43AD">
          <w:rPr>
            <w:noProof/>
            <w:webHidden/>
            <w:sz w:val="28"/>
            <w:szCs w:val="28"/>
          </w:rPr>
          <w:fldChar w:fldCharType="separate"/>
        </w:r>
        <w:r w:rsidRPr="00BA43AD">
          <w:rPr>
            <w:noProof/>
            <w:webHidden/>
            <w:sz w:val="28"/>
            <w:szCs w:val="28"/>
          </w:rPr>
          <w:t>15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21" w:history="1">
        <w:r w:rsidRPr="00BA43AD">
          <w:rPr>
            <w:rStyle w:val="afd"/>
            <w:noProof/>
            <w:sz w:val="28"/>
            <w:szCs w:val="28"/>
          </w:rPr>
          <w:t>3.1 Требования к минимальному материально-техническому обеспечению</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_Toc520463421 \h </w:instrText>
        </w:r>
        <w:r w:rsidRPr="00BA43AD">
          <w:rPr>
            <w:noProof/>
            <w:webHidden/>
            <w:sz w:val="28"/>
            <w:szCs w:val="28"/>
          </w:rPr>
        </w:r>
        <w:r w:rsidRPr="00BA43AD">
          <w:rPr>
            <w:noProof/>
            <w:webHidden/>
            <w:sz w:val="28"/>
            <w:szCs w:val="28"/>
          </w:rPr>
          <w:fldChar w:fldCharType="separate"/>
        </w:r>
        <w:r w:rsidRPr="00BA43AD">
          <w:rPr>
            <w:noProof/>
            <w:webHidden/>
            <w:sz w:val="28"/>
            <w:szCs w:val="28"/>
          </w:rPr>
          <w:t>15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23" w:history="1">
        <w:r w:rsidRPr="00BA43AD">
          <w:rPr>
            <w:rStyle w:val="afd"/>
            <w:noProof/>
            <w:sz w:val="28"/>
            <w:szCs w:val="28"/>
          </w:rPr>
          <w:t>3.2 Информационное обеспечение обучения</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_Toc520463423 \h </w:instrText>
        </w:r>
        <w:r w:rsidRPr="00BA43AD">
          <w:rPr>
            <w:noProof/>
            <w:webHidden/>
            <w:sz w:val="28"/>
            <w:szCs w:val="28"/>
          </w:rPr>
        </w:r>
        <w:r w:rsidRPr="00BA43AD">
          <w:rPr>
            <w:noProof/>
            <w:webHidden/>
            <w:sz w:val="28"/>
            <w:szCs w:val="28"/>
          </w:rPr>
          <w:fldChar w:fldCharType="separate"/>
        </w:r>
        <w:r w:rsidRPr="00BA43AD">
          <w:rPr>
            <w:noProof/>
            <w:webHidden/>
            <w:sz w:val="28"/>
            <w:szCs w:val="28"/>
          </w:rPr>
          <w:t>15</w:t>
        </w:r>
        <w:r w:rsidRPr="00BA43AD">
          <w:rPr>
            <w:noProof/>
            <w:webHidden/>
            <w:sz w:val="28"/>
            <w:szCs w:val="28"/>
          </w:rPr>
          <w:fldChar w:fldCharType="end"/>
        </w:r>
      </w:hyperlink>
    </w:p>
    <w:p w:rsidR="00BA43AD" w:rsidRPr="00BA43AD" w:rsidRDefault="00BA43AD" w:rsidP="00BA43AD">
      <w:pPr>
        <w:pStyle w:val="27"/>
        <w:ind w:firstLine="0"/>
        <w:rPr>
          <w:rFonts w:asciiTheme="minorHAnsi" w:eastAsiaTheme="minorEastAsia" w:hAnsiTheme="minorHAnsi" w:cstheme="minorBidi"/>
          <w:noProof/>
          <w:sz w:val="28"/>
          <w:szCs w:val="28"/>
        </w:rPr>
      </w:pPr>
      <w:hyperlink w:anchor="_Toc520463424" w:history="1">
        <w:r w:rsidRPr="00BA43AD">
          <w:rPr>
            <w:rStyle w:val="afd"/>
            <w:noProof/>
            <w:sz w:val="28"/>
            <w:szCs w:val="28"/>
          </w:rPr>
          <w:t>4.КОНТРОЛЬ И ОЦЕНКА РЕЗУЛЬТАТОВ ОСВОЕНИЯ УЧЕБНОЙ ДИСЦИПЛИНЫ</w:t>
        </w:r>
        <w:r w:rsidRPr="00BA43AD">
          <w:rPr>
            <w:noProof/>
            <w:webHidden/>
            <w:sz w:val="28"/>
            <w:szCs w:val="28"/>
          </w:rPr>
          <w:tab/>
        </w:r>
        <w:r w:rsidRPr="00BA43AD">
          <w:rPr>
            <w:noProof/>
            <w:webHidden/>
            <w:sz w:val="28"/>
            <w:szCs w:val="28"/>
          </w:rPr>
          <w:fldChar w:fldCharType="begin"/>
        </w:r>
        <w:r w:rsidRPr="00BA43AD">
          <w:rPr>
            <w:noProof/>
            <w:webHidden/>
            <w:sz w:val="28"/>
            <w:szCs w:val="28"/>
          </w:rPr>
          <w:instrText xml:space="preserve"> PAGEREF _Toc520463424 \h </w:instrText>
        </w:r>
        <w:r w:rsidRPr="00BA43AD">
          <w:rPr>
            <w:noProof/>
            <w:webHidden/>
            <w:sz w:val="28"/>
            <w:szCs w:val="28"/>
          </w:rPr>
        </w:r>
        <w:r w:rsidRPr="00BA43AD">
          <w:rPr>
            <w:noProof/>
            <w:webHidden/>
            <w:sz w:val="28"/>
            <w:szCs w:val="28"/>
          </w:rPr>
          <w:fldChar w:fldCharType="separate"/>
        </w:r>
        <w:r w:rsidRPr="00BA43AD">
          <w:rPr>
            <w:noProof/>
            <w:webHidden/>
            <w:sz w:val="28"/>
            <w:szCs w:val="28"/>
          </w:rPr>
          <w:t>17</w:t>
        </w:r>
        <w:r w:rsidRPr="00BA43AD">
          <w:rPr>
            <w:noProof/>
            <w:webHidden/>
            <w:sz w:val="28"/>
            <w:szCs w:val="28"/>
          </w:rPr>
          <w:fldChar w:fldCharType="end"/>
        </w:r>
      </w:hyperlink>
    </w:p>
    <w:p w:rsidR="004A44CF" w:rsidRPr="007521A5" w:rsidRDefault="00A36C4E" w:rsidP="004337B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i/>
          <w:iCs/>
        </w:rPr>
      </w:pPr>
      <w:r w:rsidRPr="007521A5">
        <w:rPr>
          <w:sz w:val="28"/>
          <w:szCs w:val="28"/>
        </w:rPr>
        <w:fldChar w:fldCharType="end"/>
      </w:r>
    </w:p>
    <w:p w:rsidR="004337BF" w:rsidRDefault="004A44CF" w:rsidP="00BA43AD">
      <w:pPr>
        <w:pStyle w:val="2"/>
        <w:jc w:val="center"/>
      </w:pPr>
      <w:r w:rsidRPr="007521A5">
        <w:rPr>
          <w:caps/>
          <w:u w:val="single"/>
        </w:rPr>
        <w:br w:type="page"/>
      </w:r>
      <w:bookmarkStart w:id="0" w:name="_Toc520463409"/>
      <w:bookmarkStart w:id="1" w:name="_GoBack"/>
      <w:bookmarkEnd w:id="1"/>
      <w:r w:rsidR="004337BF" w:rsidRPr="007521A5">
        <w:lastRenderedPageBreak/>
        <w:t>ПОЯСНИТЕЛЬНАЯ  ЗАПИСКА</w:t>
      </w:r>
      <w:bookmarkEnd w:id="0"/>
    </w:p>
    <w:p w:rsidR="00BA43AD" w:rsidRPr="00BA43AD" w:rsidRDefault="00BA43AD" w:rsidP="00BA43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rPr>
          <w:sz w:val="28"/>
          <w:szCs w:val="28"/>
        </w:rPr>
      </w:pPr>
      <w:r w:rsidRPr="00BA43AD">
        <w:rPr>
          <w:sz w:val="28"/>
          <w:szCs w:val="28"/>
        </w:rPr>
        <w:t xml:space="preserve">Рабочая программа учебной дисциплины разработана на основе примерной программы учебной дисциплины, рекомендованной федеральным государственным автономным учреждением «Федеральный институт развития образования (ФГАУ «ФИРО»), для разработки программы учебной дисциплины по специальности 230401 (09.02.04) Информационные системы (по отраслям). </w:t>
      </w:r>
    </w:p>
    <w:p w:rsidR="00BA43AD" w:rsidRPr="00BA43AD" w:rsidRDefault="00BA43AD" w:rsidP="00BA43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rPr>
          <w:sz w:val="28"/>
          <w:szCs w:val="28"/>
        </w:rPr>
      </w:pPr>
      <w:r w:rsidRPr="00BA43AD">
        <w:rPr>
          <w:sz w:val="28"/>
          <w:szCs w:val="28"/>
        </w:rPr>
        <w:t>Основание: Протокол заседания Президиума Экспертного совета по профессиональному образованию при ФГАУ «ФИРО», заключение экспертного совета № 092 от «02» марта 2012 г.</w:t>
      </w:r>
    </w:p>
    <w:p w:rsidR="004337BF" w:rsidRPr="007521A5" w:rsidRDefault="004337BF" w:rsidP="00BA56CD">
      <w:pPr>
        <w:pStyle w:val="aa"/>
        <w:spacing w:after="0"/>
        <w:ind w:firstLine="709"/>
        <w:jc w:val="both"/>
        <w:rPr>
          <w:sz w:val="28"/>
          <w:szCs w:val="28"/>
        </w:rPr>
      </w:pPr>
      <w:r w:rsidRPr="00BA43AD">
        <w:rPr>
          <w:sz w:val="28"/>
          <w:szCs w:val="28"/>
        </w:rPr>
        <w:t>Дисциплина  обеспечивает общеобразовательный уровень подготовки</w:t>
      </w:r>
      <w:r w:rsidRPr="007521A5">
        <w:rPr>
          <w:sz w:val="28"/>
          <w:szCs w:val="28"/>
        </w:rPr>
        <w:t xml:space="preserve"> специалистов и формирует базовые знания, необходимые для освоения других общепрофессиональных и специальных дисциплин.</w:t>
      </w:r>
    </w:p>
    <w:p w:rsidR="004337BF" w:rsidRPr="007521A5" w:rsidRDefault="004337BF" w:rsidP="00BA56CD">
      <w:pPr>
        <w:pStyle w:val="aa"/>
        <w:spacing w:after="0"/>
        <w:ind w:firstLine="709"/>
        <w:jc w:val="both"/>
        <w:rPr>
          <w:sz w:val="28"/>
          <w:szCs w:val="28"/>
        </w:rPr>
      </w:pPr>
      <w:r w:rsidRPr="007521A5">
        <w:rPr>
          <w:sz w:val="28"/>
          <w:szCs w:val="28"/>
        </w:rPr>
        <w:t>В структуре дисциплины 7 разделов:</w:t>
      </w:r>
    </w:p>
    <w:p w:rsidR="004337BF" w:rsidRPr="007521A5" w:rsidRDefault="00F74C52" w:rsidP="00347AAE">
      <w:pPr>
        <w:pStyle w:val="aa"/>
        <w:numPr>
          <w:ilvl w:val="0"/>
          <w:numId w:val="8"/>
        </w:numPr>
        <w:spacing w:after="0"/>
        <w:ind w:left="0" w:firstLine="709"/>
        <w:jc w:val="both"/>
        <w:rPr>
          <w:sz w:val="28"/>
          <w:szCs w:val="28"/>
        </w:rPr>
      </w:pPr>
      <w:r>
        <w:rPr>
          <w:sz w:val="28"/>
          <w:szCs w:val="28"/>
        </w:rPr>
        <w:t>э</w:t>
      </w:r>
      <w:r w:rsidR="004337BF" w:rsidRPr="007521A5">
        <w:rPr>
          <w:sz w:val="28"/>
          <w:szCs w:val="28"/>
        </w:rPr>
        <w:t>лементы линейной алгебры;</w:t>
      </w:r>
    </w:p>
    <w:p w:rsidR="004337BF" w:rsidRPr="007521A5" w:rsidRDefault="00F74C52" w:rsidP="00347AAE">
      <w:pPr>
        <w:numPr>
          <w:ilvl w:val="0"/>
          <w:numId w:val="8"/>
        </w:numPr>
        <w:ind w:left="0" w:firstLine="709"/>
        <w:jc w:val="both"/>
        <w:rPr>
          <w:sz w:val="28"/>
          <w:szCs w:val="28"/>
        </w:rPr>
      </w:pPr>
      <w:r>
        <w:rPr>
          <w:sz w:val="28"/>
          <w:szCs w:val="28"/>
        </w:rPr>
        <w:t>п</w:t>
      </w:r>
      <w:r w:rsidR="004337BF" w:rsidRPr="007521A5">
        <w:rPr>
          <w:sz w:val="28"/>
          <w:szCs w:val="28"/>
        </w:rPr>
        <w:t>рямая линия</w:t>
      </w:r>
      <w:r>
        <w:rPr>
          <w:sz w:val="28"/>
          <w:szCs w:val="28"/>
        </w:rPr>
        <w:t>;</w:t>
      </w:r>
    </w:p>
    <w:p w:rsidR="004337BF" w:rsidRPr="007521A5" w:rsidRDefault="00F74C52" w:rsidP="00347AAE">
      <w:pPr>
        <w:pStyle w:val="aa"/>
        <w:numPr>
          <w:ilvl w:val="0"/>
          <w:numId w:val="8"/>
        </w:numPr>
        <w:spacing w:after="0"/>
        <w:ind w:left="0" w:firstLine="709"/>
        <w:jc w:val="both"/>
        <w:rPr>
          <w:sz w:val="28"/>
          <w:szCs w:val="28"/>
        </w:rPr>
      </w:pPr>
      <w:r>
        <w:rPr>
          <w:sz w:val="28"/>
          <w:szCs w:val="28"/>
        </w:rPr>
        <w:t>к</w:t>
      </w:r>
      <w:r w:rsidR="004337BF" w:rsidRPr="007521A5">
        <w:rPr>
          <w:sz w:val="28"/>
          <w:szCs w:val="28"/>
        </w:rPr>
        <w:t>ривые второго порядка на плоскости</w:t>
      </w:r>
      <w:r>
        <w:rPr>
          <w:sz w:val="28"/>
          <w:szCs w:val="28"/>
        </w:rPr>
        <w:t>;</w:t>
      </w:r>
    </w:p>
    <w:p w:rsidR="004337BF" w:rsidRPr="007521A5" w:rsidRDefault="00F74C52" w:rsidP="00347AAE">
      <w:pPr>
        <w:pStyle w:val="aa"/>
        <w:numPr>
          <w:ilvl w:val="0"/>
          <w:numId w:val="8"/>
        </w:numPr>
        <w:spacing w:after="0"/>
        <w:ind w:left="0" w:firstLine="709"/>
        <w:jc w:val="both"/>
        <w:rPr>
          <w:sz w:val="28"/>
          <w:szCs w:val="28"/>
        </w:rPr>
      </w:pPr>
      <w:r>
        <w:rPr>
          <w:sz w:val="28"/>
          <w:szCs w:val="28"/>
        </w:rPr>
        <w:t>к</w:t>
      </w:r>
      <w:r w:rsidR="004337BF" w:rsidRPr="007521A5">
        <w:rPr>
          <w:sz w:val="28"/>
          <w:szCs w:val="28"/>
        </w:rPr>
        <w:t>омплексные числа;</w:t>
      </w:r>
    </w:p>
    <w:p w:rsidR="004337BF" w:rsidRPr="007521A5" w:rsidRDefault="00F74C52" w:rsidP="00347AAE">
      <w:pPr>
        <w:pStyle w:val="aa"/>
        <w:numPr>
          <w:ilvl w:val="0"/>
          <w:numId w:val="8"/>
        </w:numPr>
        <w:spacing w:after="0"/>
        <w:ind w:left="0" w:firstLine="709"/>
        <w:jc w:val="both"/>
        <w:rPr>
          <w:sz w:val="28"/>
          <w:szCs w:val="28"/>
        </w:rPr>
      </w:pPr>
      <w:r>
        <w:rPr>
          <w:sz w:val="28"/>
          <w:szCs w:val="28"/>
        </w:rPr>
        <w:t>д</w:t>
      </w:r>
      <w:r w:rsidR="004337BF" w:rsidRPr="007521A5">
        <w:rPr>
          <w:sz w:val="28"/>
          <w:szCs w:val="28"/>
        </w:rPr>
        <w:t>ифференциальное  исчисление;</w:t>
      </w:r>
    </w:p>
    <w:p w:rsidR="004337BF" w:rsidRPr="007521A5" w:rsidRDefault="00F74C52" w:rsidP="00347AAE">
      <w:pPr>
        <w:pStyle w:val="aa"/>
        <w:numPr>
          <w:ilvl w:val="0"/>
          <w:numId w:val="8"/>
        </w:numPr>
        <w:spacing w:after="0"/>
        <w:ind w:left="0" w:firstLine="709"/>
        <w:jc w:val="both"/>
        <w:rPr>
          <w:sz w:val="28"/>
          <w:szCs w:val="28"/>
        </w:rPr>
      </w:pPr>
      <w:r>
        <w:rPr>
          <w:sz w:val="28"/>
          <w:szCs w:val="28"/>
        </w:rPr>
        <w:t>и</w:t>
      </w:r>
      <w:r w:rsidR="004337BF" w:rsidRPr="007521A5">
        <w:rPr>
          <w:sz w:val="28"/>
          <w:szCs w:val="28"/>
        </w:rPr>
        <w:t>нтегральное исчисление;</w:t>
      </w:r>
    </w:p>
    <w:p w:rsidR="004337BF" w:rsidRPr="007521A5" w:rsidRDefault="00F74C52" w:rsidP="00347AAE">
      <w:pPr>
        <w:pStyle w:val="aa"/>
        <w:numPr>
          <w:ilvl w:val="0"/>
          <w:numId w:val="8"/>
        </w:numPr>
        <w:spacing w:after="0"/>
        <w:ind w:left="0" w:firstLine="709"/>
        <w:jc w:val="both"/>
        <w:rPr>
          <w:sz w:val="28"/>
          <w:szCs w:val="28"/>
        </w:rPr>
      </w:pPr>
      <w:r>
        <w:rPr>
          <w:sz w:val="28"/>
          <w:szCs w:val="28"/>
        </w:rPr>
        <w:t>д</w:t>
      </w:r>
      <w:r w:rsidR="004337BF" w:rsidRPr="007521A5">
        <w:rPr>
          <w:sz w:val="28"/>
          <w:szCs w:val="28"/>
        </w:rPr>
        <w:t>ифференциальные уравнения</w:t>
      </w:r>
      <w:r>
        <w:rPr>
          <w:sz w:val="28"/>
          <w:szCs w:val="28"/>
        </w:rPr>
        <w:t>.</w:t>
      </w:r>
    </w:p>
    <w:p w:rsidR="004337BF" w:rsidRPr="007521A5" w:rsidRDefault="004337BF" w:rsidP="00BA56CD">
      <w:pPr>
        <w:pStyle w:val="aa"/>
        <w:spacing w:after="0"/>
        <w:ind w:firstLine="709"/>
        <w:jc w:val="both"/>
        <w:rPr>
          <w:sz w:val="28"/>
          <w:szCs w:val="28"/>
        </w:rPr>
      </w:pPr>
      <w:r w:rsidRPr="007521A5">
        <w:rPr>
          <w:sz w:val="28"/>
          <w:szCs w:val="28"/>
        </w:rPr>
        <w:t>В процессе обучения студенты должны научиться вычислять определители, производные и дифференциалы, неопределенные и определенные  интегралы, исследовать на сходимость числовые ряды, находить частные производные и дифференциалы функций нескольких переменных, вычислять двойные интегралы, решать дифференциальные уравнения, производить действия над комплексными числами.</w:t>
      </w:r>
    </w:p>
    <w:p w:rsidR="004337BF" w:rsidRPr="007521A5" w:rsidRDefault="004337BF" w:rsidP="00B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bCs/>
          <w:sz w:val="28"/>
          <w:szCs w:val="28"/>
        </w:rPr>
        <w:t>Рекомендуемое количество часов на освоение программы учебной дисциплины</w:t>
      </w:r>
      <w:r w:rsidR="004D70DB" w:rsidRPr="007521A5">
        <w:rPr>
          <w:bCs/>
          <w:sz w:val="28"/>
          <w:szCs w:val="28"/>
        </w:rPr>
        <w:t xml:space="preserve"> (очная форма)</w:t>
      </w:r>
      <w:r w:rsidRPr="007521A5">
        <w:rPr>
          <w:bCs/>
          <w:sz w:val="28"/>
          <w:szCs w:val="28"/>
        </w:rPr>
        <w:t>:</w:t>
      </w:r>
    </w:p>
    <w:p w:rsidR="004337BF" w:rsidRPr="007521A5" w:rsidRDefault="004337BF" w:rsidP="00B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максимальной учеб</w:t>
      </w:r>
      <w:r w:rsidR="00682A83">
        <w:rPr>
          <w:sz w:val="28"/>
          <w:szCs w:val="28"/>
        </w:rPr>
        <w:t xml:space="preserve">ной нагрузки </w:t>
      </w:r>
      <w:proofErr w:type="gramStart"/>
      <w:r w:rsidR="00682A83">
        <w:rPr>
          <w:sz w:val="28"/>
          <w:szCs w:val="28"/>
        </w:rPr>
        <w:t>обучающегося</w:t>
      </w:r>
      <w:proofErr w:type="gramEnd"/>
      <w:r w:rsidR="00682A83">
        <w:rPr>
          <w:sz w:val="28"/>
          <w:szCs w:val="28"/>
        </w:rPr>
        <w:t xml:space="preserve">  - 189</w:t>
      </w:r>
      <w:r w:rsidRPr="007521A5">
        <w:rPr>
          <w:sz w:val="28"/>
          <w:szCs w:val="28"/>
        </w:rPr>
        <w:t xml:space="preserve"> часов, в том числе:</w:t>
      </w:r>
    </w:p>
    <w:p w:rsidR="004337BF" w:rsidRPr="007521A5" w:rsidRDefault="004337BF" w:rsidP="00B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обязательной аудиторной уче</w:t>
      </w:r>
      <w:r w:rsidR="00682A83">
        <w:rPr>
          <w:sz w:val="28"/>
          <w:szCs w:val="28"/>
        </w:rPr>
        <w:t xml:space="preserve">бной нагрузки </w:t>
      </w:r>
      <w:proofErr w:type="gramStart"/>
      <w:r w:rsidR="00682A83">
        <w:rPr>
          <w:sz w:val="28"/>
          <w:szCs w:val="28"/>
        </w:rPr>
        <w:t>обучающегося</w:t>
      </w:r>
      <w:proofErr w:type="gramEnd"/>
      <w:r w:rsidR="00682A83">
        <w:rPr>
          <w:sz w:val="28"/>
          <w:szCs w:val="28"/>
        </w:rPr>
        <w:t xml:space="preserve"> - 126 часов  из них практических - 20</w:t>
      </w:r>
      <w:r w:rsidRPr="007521A5">
        <w:rPr>
          <w:sz w:val="28"/>
          <w:szCs w:val="28"/>
        </w:rPr>
        <w:t xml:space="preserve"> часов;</w:t>
      </w:r>
    </w:p>
    <w:p w:rsidR="004337BF" w:rsidRPr="007521A5" w:rsidRDefault="004337BF" w:rsidP="00B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самостояте</w:t>
      </w:r>
      <w:r w:rsidR="00682A83">
        <w:rPr>
          <w:sz w:val="28"/>
          <w:szCs w:val="28"/>
        </w:rPr>
        <w:t xml:space="preserve">льной работы </w:t>
      </w:r>
      <w:proofErr w:type="gramStart"/>
      <w:r w:rsidR="00682A83">
        <w:rPr>
          <w:sz w:val="28"/>
          <w:szCs w:val="28"/>
        </w:rPr>
        <w:t>обучающегося</w:t>
      </w:r>
      <w:proofErr w:type="gramEnd"/>
      <w:r w:rsidR="00682A83">
        <w:rPr>
          <w:sz w:val="28"/>
          <w:szCs w:val="28"/>
        </w:rPr>
        <w:t xml:space="preserve">   - 63</w:t>
      </w:r>
      <w:r w:rsidRPr="007521A5">
        <w:rPr>
          <w:sz w:val="28"/>
          <w:szCs w:val="28"/>
        </w:rPr>
        <w:t xml:space="preserve">  часов.</w:t>
      </w:r>
    </w:p>
    <w:p w:rsidR="004337BF" w:rsidRPr="00D95C4F" w:rsidRDefault="002874C5" w:rsidP="00BA56CD">
      <w:pPr>
        <w:pStyle w:val="aa"/>
        <w:spacing w:after="0"/>
        <w:ind w:firstLine="709"/>
        <w:jc w:val="both"/>
        <w:rPr>
          <w:b/>
          <w:sz w:val="28"/>
          <w:szCs w:val="28"/>
        </w:rPr>
      </w:pPr>
      <w:r w:rsidRPr="002874C5">
        <w:rPr>
          <w:rFonts w:eastAsia="Calibri"/>
          <w:sz w:val="28"/>
          <w:szCs w:val="28"/>
          <w:lang w:eastAsia="en-US"/>
        </w:rPr>
        <w:t>Промежуточная форма аттестации осуществляется в</w:t>
      </w:r>
      <w:r>
        <w:rPr>
          <w:rFonts w:eastAsia="Calibri"/>
          <w:sz w:val="28"/>
          <w:szCs w:val="28"/>
          <w:lang w:eastAsia="en-US"/>
        </w:rPr>
        <w:t xml:space="preserve"> виде </w:t>
      </w:r>
      <w:r w:rsidR="00D452CE">
        <w:rPr>
          <w:rFonts w:eastAsia="Calibri"/>
          <w:sz w:val="28"/>
          <w:szCs w:val="28"/>
          <w:lang w:eastAsia="en-US"/>
        </w:rPr>
        <w:t xml:space="preserve">дифференцированного зачета </w:t>
      </w:r>
      <w:r>
        <w:rPr>
          <w:rFonts w:eastAsia="Calibri"/>
          <w:sz w:val="28"/>
          <w:szCs w:val="28"/>
          <w:lang w:eastAsia="en-US"/>
        </w:rPr>
        <w:t>после 4 семестра.</w:t>
      </w:r>
    </w:p>
    <w:p w:rsidR="004337BF" w:rsidRPr="007521A5" w:rsidRDefault="004337BF" w:rsidP="00BA56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Cs/>
          <w:caps/>
          <w:sz w:val="28"/>
          <w:szCs w:val="28"/>
          <w:u w:val="single"/>
        </w:rPr>
      </w:pPr>
    </w:p>
    <w:p w:rsidR="004337BF" w:rsidRPr="007521A5" w:rsidRDefault="004337BF" w:rsidP="00BA56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Cs/>
          <w:caps/>
          <w:sz w:val="28"/>
          <w:szCs w:val="28"/>
          <w:u w:val="single"/>
        </w:rPr>
      </w:pPr>
    </w:p>
    <w:p w:rsidR="004337BF" w:rsidRPr="007521A5" w:rsidRDefault="004337BF" w:rsidP="00BA56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Cs/>
          <w:caps/>
          <w:sz w:val="28"/>
          <w:szCs w:val="28"/>
          <w:u w:val="single"/>
        </w:rPr>
      </w:pPr>
    </w:p>
    <w:p w:rsidR="004337BF" w:rsidRPr="007521A5" w:rsidRDefault="004337BF" w:rsidP="00BA56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Cs/>
          <w:caps/>
          <w:sz w:val="28"/>
          <w:szCs w:val="28"/>
          <w:u w:val="single"/>
        </w:rPr>
      </w:pPr>
    </w:p>
    <w:p w:rsidR="004337BF" w:rsidRPr="007521A5" w:rsidRDefault="004337BF" w:rsidP="00BA56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Cs/>
          <w:caps/>
          <w:sz w:val="28"/>
          <w:szCs w:val="28"/>
        </w:rPr>
      </w:pPr>
    </w:p>
    <w:p w:rsidR="00BA43AD" w:rsidRDefault="00BA43AD" w:rsidP="0011375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Cs/>
          <w:caps/>
          <w:sz w:val="28"/>
          <w:szCs w:val="28"/>
        </w:rPr>
      </w:pPr>
      <w:r>
        <w:rPr>
          <w:bCs/>
          <w:caps/>
          <w:sz w:val="28"/>
          <w:szCs w:val="28"/>
        </w:rPr>
        <w:br w:type="page"/>
      </w:r>
    </w:p>
    <w:p w:rsidR="002874C5" w:rsidRDefault="00BA43AD" w:rsidP="00BA43AD">
      <w:pPr>
        <w:pStyle w:val="2"/>
        <w:rPr>
          <w:caps/>
          <w:szCs w:val="28"/>
        </w:rPr>
      </w:pPr>
      <w:bookmarkStart w:id="2" w:name="_Toc442358123"/>
      <w:bookmarkStart w:id="3" w:name="_Toc520463410"/>
      <w:r w:rsidRPr="002C5139">
        <w:lastRenderedPageBreak/>
        <w:t>1 ПАСПОРТ РАБОЧЕЙ  ПРОГРАММЫ УЧЕБНОЙ ДИСЦИПЛИНЫ</w:t>
      </w:r>
      <w:bookmarkEnd w:id="2"/>
      <w:bookmarkEnd w:id="3"/>
    </w:p>
    <w:p w:rsidR="004A44CF" w:rsidRPr="002874C5" w:rsidRDefault="004337BF" w:rsidP="00BA43AD">
      <w:pPr>
        <w:pStyle w:val="2"/>
      </w:pPr>
      <w:bookmarkStart w:id="4" w:name="_Toc520463411"/>
      <w:r w:rsidRPr="002874C5">
        <w:t>ЭЛЕМЕНТЫ ВЫСШЕЙ МАТЕМАТИКИ</w:t>
      </w:r>
      <w:bookmarkEnd w:id="4"/>
    </w:p>
    <w:p w:rsidR="00CD3EA6" w:rsidRPr="002874C5" w:rsidRDefault="00CD3EA6" w:rsidP="001D49E7">
      <w:pPr>
        <w:widowControl w:val="0"/>
        <w:tabs>
          <w:tab w:val="left" w:pos="916"/>
          <w:tab w:val="left" w:pos="1832"/>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bCs/>
        </w:rPr>
      </w:pPr>
    </w:p>
    <w:p w:rsidR="00BA43AD" w:rsidRPr="002C5139" w:rsidRDefault="00BA43AD" w:rsidP="00BA43AD">
      <w:pPr>
        <w:pStyle w:val="2"/>
      </w:pPr>
      <w:bookmarkStart w:id="5" w:name="_Toc442358124"/>
      <w:bookmarkStart w:id="6" w:name="_Toc520463412"/>
      <w:r w:rsidRPr="002C5139">
        <w:t>1.1 Область применения рабочей программы</w:t>
      </w:r>
      <w:bookmarkEnd w:id="5"/>
      <w:bookmarkEnd w:id="6"/>
    </w:p>
    <w:p w:rsidR="00BA43AD" w:rsidRPr="002C5139" w:rsidRDefault="00BA43AD"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2C5139">
        <w:rPr>
          <w:sz w:val="28"/>
          <w:szCs w:val="28"/>
        </w:rPr>
        <w:t xml:space="preserve">Рабочая программа учебной дисциплины является частью образовательной программы среднего профессионального образования подготовки специалистов среднего звена в соответствии с ФГОС по специальности СПО </w:t>
      </w:r>
      <w:r>
        <w:rPr>
          <w:bCs/>
          <w:color w:val="000000"/>
          <w:sz w:val="28"/>
          <w:szCs w:val="28"/>
        </w:rPr>
        <w:t>09.02.04</w:t>
      </w:r>
      <w:r w:rsidRPr="002C5139">
        <w:rPr>
          <w:sz w:val="28"/>
          <w:szCs w:val="28"/>
        </w:rPr>
        <w:t xml:space="preserve"> </w:t>
      </w:r>
      <w:r w:rsidRPr="002C5139">
        <w:rPr>
          <w:bCs/>
          <w:color w:val="000000"/>
          <w:sz w:val="28"/>
          <w:szCs w:val="28"/>
        </w:rPr>
        <w:t>Информационные системы (по отра</w:t>
      </w:r>
      <w:r w:rsidRPr="002C5139">
        <w:rPr>
          <w:bCs/>
          <w:color w:val="000000"/>
          <w:sz w:val="28"/>
          <w:szCs w:val="28"/>
        </w:rPr>
        <w:t>с</w:t>
      </w:r>
      <w:r w:rsidRPr="002C5139">
        <w:rPr>
          <w:bCs/>
          <w:color w:val="000000"/>
          <w:sz w:val="28"/>
          <w:szCs w:val="28"/>
        </w:rPr>
        <w:t>лям)</w:t>
      </w:r>
      <w:r w:rsidRPr="002C5139">
        <w:rPr>
          <w:sz w:val="28"/>
          <w:szCs w:val="28"/>
        </w:rPr>
        <w:t>.</w:t>
      </w:r>
    </w:p>
    <w:p w:rsidR="00BA43AD" w:rsidRDefault="00BA43AD"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2C5139">
        <w:rPr>
          <w:sz w:val="28"/>
          <w:szCs w:val="28"/>
        </w:rPr>
        <w:t>Рабочая программа учебной дисциплины может быть использована в</w:t>
      </w:r>
      <w:r w:rsidRPr="002C5139">
        <w:rPr>
          <w:b/>
          <w:sz w:val="28"/>
          <w:szCs w:val="28"/>
        </w:rPr>
        <w:t xml:space="preserve"> </w:t>
      </w:r>
      <w:r w:rsidRPr="002C5139">
        <w:rPr>
          <w:sz w:val="28"/>
          <w:szCs w:val="28"/>
        </w:rPr>
        <w:t>профе</w:t>
      </w:r>
      <w:r w:rsidRPr="002C5139">
        <w:rPr>
          <w:sz w:val="28"/>
          <w:szCs w:val="28"/>
        </w:rPr>
        <w:t>с</w:t>
      </w:r>
      <w:r w:rsidRPr="002C5139">
        <w:rPr>
          <w:sz w:val="28"/>
          <w:szCs w:val="28"/>
        </w:rPr>
        <w:t>сио</w:t>
      </w:r>
      <w:r w:rsidRPr="002C5139">
        <w:rPr>
          <w:sz w:val="28"/>
          <w:szCs w:val="28"/>
        </w:rPr>
        <w:softHyphen/>
        <w:t>нальной подготовке работников</w:t>
      </w:r>
      <w:r w:rsidRPr="002C5139">
        <w:rPr>
          <w:b/>
          <w:sz w:val="28"/>
          <w:szCs w:val="28"/>
        </w:rPr>
        <w:t xml:space="preserve"> </w:t>
      </w:r>
      <w:r w:rsidRPr="002C5139">
        <w:rPr>
          <w:sz w:val="28"/>
          <w:szCs w:val="28"/>
        </w:rPr>
        <w:t>в области разработки программного обеспеч</w:t>
      </w:r>
      <w:r w:rsidRPr="002C5139">
        <w:rPr>
          <w:sz w:val="28"/>
          <w:szCs w:val="28"/>
        </w:rPr>
        <w:t>е</w:t>
      </w:r>
      <w:r w:rsidRPr="002C5139">
        <w:rPr>
          <w:sz w:val="28"/>
          <w:szCs w:val="28"/>
        </w:rPr>
        <w:t>ния при наличии среднего (полного) общего образования. Опыт работы не требуе</w:t>
      </w:r>
      <w:r w:rsidRPr="002C5139">
        <w:rPr>
          <w:sz w:val="28"/>
          <w:szCs w:val="28"/>
        </w:rPr>
        <w:t>т</w:t>
      </w:r>
      <w:r w:rsidRPr="002C5139">
        <w:rPr>
          <w:sz w:val="28"/>
          <w:szCs w:val="28"/>
        </w:rPr>
        <w:t>ся.</w:t>
      </w:r>
    </w:p>
    <w:p w:rsidR="00BA43AD" w:rsidRPr="002C5139" w:rsidRDefault="00BA43AD"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p>
    <w:p w:rsidR="00BA43AD" w:rsidRPr="002C5139" w:rsidRDefault="00BA43AD" w:rsidP="00BA43AD">
      <w:pPr>
        <w:pStyle w:val="2"/>
      </w:pPr>
      <w:bookmarkStart w:id="7" w:name="_Toc442358125"/>
      <w:bookmarkStart w:id="8" w:name="_Toc520463413"/>
      <w:r w:rsidRPr="002C5139">
        <w:t xml:space="preserve">1.2 Место дисциплины в структуре образовательной </w:t>
      </w:r>
      <w:proofErr w:type="gramStart"/>
      <w:r w:rsidRPr="002C5139">
        <w:t>программы среднего профессионального образования подготовки специалистов среднего звена</w:t>
      </w:r>
      <w:proofErr w:type="gramEnd"/>
      <w:r w:rsidRPr="002C5139">
        <w:t>:</w:t>
      </w:r>
      <w:bookmarkEnd w:id="7"/>
      <w:bookmarkEnd w:id="8"/>
    </w:p>
    <w:p w:rsidR="00BA43AD" w:rsidRDefault="00F74C52" w:rsidP="001D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Pr>
          <w:sz w:val="28"/>
          <w:szCs w:val="28"/>
        </w:rPr>
        <w:t xml:space="preserve">Учебная дисциплина </w:t>
      </w:r>
      <w:r w:rsidR="00D1711F" w:rsidRPr="002874C5">
        <w:rPr>
          <w:i/>
          <w:sz w:val="28"/>
          <w:szCs w:val="28"/>
        </w:rPr>
        <w:t>Элементы высшей математики</w:t>
      </w:r>
      <w:r w:rsidR="006D0238" w:rsidRPr="007521A5">
        <w:rPr>
          <w:sz w:val="28"/>
          <w:szCs w:val="28"/>
        </w:rPr>
        <w:t xml:space="preserve"> принадлежит </w:t>
      </w:r>
      <w:r w:rsidR="00BA43AD">
        <w:rPr>
          <w:sz w:val="28"/>
          <w:szCs w:val="28"/>
        </w:rPr>
        <w:t>м</w:t>
      </w:r>
      <w:r w:rsidR="00BA43AD" w:rsidRPr="00BA43AD">
        <w:rPr>
          <w:sz w:val="28"/>
          <w:szCs w:val="28"/>
        </w:rPr>
        <w:t>атематическ</w:t>
      </w:r>
      <w:r w:rsidR="00BA43AD">
        <w:rPr>
          <w:sz w:val="28"/>
          <w:szCs w:val="28"/>
        </w:rPr>
        <w:t>ому</w:t>
      </w:r>
      <w:r w:rsidR="00BA43AD" w:rsidRPr="00BA43AD">
        <w:rPr>
          <w:sz w:val="28"/>
          <w:szCs w:val="28"/>
        </w:rPr>
        <w:t xml:space="preserve"> и общ</w:t>
      </w:r>
      <w:r w:rsidR="00BA43AD">
        <w:rPr>
          <w:sz w:val="28"/>
          <w:szCs w:val="28"/>
        </w:rPr>
        <w:t>ему</w:t>
      </w:r>
      <w:r w:rsidR="00BA43AD" w:rsidRPr="00BA43AD">
        <w:rPr>
          <w:sz w:val="28"/>
          <w:szCs w:val="28"/>
        </w:rPr>
        <w:t xml:space="preserve"> естественнонаучн</w:t>
      </w:r>
      <w:r w:rsidR="00BA43AD">
        <w:rPr>
          <w:sz w:val="28"/>
          <w:szCs w:val="28"/>
        </w:rPr>
        <w:t>ому</w:t>
      </w:r>
      <w:r w:rsidR="00BA43AD" w:rsidRPr="00BA43AD">
        <w:rPr>
          <w:sz w:val="28"/>
          <w:szCs w:val="28"/>
        </w:rPr>
        <w:t xml:space="preserve"> </w:t>
      </w:r>
      <w:r w:rsidR="006D0238" w:rsidRPr="007521A5">
        <w:rPr>
          <w:sz w:val="28"/>
          <w:szCs w:val="28"/>
        </w:rPr>
        <w:t>циклу</w:t>
      </w:r>
      <w:r w:rsidR="00BA43AD">
        <w:rPr>
          <w:sz w:val="28"/>
          <w:szCs w:val="28"/>
        </w:rPr>
        <w:t>.</w:t>
      </w:r>
      <w:r w:rsidR="006D0238" w:rsidRPr="007521A5">
        <w:rPr>
          <w:sz w:val="28"/>
          <w:szCs w:val="28"/>
        </w:rPr>
        <w:t xml:space="preserve"> </w:t>
      </w:r>
    </w:p>
    <w:p w:rsidR="00BA43AD" w:rsidRDefault="00BA43AD" w:rsidP="001D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p>
    <w:p w:rsidR="004A44CF" w:rsidRPr="002874C5" w:rsidRDefault="004A44CF" w:rsidP="001D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sz w:val="28"/>
          <w:szCs w:val="28"/>
        </w:rPr>
      </w:pPr>
      <w:bookmarkStart w:id="9" w:name="_Toc520463414"/>
      <w:r w:rsidRPr="00BA43AD">
        <w:rPr>
          <w:rStyle w:val="20"/>
        </w:rPr>
        <w:t>1.3. Цели и задачи учебной дисциплины – требования к результатам освоения учебной дисциплины</w:t>
      </w:r>
      <w:bookmarkEnd w:id="9"/>
      <w:r w:rsidRPr="002874C5">
        <w:rPr>
          <w:b/>
          <w:bCs/>
          <w:i/>
          <w:sz w:val="28"/>
          <w:szCs w:val="28"/>
        </w:rPr>
        <w:t>:</w:t>
      </w:r>
    </w:p>
    <w:p w:rsidR="004A44CF" w:rsidRPr="007521A5" w:rsidRDefault="004A44CF"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 xml:space="preserve">В результате освоения учебной дисциплины обучающийся должен </w:t>
      </w:r>
      <w:r w:rsidRPr="002874C5">
        <w:rPr>
          <w:b/>
          <w:sz w:val="28"/>
          <w:szCs w:val="28"/>
        </w:rPr>
        <w:t>уметь</w:t>
      </w:r>
      <w:r w:rsidRPr="007521A5">
        <w:rPr>
          <w:sz w:val="28"/>
          <w:szCs w:val="28"/>
        </w:rPr>
        <w:t>:</w:t>
      </w:r>
    </w:p>
    <w:p w:rsidR="00D348D4" w:rsidRPr="000E7658" w:rsidRDefault="00D348D4" w:rsidP="00BA43AD">
      <w:pPr>
        <w:pStyle w:val="afb"/>
        <w:numPr>
          <w:ilvl w:val="0"/>
          <w:numId w:val="47"/>
        </w:numPr>
        <w:spacing w:after="0" w:line="240" w:lineRule="auto"/>
        <w:ind w:left="0" w:firstLine="709"/>
        <w:jc w:val="both"/>
        <w:rPr>
          <w:rFonts w:ascii="Times New Roman" w:hAnsi="Times New Roman" w:cs="Times New Roman"/>
          <w:snapToGrid w:val="0"/>
          <w:color w:val="000000"/>
          <w:spacing w:val="-4"/>
          <w:sz w:val="28"/>
          <w:szCs w:val="28"/>
        </w:rPr>
      </w:pPr>
      <w:r w:rsidRPr="000E7658">
        <w:rPr>
          <w:rFonts w:ascii="Times New Roman" w:hAnsi="Times New Roman" w:cs="Times New Roman"/>
          <w:snapToGrid w:val="0"/>
          <w:color w:val="000000"/>
          <w:spacing w:val="-4"/>
          <w:sz w:val="28"/>
          <w:szCs w:val="28"/>
        </w:rPr>
        <w:t>выполнять операции над матрицами и решать системы линейных уравнений;</w:t>
      </w:r>
    </w:p>
    <w:p w:rsidR="00D348D4" w:rsidRPr="000E7658" w:rsidRDefault="00D348D4" w:rsidP="00BA43AD">
      <w:pPr>
        <w:pStyle w:val="afb"/>
        <w:numPr>
          <w:ilvl w:val="0"/>
          <w:numId w:val="47"/>
        </w:numPr>
        <w:spacing w:after="0" w:line="240" w:lineRule="auto"/>
        <w:ind w:left="0" w:firstLine="709"/>
        <w:jc w:val="both"/>
        <w:rPr>
          <w:rFonts w:ascii="Times New Roman" w:hAnsi="Times New Roman" w:cs="Times New Roman"/>
          <w:snapToGrid w:val="0"/>
          <w:color w:val="000000"/>
          <w:spacing w:val="-4"/>
          <w:sz w:val="28"/>
          <w:szCs w:val="28"/>
        </w:rPr>
      </w:pPr>
      <w:r w:rsidRPr="000E7658">
        <w:rPr>
          <w:rFonts w:ascii="Times New Roman" w:hAnsi="Times New Roman" w:cs="Times New Roman"/>
          <w:snapToGrid w:val="0"/>
          <w:color w:val="000000"/>
          <w:spacing w:val="-4"/>
          <w:sz w:val="28"/>
          <w:szCs w:val="28"/>
        </w:rPr>
        <w:t>применять методы дифференциального и интегрального исчисления;</w:t>
      </w:r>
    </w:p>
    <w:p w:rsidR="00D348D4" w:rsidRPr="000E7658" w:rsidRDefault="00D348D4" w:rsidP="00BA43AD">
      <w:pPr>
        <w:pStyle w:val="afb"/>
        <w:numPr>
          <w:ilvl w:val="0"/>
          <w:numId w:val="47"/>
        </w:numPr>
        <w:spacing w:after="0" w:line="240" w:lineRule="auto"/>
        <w:ind w:left="0" w:firstLine="709"/>
        <w:jc w:val="both"/>
        <w:rPr>
          <w:rFonts w:ascii="Times New Roman" w:hAnsi="Times New Roman" w:cs="Times New Roman"/>
          <w:sz w:val="28"/>
          <w:szCs w:val="28"/>
        </w:rPr>
      </w:pPr>
      <w:r w:rsidRPr="000E7658">
        <w:rPr>
          <w:rFonts w:ascii="Times New Roman" w:hAnsi="Times New Roman" w:cs="Times New Roman"/>
          <w:snapToGrid w:val="0"/>
          <w:color w:val="000000"/>
          <w:spacing w:val="-4"/>
          <w:sz w:val="28"/>
          <w:szCs w:val="28"/>
        </w:rPr>
        <w:t xml:space="preserve">решать дифференциальные уравнения; </w:t>
      </w:r>
    </w:p>
    <w:p w:rsidR="004A44CF" w:rsidRPr="007521A5" w:rsidRDefault="004A44CF"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 xml:space="preserve">В результате освоения учебной дисциплины обучающийся должен </w:t>
      </w:r>
      <w:r w:rsidRPr="002874C5">
        <w:rPr>
          <w:b/>
          <w:sz w:val="28"/>
          <w:szCs w:val="28"/>
        </w:rPr>
        <w:t>знать</w:t>
      </w:r>
      <w:r w:rsidRPr="007521A5">
        <w:rPr>
          <w:sz w:val="28"/>
          <w:szCs w:val="28"/>
        </w:rPr>
        <w:t>:</w:t>
      </w:r>
    </w:p>
    <w:p w:rsidR="00D348D4" w:rsidRPr="00E36E00" w:rsidRDefault="00D348D4" w:rsidP="00BA43AD">
      <w:pPr>
        <w:pStyle w:val="afb"/>
        <w:numPr>
          <w:ilvl w:val="0"/>
          <w:numId w:val="46"/>
        </w:numPr>
        <w:autoSpaceDE w:val="0"/>
        <w:autoSpaceDN w:val="0"/>
        <w:adjustRightInd w:val="0"/>
        <w:spacing w:after="0" w:line="240" w:lineRule="auto"/>
        <w:ind w:left="0" w:firstLine="709"/>
        <w:jc w:val="both"/>
        <w:rPr>
          <w:rFonts w:ascii="Times New Roman" w:hAnsi="Times New Roman" w:cs="Times New Roman"/>
          <w:sz w:val="28"/>
          <w:szCs w:val="28"/>
        </w:rPr>
      </w:pPr>
      <w:r w:rsidRPr="00E36E00">
        <w:rPr>
          <w:rFonts w:ascii="Times New Roman" w:hAnsi="Times New Roman" w:cs="Times New Roman"/>
          <w:sz w:val="28"/>
          <w:szCs w:val="28"/>
        </w:rPr>
        <w:t>основы математического анализа, линейной алгебры и аналитической геометрии;</w:t>
      </w:r>
    </w:p>
    <w:p w:rsidR="00D348D4" w:rsidRPr="00BA43AD" w:rsidRDefault="00D348D4" w:rsidP="00BA43AD">
      <w:pPr>
        <w:pStyle w:val="afb"/>
        <w:numPr>
          <w:ilvl w:val="0"/>
          <w:numId w:val="46"/>
        </w:numPr>
        <w:autoSpaceDE w:val="0"/>
        <w:autoSpaceDN w:val="0"/>
        <w:adjustRightInd w:val="0"/>
        <w:spacing w:after="0" w:line="240" w:lineRule="auto"/>
        <w:ind w:left="0" w:firstLine="709"/>
        <w:jc w:val="both"/>
        <w:rPr>
          <w:rFonts w:ascii="Times New Roman" w:hAnsi="Times New Roman" w:cs="Times New Roman"/>
          <w:bCs/>
          <w:sz w:val="28"/>
          <w:szCs w:val="28"/>
        </w:rPr>
      </w:pPr>
      <w:r w:rsidRPr="00E36E00">
        <w:rPr>
          <w:rFonts w:ascii="Times New Roman" w:hAnsi="Times New Roman" w:cs="Times New Roman"/>
          <w:sz w:val="28"/>
          <w:szCs w:val="28"/>
        </w:rPr>
        <w:t>основы дифференциальн</w:t>
      </w:r>
      <w:r w:rsidR="00BA43AD">
        <w:rPr>
          <w:rFonts w:ascii="Times New Roman" w:hAnsi="Times New Roman" w:cs="Times New Roman"/>
          <w:sz w:val="28"/>
          <w:szCs w:val="28"/>
        </w:rPr>
        <w:t>ого и интегрального исчисления.</w:t>
      </w:r>
    </w:p>
    <w:p w:rsidR="00BA43AD" w:rsidRPr="00E36E00" w:rsidRDefault="00BA43AD" w:rsidP="00BA43AD">
      <w:pPr>
        <w:pStyle w:val="afb"/>
        <w:autoSpaceDE w:val="0"/>
        <w:autoSpaceDN w:val="0"/>
        <w:adjustRightInd w:val="0"/>
        <w:spacing w:after="0" w:line="240" w:lineRule="auto"/>
        <w:ind w:left="0" w:firstLine="709"/>
        <w:jc w:val="both"/>
        <w:rPr>
          <w:rFonts w:ascii="Times New Roman" w:hAnsi="Times New Roman" w:cs="Times New Roman"/>
          <w:bCs/>
          <w:sz w:val="28"/>
          <w:szCs w:val="28"/>
        </w:rPr>
      </w:pPr>
    </w:p>
    <w:p w:rsidR="004A44CF" w:rsidRPr="002874C5" w:rsidRDefault="00BA43AD" w:rsidP="00BA43AD">
      <w:pPr>
        <w:pStyle w:val="2"/>
      </w:pPr>
      <w:bookmarkStart w:id="10" w:name="_Toc520463415"/>
      <w:r>
        <w:t xml:space="preserve">1.4 </w:t>
      </w:r>
      <w:r w:rsidR="004A44CF" w:rsidRPr="002874C5">
        <w:t>Рекомендуемое количество часов на освоение примерной программы учебной дисциплины:</w:t>
      </w:r>
      <w:bookmarkEnd w:id="10"/>
    </w:p>
    <w:p w:rsidR="004A44CF" w:rsidRPr="007521A5" w:rsidRDefault="004A44CF"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максимальной</w:t>
      </w:r>
      <w:r w:rsidR="001107EF" w:rsidRPr="007521A5">
        <w:rPr>
          <w:sz w:val="28"/>
          <w:szCs w:val="28"/>
        </w:rPr>
        <w:t xml:space="preserve"> уч</w:t>
      </w:r>
      <w:r w:rsidR="00512491">
        <w:rPr>
          <w:sz w:val="28"/>
          <w:szCs w:val="28"/>
        </w:rPr>
        <w:t xml:space="preserve">ебной нагрузки </w:t>
      </w:r>
      <w:proofErr w:type="gramStart"/>
      <w:r w:rsidR="00512491">
        <w:rPr>
          <w:sz w:val="28"/>
          <w:szCs w:val="28"/>
        </w:rPr>
        <w:t>обучающегося</w:t>
      </w:r>
      <w:proofErr w:type="gramEnd"/>
      <w:r w:rsidR="00512491">
        <w:rPr>
          <w:sz w:val="28"/>
          <w:szCs w:val="28"/>
        </w:rPr>
        <w:t xml:space="preserve">  189</w:t>
      </w:r>
      <w:r w:rsidRPr="007521A5">
        <w:rPr>
          <w:sz w:val="28"/>
          <w:szCs w:val="28"/>
        </w:rPr>
        <w:t>часов, в том числе:</w:t>
      </w:r>
    </w:p>
    <w:p w:rsidR="004A44CF" w:rsidRPr="007521A5" w:rsidRDefault="004A44CF"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 xml:space="preserve">обязательной аудиторной учебной нагрузки </w:t>
      </w:r>
      <w:proofErr w:type="gramStart"/>
      <w:r w:rsidRPr="007521A5">
        <w:rPr>
          <w:sz w:val="28"/>
          <w:szCs w:val="28"/>
        </w:rPr>
        <w:t>обучающегося</w:t>
      </w:r>
      <w:proofErr w:type="gramEnd"/>
      <w:r w:rsidR="00512491">
        <w:rPr>
          <w:sz w:val="28"/>
          <w:szCs w:val="28"/>
        </w:rPr>
        <w:t xml:space="preserve">  126</w:t>
      </w:r>
      <w:r w:rsidRPr="007521A5">
        <w:rPr>
          <w:sz w:val="28"/>
          <w:szCs w:val="28"/>
        </w:rPr>
        <w:t xml:space="preserve"> часов;</w:t>
      </w:r>
    </w:p>
    <w:p w:rsidR="004A44CF" w:rsidRPr="007521A5" w:rsidRDefault="004A44CF"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r w:rsidRPr="007521A5">
        <w:rPr>
          <w:sz w:val="28"/>
          <w:szCs w:val="28"/>
        </w:rPr>
        <w:t>самостояте</w:t>
      </w:r>
      <w:r w:rsidR="00512491">
        <w:rPr>
          <w:sz w:val="28"/>
          <w:szCs w:val="28"/>
        </w:rPr>
        <w:t>льной работы обучающегося   63 часа</w:t>
      </w:r>
      <w:r w:rsidRPr="007521A5">
        <w:rPr>
          <w:sz w:val="28"/>
          <w:szCs w:val="28"/>
        </w:rPr>
        <w:t>.</w:t>
      </w:r>
    </w:p>
    <w:p w:rsidR="004A44CF" w:rsidRPr="007521A5" w:rsidRDefault="004A44CF"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p>
    <w:p w:rsidR="004A44CF" w:rsidRPr="007521A5" w:rsidRDefault="004A44CF" w:rsidP="001D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sz w:val="28"/>
          <w:szCs w:val="28"/>
        </w:rPr>
      </w:pPr>
    </w:p>
    <w:p w:rsidR="00BA43AD" w:rsidRDefault="00BA43AD" w:rsidP="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sz w:val="28"/>
          <w:szCs w:val="28"/>
        </w:rPr>
      </w:pPr>
      <w:r>
        <w:rPr>
          <w:bCs/>
          <w:sz w:val="28"/>
          <w:szCs w:val="28"/>
        </w:rPr>
        <w:br w:type="page"/>
      </w:r>
    </w:p>
    <w:p w:rsidR="004A44CF" w:rsidRPr="00BA43AD" w:rsidRDefault="00BA43AD" w:rsidP="00BA43AD">
      <w:pPr>
        <w:pStyle w:val="2"/>
      </w:pPr>
      <w:bookmarkStart w:id="11" w:name="_Toc520463416"/>
      <w:r>
        <w:lastRenderedPageBreak/>
        <w:t xml:space="preserve">2 </w:t>
      </w:r>
      <w:r w:rsidR="004A44CF" w:rsidRPr="00BA43AD">
        <w:t>СТРУКТУРА И СОДЕРЖАНИЕ УЧЕБНОЙ ДИСЦИПЛИНЫ</w:t>
      </w:r>
      <w:bookmarkEnd w:id="11"/>
    </w:p>
    <w:p w:rsidR="0051741B" w:rsidRPr="007521A5" w:rsidRDefault="0051741B" w:rsidP="00BA43AD">
      <w:pPr>
        <w:pStyle w:val="2"/>
      </w:pPr>
    </w:p>
    <w:p w:rsidR="004A44CF" w:rsidRPr="00BA43AD" w:rsidRDefault="004A44CF" w:rsidP="00BA43AD">
      <w:pPr>
        <w:pStyle w:val="2"/>
      </w:pPr>
      <w:bookmarkStart w:id="12" w:name="_Toc520463417"/>
      <w:r w:rsidRPr="00BA43AD">
        <w:t>2.1. Объем учебной дисциплины и виды учебной работы</w:t>
      </w:r>
      <w:bookmarkEnd w:id="12"/>
    </w:p>
    <w:tbl>
      <w:tblPr>
        <w:tblW w:w="102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40"/>
        <w:gridCol w:w="1633"/>
        <w:gridCol w:w="1633"/>
      </w:tblGrid>
      <w:tr w:rsidR="00CD3EA6" w:rsidRPr="00365A8E" w:rsidTr="00BA43AD">
        <w:trPr>
          <w:trHeight w:val="20"/>
          <w:jc w:val="center"/>
        </w:trPr>
        <w:tc>
          <w:tcPr>
            <w:tcW w:w="6026" w:type="dxa"/>
          </w:tcPr>
          <w:p w:rsidR="00CD3EA6" w:rsidRPr="00365A8E" w:rsidRDefault="00CD3EA6" w:rsidP="00585D0D">
            <w:pPr>
              <w:jc w:val="center"/>
            </w:pPr>
            <w:r w:rsidRPr="00365A8E">
              <w:rPr>
                <w:bCs/>
              </w:rPr>
              <w:t>Вид учебной работы</w:t>
            </w:r>
          </w:p>
        </w:tc>
        <w:tc>
          <w:tcPr>
            <w:tcW w:w="1418" w:type="dxa"/>
          </w:tcPr>
          <w:p w:rsidR="00CD3EA6" w:rsidRPr="00365A8E" w:rsidRDefault="00CD3EA6" w:rsidP="00585D0D">
            <w:pPr>
              <w:jc w:val="center"/>
              <w:rPr>
                <w:i/>
                <w:iCs/>
              </w:rPr>
            </w:pPr>
            <w:r w:rsidRPr="00365A8E">
              <w:rPr>
                <w:bCs/>
                <w:i/>
                <w:iCs/>
              </w:rPr>
              <w:t xml:space="preserve">Объем часов на </w:t>
            </w:r>
            <w:proofErr w:type="gramStart"/>
            <w:r w:rsidRPr="00365A8E">
              <w:rPr>
                <w:bCs/>
                <w:i/>
                <w:iCs/>
              </w:rPr>
              <w:t>очном</w:t>
            </w:r>
            <w:proofErr w:type="gramEnd"/>
          </w:p>
        </w:tc>
        <w:tc>
          <w:tcPr>
            <w:tcW w:w="1418" w:type="dxa"/>
          </w:tcPr>
          <w:p w:rsidR="00CD3EA6" w:rsidRPr="00365A8E" w:rsidRDefault="00CD3EA6" w:rsidP="00585D0D">
            <w:pPr>
              <w:jc w:val="center"/>
              <w:rPr>
                <w:bCs/>
                <w:i/>
                <w:iCs/>
              </w:rPr>
            </w:pPr>
            <w:r w:rsidRPr="00365A8E">
              <w:rPr>
                <w:bCs/>
                <w:i/>
                <w:iCs/>
              </w:rPr>
              <w:t xml:space="preserve">объём часов на </w:t>
            </w:r>
            <w:proofErr w:type="spellStart"/>
            <w:r w:rsidRPr="00365A8E">
              <w:rPr>
                <w:bCs/>
                <w:i/>
                <w:iCs/>
              </w:rPr>
              <w:t>заочн</w:t>
            </w:r>
            <w:proofErr w:type="spellEnd"/>
          </w:p>
        </w:tc>
      </w:tr>
      <w:tr w:rsidR="00CD3EA6" w:rsidRPr="00365A8E" w:rsidTr="00BA43AD">
        <w:trPr>
          <w:trHeight w:val="20"/>
          <w:jc w:val="center"/>
        </w:trPr>
        <w:tc>
          <w:tcPr>
            <w:tcW w:w="6026" w:type="dxa"/>
          </w:tcPr>
          <w:p w:rsidR="00CD3EA6" w:rsidRPr="00365A8E" w:rsidRDefault="00CD3EA6" w:rsidP="003509A1">
            <w:pPr>
              <w:rPr>
                <w:bCs/>
              </w:rPr>
            </w:pPr>
            <w:r w:rsidRPr="00365A8E">
              <w:rPr>
                <w:bCs/>
              </w:rPr>
              <w:t>Максимальная учебная нагрузка (всего)</w:t>
            </w:r>
          </w:p>
        </w:tc>
        <w:tc>
          <w:tcPr>
            <w:tcW w:w="1418" w:type="dxa"/>
            <w:vAlign w:val="center"/>
          </w:tcPr>
          <w:p w:rsidR="00CD3EA6" w:rsidRPr="00365A8E" w:rsidRDefault="00E33455" w:rsidP="009408C2">
            <w:pPr>
              <w:jc w:val="center"/>
              <w:rPr>
                <w:i/>
                <w:iCs/>
              </w:rPr>
            </w:pPr>
            <w:r w:rsidRPr="00365A8E">
              <w:t>189</w:t>
            </w:r>
          </w:p>
        </w:tc>
        <w:tc>
          <w:tcPr>
            <w:tcW w:w="1418" w:type="dxa"/>
            <w:vAlign w:val="center"/>
          </w:tcPr>
          <w:p w:rsidR="00CD3EA6" w:rsidRPr="009408C2" w:rsidRDefault="00495890" w:rsidP="009408C2">
            <w:pPr>
              <w:jc w:val="center"/>
            </w:pPr>
            <w:r w:rsidRPr="009408C2">
              <w:t>189</w:t>
            </w:r>
          </w:p>
        </w:tc>
      </w:tr>
      <w:tr w:rsidR="00CD3EA6" w:rsidRPr="00365A8E" w:rsidTr="00BA43AD">
        <w:trPr>
          <w:trHeight w:val="20"/>
          <w:jc w:val="center"/>
        </w:trPr>
        <w:tc>
          <w:tcPr>
            <w:tcW w:w="6026" w:type="dxa"/>
          </w:tcPr>
          <w:p w:rsidR="00CD3EA6" w:rsidRPr="00365A8E" w:rsidRDefault="00CD3EA6" w:rsidP="00585D0D">
            <w:pPr>
              <w:jc w:val="both"/>
            </w:pPr>
            <w:r w:rsidRPr="00365A8E">
              <w:rPr>
                <w:bCs/>
              </w:rPr>
              <w:t xml:space="preserve">Обязательная аудиторная учебная нагрузка (всего) </w:t>
            </w:r>
          </w:p>
        </w:tc>
        <w:tc>
          <w:tcPr>
            <w:tcW w:w="1418" w:type="dxa"/>
            <w:vAlign w:val="center"/>
          </w:tcPr>
          <w:p w:rsidR="00CD3EA6" w:rsidRPr="00365A8E" w:rsidRDefault="00E33455" w:rsidP="009408C2">
            <w:pPr>
              <w:jc w:val="center"/>
              <w:rPr>
                <w:i/>
                <w:iCs/>
              </w:rPr>
            </w:pPr>
            <w:r w:rsidRPr="00365A8E">
              <w:t>126</w:t>
            </w:r>
          </w:p>
        </w:tc>
        <w:tc>
          <w:tcPr>
            <w:tcW w:w="1418" w:type="dxa"/>
            <w:vAlign w:val="center"/>
          </w:tcPr>
          <w:p w:rsidR="00CD3EA6" w:rsidRPr="009408C2" w:rsidRDefault="00543625" w:rsidP="009408C2">
            <w:pPr>
              <w:jc w:val="center"/>
            </w:pPr>
            <w:r w:rsidRPr="009408C2">
              <w:t>26</w:t>
            </w:r>
          </w:p>
        </w:tc>
      </w:tr>
      <w:tr w:rsidR="00CD3EA6" w:rsidRPr="00365A8E" w:rsidTr="00BA43AD">
        <w:trPr>
          <w:trHeight w:val="20"/>
          <w:jc w:val="center"/>
        </w:trPr>
        <w:tc>
          <w:tcPr>
            <w:tcW w:w="6026" w:type="dxa"/>
          </w:tcPr>
          <w:p w:rsidR="00CD3EA6" w:rsidRPr="00365A8E" w:rsidRDefault="00CD3EA6" w:rsidP="00585D0D">
            <w:pPr>
              <w:jc w:val="both"/>
            </w:pPr>
            <w:r w:rsidRPr="00365A8E">
              <w:t>в том числе:</w:t>
            </w:r>
          </w:p>
        </w:tc>
        <w:tc>
          <w:tcPr>
            <w:tcW w:w="1418" w:type="dxa"/>
            <w:vAlign w:val="center"/>
          </w:tcPr>
          <w:p w:rsidR="00CD3EA6" w:rsidRPr="00365A8E" w:rsidRDefault="00CD3EA6" w:rsidP="009408C2">
            <w:pPr>
              <w:jc w:val="center"/>
              <w:rPr>
                <w:i/>
                <w:iCs/>
              </w:rPr>
            </w:pPr>
          </w:p>
        </w:tc>
        <w:tc>
          <w:tcPr>
            <w:tcW w:w="1418" w:type="dxa"/>
            <w:vAlign w:val="center"/>
          </w:tcPr>
          <w:p w:rsidR="00CD3EA6" w:rsidRPr="009408C2" w:rsidRDefault="00CD3EA6" w:rsidP="009408C2">
            <w:pPr>
              <w:jc w:val="center"/>
              <w:rPr>
                <w:iCs/>
              </w:rPr>
            </w:pPr>
          </w:p>
        </w:tc>
      </w:tr>
      <w:tr w:rsidR="00CD3EA6" w:rsidRPr="00365A8E" w:rsidTr="00BA43AD">
        <w:trPr>
          <w:trHeight w:val="20"/>
          <w:jc w:val="center"/>
        </w:trPr>
        <w:tc>
          <w:tcPr>
            <w:tcW w:w="6026" w:type="dxa"/>
          </w:tcPr>
          <w:p w:rsidR="00CD3EA6" w:rsidRPr="00365A8E" w:rsidRDefault="00CD3EA6" w:rsidP="00585D0D">
            <w:pPr>
              <w:jc w:val="both"/>
            </w:pPr>
            <w:r w:rsidRPr="00365A8E">
              <w:t xml:space="preserve">     лабораторные  работы</w:t>
            </w:r>
          </w:p>
        </w:tc>
        <w:tc>
          <w:tcPr>
            <w:tcW w:w="1418" w:type="dxa"/>
            <w:vAlign w:val="center"/>
          </w:tcPr>
          <w:p w:rsidR="00CD3EA6" w:rsidRPr="00365A8E" w:rsidRDefault="00CD3EA6" w:rsidP="009408C2">
            <w:pPr>
              <w:jc w:val="center"/>
              <w:rPr>
                <w:i/>
                <w:iCs/>
              </w:rPr>
            </w:pPr>
          </w:p>
        </w:tc>
        <w:tc>
          <w:tcPr>
            <w:tcW w:w="1418" w:type="dxa"/>
            <w:vAlign w:val="center"/>
          </w:tcPr>
          <w:p w:rsidR="00CD3EA6" w:rsidRPr="009408C2" w:rsidRDefault="00CD3EA6" w:rsidP="009408C2">
            <w:pPr>
              <w:jc w:val="center"/>
              <w:rPr>
                <w:iCs/>
              </w:rPr>
            </w:pPr>
          </w:p>
        </w:tc>
      </w:tr>
      <w:tr w:rsidR="00CD3EA6" w:rsidRPr="00365A8E" w:rsidTr="00BA43AD">
        <w:trPr>
          <w:trHeight w:val="20"/>
          <w:jc w:val="center"/>
        </w:trPr>
        <w:tc>
          <w:tcPr>
            <w:tcW w:w="6026" w:type="dxa"/>
          </w:tcPr>
          <w:p w:rsidR="00CD3EA6" w:rsidRPr="00365A8E" w:rsidRDefault="00CD3EA6" w:rsidP="00585D0D">
            <w:pPr>
              <w:jc w:val="both"/>
            </w:pPr>
            <w:r w:rsidRPr="00365A8E">
              <w:t xml:space="preserve">     практические занятия</w:t>
            </w:r>
          </w:p>
        </w:tc>
        <w:tc>
          <w:tcPr>
            <w:tcW w:w="1418" w:type="dxa"/>
            <w:vAlign w:val="center"/>
          </w:tcPr>
          <w:p w:rsidR="00CD3EA6" w:rsidRPr="00365A8E" w:rsidRDefault="00E33455" w:rsidP="009408C2">
            <w:pPr>
              <w:jc w:val="center"/>
              <w:rPr>
                <w:i/>
                <w:iCs/>
              </w:rPr>
            </w:pPr>
            <w:r w:rsidRPr="00365A8E">
              <w:t>20</w:t>
            </w:r>
          </w:p>
        </w:tc>
        <w:tc>
          <w:tcPr>
            <w:tcW w:w="1418" w:type="dxa"/>
            <w:vAlign w:val="center"/>
          </w:tcPr>
          <w:p w:rsidR="00CD3EA6" w:rsidRPr="009408C2" w:rsidRDefault="009408C2" w:rsidP="009408C2">
            <w:pPr>
              <w:jc w:val="center"/>
            </w:pPr>
            <w:r w:rsidRPr="009408C2">
              <w:t>6</w:t>
            </w:r>
          </w:p>
        </w:tc>
      </w:tr>
      <w:tr w:rsidR="00CD3EA6" w:rsidRPr="00365A8E" w:rsidTr="00BA43AD">
        <w:trPr>
          <w:trHeight w:val="20"/>
          <w:jc w:val="center"/>
        </w:trPr>
        <w:tc>
          <w:tcPr>
            <w:tcW w:w="6026" w:type="dxa"/>
          </w:tcPr>
          <w:p w:rsidR="00CD3EA6" w:rsidRPr="00365A8E" w:rsidRDefault="00CD3EA6" w:rsidP="00585D0D">
            <w:pPr>
              <w:jc w:val="both"/>
            </w:pPr>
            <w:r w:rsidRPr="00365A8E">
              <w:t xml:space="preserve">     контрольные работы</w:t>
            </w:r>
          </w:p>
        </w:tc>
        <w:tc>
          <w:tcPr>
            <w:tcW w:w="1418" w:type="dxa"/>
            <w:vAlign w:val="center"/>
          </w:tcPr>
          <w:p w:rsidR="00CD3EA6" w:rsidRPr="00365A8E" w:rsidRDefault="00CD3EA6" w:rsidP="009408C2">
            <w:pPr>
              <w:jc w:val="center"/>
              <w:rPr>
                <w:i/>
                <w:iCs/>
              </w:rPr>
            </w:pPr>
          </w:p>
        </w:tc>
        <w:tc>
          <w:tcPr>
            <w:tcW w:w="1418" w:type="dxa"/>
            <w:vAlign w:val="center"/>
          </w:tcPr>
          <w:p w:rsidR="00CD3EA6" w:rsidRPr="009408C2" w:rsidRDefault="00CD3EA6" w:rsidP="009408C2">
            <w:pPr>
              <w:jc w:val="center"/>
              <w:rPr>
                <w:iCs/>
              </w:rPr>
            </w:pPr>
          </w:p>
        </w:tc>
      </w:tr>
      <w:tr w:rsidR="00CD3EA6" w:rsidRPr="00365A8E" w:rsidTr="00BA43AD">
        <w:trPr>
          <w:trHeight w:val="20"/>
          <w:jc w:val="center"/>
        </w:trPr>
        <w:tc>
          <w:tcPr>
            <w:tcW w:w="6026" w:type="dxa"/>
          </w:tcPr>
          <w:p w:rsidR="00CD3EA6" w:rsidRPr="00365A8E" w:rsidRDefault="00CD3EA6" w:rsidP="004337BF">
            <w:pPr>
              <w:jc w:val="both"/>
              <w:rPr>
                <w:i/>
                <w:iCs/>
              </w:rPr>
            </w:pPr>
            <w:r w:rsidRPr="00365A8E">
              <w:t xml:space="preserve">     курсовая работа</w:t>
            </w:r>
          </w:p>
        </w:tc>
        <w:tc>
          <w:tcPr>
            <w:tcW w:w="1418" w:type="dxa"/>
            <w:vAlign w:val="center"/>
          </w:tcPr>
          <w:p w:rsidR="00CD3EA6" w:rsidRPr="00365A8E" w:rsidRDefault="00CD3EA6" w:rsidP="009408C2">
            <w:pPr>
              <w:jc w:val="center"/>
              <w:rPr>
                <w:i/>
                <w:iCs/>
              </w:rPr>
            </w:pPr>
          </w:p>
        </w:tc>
        <w:tc>
          <w:tcPr>
            <w:tcW w:w="1418" w:type="dxa"/>
            <w:vAlign w:val="center"/>
          </w:tcPr>
          <w:p w:rsidR="00CD3EA6" w:rsidRPr="009408C2" w:rsidRDefault="00CD3EA6" w:rsidP="009408C2">
            <w:pPr>
              <w:jc w:val="center"/>
              <w:rPr>
                <w:iCs/>
              </w:rPr>
            </w:pPr>
          </w:p>
        </w:tc>
      </w:tr>
      <w:tr w:rsidR="00CD3EA6" w:rsidRPr="00365A8E" w:rsidTr="00BA43AD">
        <w:trPr>
          <w:trHeight w:val="20"/>
          <w:jc w:val="center"/>
        </w:trPr>
        <w:tc>
          <w:tcPr>
            <w:tcW w:w="6026" w:type="dxa"/>
          </w:tcPr>
          <w:p w:rsidR="00CD3EA6" w:rsidRPr="00365A8E" w:rsidRDefault="00CD3EA6" w:rsidP="00585D0D">
            <w:pPr>
              <w:jc w:val="both"/>
              <w:rPr>
                <w:bCs/>
              </w:rPr>
            </w:pPr>
            <w:r w:rsidRPr="00365A8E">
              <w:rPr>
                <w:bCs/>
              </w:rPr>
              <w:t>Самостоятельная работа обучающегося (всего)</w:t>
            </w:r>
          </w:p>
        </w:tc>
        <w:tc>
          <w:tcPr>
            <w:tcW w:w="1418" w:type="dxa"/>
            <w:vAlign w:val="center"/>
          </w:tcPr>
          <w:p w:rsidR="00CD3EA6" w:rsidRPr="00365A8E" w:rsidRDefault="00E33455" w:rsidP="009408C2">
            <w:pPr>
              <w:jc w:val="center"/>
              <w:rPr>
                <w:i/>
                <w:iCs/>
              </w:rPr>
            </w:pPr>
            <w:r w:rsidRPr="00365A8E">
              <w:t>63</w:t>
            </w:r>
          </w:p>
        </w:tc>
        <w:tc>
          <w:tcPr>
            <w:tcW w:w="1418" w:type="dxa"/>
            <w:vAlign w:val="center"/>
          </w:tcPr>
          <w:p w:rsidR="00CD3EA6" w:rsidRPr="009408C2" w:rsidRDefault="00495890" w:rsidP="009408C2">
            <w:pPr>
              <w:jc w:val="center"/>
            </w:pPr>
            <w:r w:rsidRPr="009408C2">
              <w:t>163</w:t>
            </w:r>
          </w:p>
        </w:tc>
      </w:tr>
      <w:tr w:rsidR="00CD3EA6" w:rsidRPr="00365A8E" w:rsidTr="00BA43AD">
        <w:trPr>
          <w:trHeight w:val="20"/>
          <w:jc w:val="center"/>
        </w:trPr>
        <w:tc>
          <w:tcPr>
            <w:tcW w:w="6026" w:type="dxa"/>
            <w:tcBorders>
              <w:bottom w:val="single" w:sz="4" w:space="0" w:color="auto"/>
            </w:tcBorders>
          </w:tcPr>
          <w:p w:rsidR="00CD3EA6" w:rsidRPr="00365A8E" w:rsidRDefault="00CD3EA6" w:rsidP="00254C34">
            <w:pPr>
              <w:ind w:left="720"/>
              <w:jc w:val="both"/>
            </w:pPr>
            <w:r w:rsidRPr="00365A8E">
              <w:t>в том числе:</w:t>
            </w:r>
          </w:p>
          <w:p w:rsidR="00CD3EA6" w:rsidRPr="00365A8E" w:rsidRDefault="00CD3EA6" w:rsidP="00347AAE">
            <w:pPr>
              <w:numPr>
                <w:ilvl w:val="0"/>
                <w:numId w:val="12"/>
              </w:numPr>
            </w:pPr>
            <w:r w:rsidRPr="00365A8E">
              <w:t>проработка учебной и научно-</w:t>
            </w:r>
            <w:proofErr w:type="spellStart"/>
            <w:r w:rsidRPr="00365A8E">
              <w:t>исслед</w:t>
            </w:r>
            <w:proofErr w:type="spellEnd"/>
            <w:r w:rsidRPr="00365A8E">
              <w:t>. литературы</w:t>
            </w:r>
          </w:p>
        </w:tc>
        <w:tc>
          <w:tcPr>
            <w:tcW w:w="1418" w:type="dxa"/>
            <w:tcBorders>
              <w:bottom w:val="single" w:sz="4" w:space="0" w:color="auto"/>
            </w:tcBorders>
            <w:vAlign w:val="center"/>
          </w:tcPr>
          <w:p w:rsidR="00CD3EA6" w:rsidRPr="00365A8E" w:rsidRDefault="00CD3EA6" w:rsidP="009408C2">
            <w:pPr>
              <w:jc w:val="center"/>
              <w:rPr>
                <w:i/>
                <w:iCs/>
              </w:rPr>
            </w:pPr>
            <w:r w:rsidRPr="00365A8E">
              <w:rPr>
                <w:iCs/>
              </w:rPr>
              <w:t>10</w:t>
            </w:r>
          </w:p>
        </w:tc>
        <w:tc>
          <w:tcPr>
            <w:tcW w:w="1418" w:type="dxa"/>
            <w:tcBorders>
              <w:bottom w:val="single" w:sz="4" w:space="0" w:color="auto"/>
            </w:tcBorders>
            <w:vAlign w:val="center"/>
          </w:tcPr>
          <w:p w:rsidR="00CD3EA6" w:rsidRPr="009408C2" w:rsidRDefault="009408C2" w:rsidP="009408C2">
            <w:pPr>
              <w:jc w:val="center"/>
              <w:rPr>
                <w:iCs/>
              </w:rPr>
            </w:pPr>
            <w:r>
              <w:rPr>
                <w:iCs/>
              </w:rPr>
              <w:t>30</w:t>
            </w:r>
          </w:p>
        </w:tc>
      </w:tr>
      <w:tr w:rsidR="004F108C" w:rsidRPr="00365A8E" w:rsidTr="00BA43AD">
        <w:trPr>
          <w:trHeight w:val="20"/>
          <w:jc w:val="center"/>
        </w:trPr>
        <w:tc>
          <w:tcPr>
            <w:tcW w:w="6026" w:type="dxa"/>
            <w:tcBorders>
              <w:top w:val="single" w:sz="4" w:space="0" w:color="auto"/>
              <w:bottom w:val="single" w:sz="4" w:space="0" w:color="auto"/>
            </w:tcBorders>
          </w:tcPr>
          <w:p w:rsidR="004F108C" w:rsidRPr="00365A8E" w:rsidRDefault="004F108C" w:rsidP="00347AAE">
            <w:pPr>
              <w:numPr>
                <w:ilvl w:val="0"/>
                <w:numId w:val="12"/>
              </w:numPr>
            </w:pPr>
            <w:r w:rsidRPr="00365A8E">
              <w:t>составление опорного конспекта</w:t>
            </w:r>
          </w:p>
        </w:tc>
        <w:tc>
          <w:tcPr>
            <w:tcW w:w="1418" w:type="dxa"/>
            <w:tcBorders>
              <w:top w:val="single" w:sz="4" w:space="0" w:color="auto"/>
              <w:bottom w:val="single" w:sz="4" w:space="0" w:color="auto"/>
            </w:tcBorders>
            <w:vAlign w:val="center"/>
          </w:tcPr>
          <w:p w:rsidR="004F108C" w:rsidRPr="00365A8E" w:rsidRDefault="004F108C" w:rsidP="009408C2">
            <w:pPr>
              <w:jc w:val="center"/>
              <w:rPr>
                <w:iCs/>
              </w:rPr>
            </w:pPr>
            <w:r w:rsidRPr="00365A8E">
              <w:rPr>
                <w:iCs/>
              </w:rPr>
              <w:t>8</w:t>
            </w:r>
          </w:p>
        </w:tc>
        <w:tc>
          <w:tcPr>
            <w:tcW w:w="1418" w:type="dxa"/>
            <w:tcBorders>
              <w:top w:val="single" w:sz="4" w:space="0" w:color="auto"/>
              <w:bottom w:val="single" w:sz="4" w:space="0" w:color="auto"/>
            </w:tcBorders>
            <w:vAlign w:val="center"/>
          </w:tcPr>
          <w:p w:rsidR="004F108C" w:rsidRPr="009408C2" w:rsidRDefault="009408C2" w:rsidP="009408C2">
            <w:pPr>
              <w:jc w:val="center"/>
              <w:rPr>
                <w:iCs/>
              </w:rPr>
            </w:pPr>
            <w:r>
              <w:rPr>
                <w:iCs/>
              </w:rPr>
              <w:t>30</w:t>
            </w:r>
          </w:p>
        </w:tc>
      </w:tr>
      <w:tr w:rsidR="004F108C" w:rsidRPr="00365A8E" w:rsidTr="00BA43AD">
        <w:trPr>
          <w:trHeight w:val="20"/>
          <w:jc w:val="center"/>
        </w:trPr>
        <w:tc>
          <w:tcPr>
            <w:tcW w:w="6026" w:type="dxa"/>
            <w:tcBorders>
              <w:top w:val="single" w:sz="4" w:space="0" w:color="auto"/>
              <w:bottom w:val="single" w:sz="4" w:space="0" w:color="auto"/>
            </w:tcBorders>
          </w:tcPr>
          <w:p w:rsidR="004F108C" w:rsidRPr="00365A8E" w:rsidRDefault="004F108C" w:rsidP="00347AAE">
            <w:pPr>
              <w:numPr>
                <w:ilvl w:val="0"/>
                <w:numId w:val="12"/>
              </w:numPr>
            </w:pPr>
            <w:r w:rsidRPr="00365A8E">
              <w:t>заучивание формул</w:t>
            </w:r>
          </w:p>
        </w:tc>
        <w:tc>
          <w:tcPr>
            <w:tcW w:w="1418" w:type="dxa"/>
            <w:tcBorders>
              <w:top w:val="single" w:sz="4" w:space="0" w:color="auto"/>
              <w:bottom w:val="single" w:sz="4" w:space="0" w:color="auto"/>
            </w:tcBorders>
            <w:vAlign w:val="center"/>
          </w:tcPr>
          <w:p w:rsidR="004F108C" w:rsidRPr="00365A8E" w:rsidRDefault="004F108C" w:rsidP="009408C2">
            <w:pPr>
              <w:jc w:val="center"/>
              <w:rPr>
                <w:iCs/>
              </w:rPr>
            </w:pPr>
            <w:r w:rsidRPr="00365A8E">
              <w:rPr>
                <w:iCs/>
              </w:rPr>
              <w:t>8</w:t>
            </w:r>
          </w:p>
        </w:tc>
        <w:tc>
          <w:tcPr>
            <w:tcW w:w="1418" w:type="dxa"/>
            <w:tcBorders>
              <w:top w:val="single" w:sz="4" w:space="0" w:color="auto"/>
              <w:bottom w:val="single" w:sz="4" w:space="0" w:color="auto"/>
            </w:tcBorders>
            <w:vAlign w:val="center"/>
          </w:tcPr>
          <w:p w:rsidR="004F108C" w:rsidRPr="009408C2" w:rsidRDefault="009408C2" w:rsidP="009408C2">
            <w:pPr>
              <w:jc w:val="center"/>
              <w:rPr>
                <w:iCs/>
              </w:rPr>
            </w:pPr>
            <w:r>
              <w:rPr>
                <w:iCs/>
              </w:rPr>
              <w:t>10</w:t>
            </w:r>
          </w:p>
        </w:tc>
      </w:tr>
      <w:tr w:rsidR="004F108C" w:rsidRPr="00365A8E" w:rsidTr="00BA43AD">
        <w:trPr>
          <w:trHeight w:val="20"/>
          <w:jc w:val="center"/>
        </w:trPr>
        <w:tc>
          <w:tcPr>
            <w:tcW w:w="6026" w:type="dxa"/>
            <w:tcBorders>
              <w:top w:val="single" w:sz="4" w:space="0" w:color="auto"/>
              <w:bottom w:val="single" w:sz="4" w:space="0" w:color="auto"/>
            </w:tcBorders>
          </w:tcPr>
          <w:p w:rsidR="004F108C" w:rsidRPr="00365A8E" w:rsidRDefault="004F108C" w:rsidP="00347AAE">
            <w:pPr>
              <w:numPr>
                <w:ilvl w:val="0"/>
                <w:numId w:val="12"/>
              </w:numPr>
              <w:jc w:val="both"/>
            </w:pPr>
            <w:r w:rsidRPr="00365A8E">
              <w:t>представление схемы</w:t>
            </w:r>
          </w:p>
        </w:tc>
        <w:tc>
          <w:tcPr>
            <w:tcW w:w="1418" w:type="dxa"/>
            <w:tcBorders>
              <w:top w:val="single" w:sz="4" w:space="0" w:color="auto"/>
              <w:bottom w:val="single" w:sz="4" w:space="0" w:color="auto"/>
            </w:tcBorders>
            <w:vAlign w:val="center"/>
          </w:tcPr>
          <w:p w:rsidR="004F108C" w:rsidRPr="00365A8E" w:rsidRDefault="004F108C" w:rsidP="009408C2">
            <w:pPr>
              <w:jc w:val="center"/>
              <w:rPr>
                <w:iCs/>
              </w:rPr>
            </w:pPr>
            <w:r w:rsidRPr="00365A8E">
              <w:rPr>
                <w:iCs/>
              </w:rPr>
              <w:t>8</w:t>
            </w:r>
          </w:p>
        </w:tc>
        <w:tc>
          <w:tcPr>
            <w:tcW w:w="1418" w:type="dxa"/>
            <w:tcBorders>
              <w:top w:val="single" w:sz="4" w:space="0" w:color="auto"/>
              <w:bottom w:val="single" w:sz="4" w:space="0" w:color="auto"/>
            </w:tcBorders>
            <w:vAlign w:val="center"/>
          </w:tcPr>
          <w:p w:rsidR="004F108C" w:rsidRPr="009408C2" w:rsidRDefault="009408C2" w:rsidP="009408C2">
            <w:pPr>
              <w:jc w:val="center"/>
              <w:rPr>
                <w:iCs/>
              </w:rPr>
            </w:pPr>
            <w:r>
              <w:rPr>
                <w:iCs/>
              </w:rPr>
              <w:t>10</w:t>
            </w:r>
          </w:p>
        </w:tc>
      </w:tr>
      <w:tr w:rsidR="004F108C" w:rsidRPr="00365A8E" w:rsidTr="00BA43AD">
        <w:trPr>
          <w:trHeight w:val="20"/>
          <w:jc w:val="center"/>
        </w:trPr>
        <w:tc>
          <w:tcPr>
            <w:tcW w:w="6026" w:type="dxa"/>
            <w:tcBorders>
              <w:top w:val="single" w:sz="4" w:space="0" w:color="auto"/>
              <w:bottom w:val="single" w:sz="4" w:space="0" w:color="auto"/>
            </w:tcBorders>
          </w:tcPr>
          <w:p w:rsidR="004F108C" w:rsidRPr="00365A8E" w:rsidRDefault="004F108C" w:rsidP="00347AAE">
            <w:pPr>
              <w:numPr>
                <w:ilvl w:val="0"/>
                <w:numId w:val="12"/>
              </w:numPr>
            </w:pPr>
            <w:r w:rsidRPr="00365A8E">
              <w:t>выполнение разноуровневых заданий</w:t>
            </w:r>
          </w:p>
        </w:tc>
        <w:tc>
          <w:tcPr>
            <w:tcW w:w="1418" w:type="dxa"/>
            <w:tcBorders>
              <w:top w:val="single" w:sz="4" w:space="0" w:color="auto"/>
              <w:bottom w:val="single" w:sz="4" w:space="0" w:color="auto"/>
            </w:tcBorders>
            <w:vAlign w:val="center"/>
          </w:tcPr>
          <w:p w:rsidR="004F108C" w:rsidRPr="00365A8E" w:rsidRDefault="004F108C" w:rsidP="009408C2">
            <w:pPr>
              <w:jc w:val="center"/>
              <w:rPr>
                <w:iCs/>
              </w:rPr>
            </w:pPr>
            <w:r w:rsidRPr="00365A8E">
              <w:rPr>
                <w:iCs/>
              </w:rPr>
              <w:t>6</w:t>
            </w:r>
          </w:p>
        </w:tc>
        <w:tc>
          <w:tcPr>
            <w:tcW w:w="1418" w:type="dxa"/>
            <w:tcBorders>
              <w:top w:val="single" w:sz="4" w:space="0" w:color="auto"/>
              <w:bottom w:val="single" w:sz="4" w:space="0" w:color="auto"/>
            </w:tcBorders>
            <w:vAlign w:val="center"/>
          </w:tcPr>
          <w:p w:rsidR="004F108C" w:rsidRPr="009408C2" w:rsidRDefault="009408C2" w:rsidP="009408C2">
            <w:pPr>
              <w:jc w:val="center"/>
              <w:rPr>
                <w:iCs/>
              </w:rPr>
            </w:pPr>
            <w:r>
              <w:rPr>
                <w:iCs/>
              </w:rPr>
              <w:t>20</w:t>
            </w:r>
          </w:p>
        </w:tc>
      </w:tr>
      <w:tr w:rsidR="004F108C" w:rsidRPr="00365A8E" w:rsidTr="00BA43AD">
        <w:trPr>
          <w:trHeight w:val="20"/>
          <w:jc w:val="center"/>
        </w:trPr>
        <w:tc>
          <w:tcPr>
            <w:tcW w:w="6026" w:type="dxa"/>
            <w:tcBorders>
              <w:top w:val="single" w:sz="4" w:space="0" w:color="auto"/>
              <w:bottom w:val="single" w:sz="4" w:space="0" w:color="auto"/>
            </w:tcBorders>
          </w:tcPr>
          <w:p w:rsidR="004F108C" w:rsidRPr="00365A8E" w:rsidRDefault="004F108C" w:rsidP="00347AAE">
            <w:pPr>
              <w:numPr>
                <w:ilvl w:val="0"/>
                <w:numId w:val="12"/>
              </w:numPr>
            </w:pPr>
            <w:r w:rsidRPr="00365A8E">
              <w:t>подготовка рефератов</w:t>
            </w:r>
          </w:p>
        </w:tc>
        <w:tc>
          <w:tcPr>
            <w:tcW w:w="1418" w:type="dxa"/>
            <w:tcBorders>
              <w:top w:val="single" w:sz="4" w:space="0" w:color="auto"/>
              <w:bottom w:val="single" w:sz="4" w:space="0" w:color="auto"/>
            </w:tcBorders>
            <w:vAlign w:val="center"/>
          </w:tcPr>
          <w:p w:rsidR="004F108C" w:rsidRPr="00365A8E" w:rsidRDefault="004F108C" w:rsidP="009408C2">
            <w:pPr>
              <w:jc w:val="center"/>
              <w:rPr>
                <w:iCs/>
              </w:rPr>
            </w:pPr>
            <w:r w:rsidRPr="00365A8E">
              <w:rPr>
                <w:iCs/>
              </w:rPr>
              <w:t>6</w:t>
            </w:r>
          </w:p>
        </w:tc>
        <w:tc>
          <w:tcPr>
            <w:tcW w:w="1418" w:type="dxa"/>
            <w:tcBorders>
              <w:top w:val="single" w:sz="4" w:space="0" w:color="auto"/>
              <w:bottom w:val="single" w:sz="4" w:space="0" w:color="auto"/>
            </w:tcBorders>
            <w:vAlign w:val="center"/>
          </w:tcPr>
          <w:p w:rsidR="004F108C" w:rsidRPr="009408C2" w:rsidRDefault="009408C2" w:rsidP="009408C2">
            <w:pPr>
              <w:jc w:val="center"/>
              <w:rPr>
                <w:iCs/>
              </w:rPr>
            </w:pPr>
            <w:r>
              <w:rPr>
                <w:iCs/>
              </w:rPr>
              <w:t>10</w:t>
            </w:r>
          </w:p>
        </w:tc>
      </w:tr>
      <w:tr w:rsidR="004F108C" w:rsidRPr="00365A8E" w:rsidTr="00BA43AD">
        <w:trPr>
          <w:trHeight w:val="20"/>
          <w:jc w:val="center"/>
        </w:trPr>
        <w:tc>
          <w:tcPr>
            <w:tcW w:w="6026" w:type="dxa"/>
            <w:tcBorders>
              <w:top w:val="single" w:sz="4" w:space="0" w:color="auto"/>
              <w:bottom w:val="single" w:sz="4" w:space="0" w:color="auto"/>
            </w:tcBorders>
          </w:tcPr>
          <w:p w:rsidR="004F108C" w:rsidRPr="00365A8E" w:rsidRDefault="009408C2" w:rsidP="00347AAE">
            <w:pPr>
              <w:numPr>
                <w:ilvl w:val="0"/>
                <w:numId w:val="12"/>
              </w:numPr>
            </w:pPr>
            <w:r>
              <w:t>р</w:t>
            </w:r>
            <w:r w:rsidR="004F108C" w:rsidRPr="00365A8E">
              <w:t>ешение задач прикладного характера</w:t>
            </w:r>
          </w:p>
        </w:tc>
        <w:tc>
          <w:tcPr>
            <w:tcW w:w="1418" w:type="dxa"/>
            <w:tcBorders>
              <w:top w:val="single" w:sz="4" w:space="0" w:color="auto"/>
              <w:bottom w:val="single" w:sz="4" w:space="0" w:color="auto"/>
            </w:tcBorders>
            <w:vAlign w:val="center"/>
          </w:tcPr>
          <w:p w:rsidR="004F108C" w:rsidRPr="00365A8E" w:rsidRDefault="004F108C" w:rsidP="009408C2">
            <w:pPr>
              <w:jc w:val="center"/>
              <w:rPr>
                <w:iCs/>
              </w:rPr>
            </w:pPr>
            <w:r w:rsidRPr="00365A8E">
              <w:rPr>
                <w:iCs/>
              </w:rPr>
              <w:t>6</w:t>
            </w:r>
          </w:p>
        </w:tc>
        <w:tc>
          <w:tcPr>
            <w:tcW w:w="1418" w:type="dxa"/>
            <w:tcBorders>
              <w:top w:val="single" w:sz="4" w:space="0" w:color="auto"/>
              <w:bottom w:val="single" w:sz="4" w:space="0" w:color="auto"/>
            </w:tcBorders>
            <w:vAlign w:val="center"/>
          </w:tcPr>
          <w:p w:rsidR="004F108C" w:rsidRPr="009408C2" w:rsidRDefault="009408C2" w:rsidP="009408C2">
            <w:pPr>
              <w:jc w:val="center"/>
              <w:rPr>
                <w:iCs/>
              </w:rPr>
            </w:pPr>
            <w:r>
              <w:rPr>
                <w:iCs/>
              </w:rPr>
              <w:t>20</w:t>
            </w:r>
          </w:p>
        </w:tc>
      </w:tr>
      <w:tr w:rsidR="004F108C" w:rsidRPr="00365A8E" w:rsidTr="00BA43AD">
        <w:trPr>
          <w:trHeight w:val="20"/>
          <w:jc w:val="center"/>
        </w:trPr>
        <w:tc>
          <w:tcPr>
            <w:tcW w:w="6026" w:type="dxa"/>
            <w:tcBorders>
              <w:top w:val="single" w:sz="4" w:space="0" w:color="auto"/>
              <w:bottom w:val="single" w:sz="4" w:space="0" w:color="auto"/>
            </w:tcBorders>
          </w:tcPr>
          <w:p w:rsidR="004F108C" w:rsidRPr="00365A8E" w:rsidRDefault="004F108C" w:rsidP="00347AAE">
            <w:pPr>
              <w:numPr>
                <w:ilvl w:val="0"/>
                <w:numId w:val="12"/>
              </w:numPr>
            </w:pPr>
            <w:r w:rsidRPr="00365A8E">
              <w:t>сравнительный анализ материала из интернета и других ресурсов</w:t>
            </w:r>
          </w:p>
        </w:tc>
        <w:tc>
          <w:tcPr>
            <w:tcW w:w="1418" w:type="dxa"/>
            <w:tcBorders>
              <w:top w:val="single" w:sz="4" w:space="0" w:color="auto"/>
              <w:bottom w:val="single" w:sz="4" w:space="0" w:color="auto"/>
            </w:tcBorders>
            <w:vAlign w:val="center"/>
          </w:tcPr>
          <w:p w:rsidR="004F108C" w:rsidRPr="00365A8E" w:rsidRDefault="004F108C" w:rsidP="009408C2">
            <w:pPr>
              <w:jc w:val="center"/>
              <w:rPr>
                <w:iCs/>
              </w:rPr>
            </w:pPr>
            <w:r w:rsidRPr="00365A8E">
              <w:rPr>
                <w:iCs/>
              </w:rPr>
              <w:t>5</w:t>
            </w:r>
          </w:p>
        </w:tc>
        <w:tc>
          <w:tcPr>
            <w:tcW w:w="1418" w:type="dxa"/>
            <w:tcBorders>
              <w:top w:val="single" w:sz="4" w:space="0" w:color="auto"/>
              <w:bottom w:val="single" w:sz="4" w:space="0" w:color="auto"/>
            </w:tcBorders>
            <w:vAlign w:val="center"/>
          </w:tcPr>
          <w:p w:rsidR="004F108C" w:rsidRPr="009408C2" w:rsidRDefault="009408C2" w:rsidP="009408C2">
            <w:pPr>
              <w:jc w:val="center"/>
              <w:rPr>
                <w:iCs/>
              </w:rPr>
            </w:pPr>
            <w:r>
              <w:rPr>
                <w:iCs/>
              </w:rPr>
              <w:t>20</w:t>
            </w:r>
          </w:p>
        </w:tc>
      </w:tr>
      <w:tr w:rsidR="004F108C" w:rsidRPr="00365A8E" w:rsidTr="00BA43AD">
        <w:trPr>
          <w:trHeight w:val="20"/>
          <w:jc w:val="center"/>
        </w:trPr>
        <w:tc>
          <w:tcPr>
            <w:tcW w:w="6026" w:type="dxa"/>
            <w:tcBorders>
              <w:top w:val="single" w:sz="4" w:space="0" w:color="auto"/>
            </w:tcBorders>
          </w:tcPr>
          <w:p w:rsidR="004F108C" w:rsidRPr="00365A8E" w:rsidRDefault="004F108C" w:rsidP="00347AAE">
            <w:pPr>
              <w:numPr>
                <w:ilvl w:val="0"/>
                <w:numId w:val="12"/>
              </w:numPr>
              <w:jc w:val="both"/>
            </w:pPr>
            <w:r w:rsidRPr="00365A8E">
              <w:t>творческие задания</w:t>
            </w:r>
          </w:p>
        </w:tc>
        <w:tc>
          <w:tcPr>
            <w:tcW w:w="1418" w:type="dxa"/>
            <w:tcBorders>
              <w:top w:val="single" w:sz="4" w:space="0" w:color="auto"/>
            </w:tcBorders>
            <w:vAlign w:val="center"/>
          </w:tcPr>
          <w:p w:rsidR="004F108C" w:rsidRPr="00365A8E" w:rsidRDefault="004F108C" w:rsidP="009408C2">
            <w:pPr>
              <w:jc w:val="center"/>
              <w:rPr>
                <w:iCs/>
              </w:rPr>
            </w:pPr>
            <w:r>
              <w:rPr>
                <w:iCs/>
              </w:rPr>
              <w:t>6</w:t>
            </w:r>
          </w:p>
        </w:tc>
        <w:tc>
          <w:tcPr>
            <w:tcW w:w="1418" w:type="dxa"/>
            <w:tcBorders>
              <w:top w:val="single" w:sz="4" w:space="0" w:color="auto"/>
            </w:tcBorders>
            <w:vAlign w:val="center"/>
          </w:tcPr>
          <w:p w:rsidR="004F108C" w:rsidRPr="009408C2" w:rsidRDefault="009408C2" w:rsidP="009408C2">
            <w:pPr>
              <w:jc w:val="center"/>
              <w:rPr>
                <w:iCs/>
              </w:rPr>
            </w:pPr>
            <w:r>
              <w:rPr>
                <w:iCs/>
              </w:rPr>
              <w:t>13</w:t>
            </w:r>
          </w:p>
        </w:tc>
      </w:tr>
      <w:tr w:rsidR="004F108C" w:rsidRPr="00365A8E" w:rsidTr="00BA43AD">
        <w:trPr>
          <w:trHeight w:val="20"/>
          <w:jc w:val="center"/>
        </w:trPr>
        <w:tc>
          <w:tcPr>
            <w:tcW w:w="8862" w:type="dxa"/>
            <w:gridSpan w:val="3"/>
            <w:vAlign w:val="center"/>
          </w:tcPr>
          <w:p w:rsidR="00F37284" w:rsidRPr="00254C34" w:rsidRDefault="004F108C" w:rsidP="00F37284">
            <w:pPr>
              <w:jc w:val="right"/>
              <w:rPr>
                <w:i/>
                <w:iCs/>
              </w:rPr>
            </w:pPr>
            <w:r w:rsidRPr="00365A8E">
              <w:t>Промежуточная аттестация в форме</w:t>
            </w:r>
            <w:r w:rsidR="002E26C2">
              <w:t>:</w:t>
            </w:r>
            <w:r w:rsidR="00A36940">
              <w:rPr>
                <w:i/>
                <w:iCs/>
              </w:rPr>
              <w:t xml:space="preserve"> дифференцированного зачета</w:t>
            </w:r>
            <w:r w:rsidR="0051741B">
              <w:rPr>
                <w:i/>
                <w:iCs/>
              </w:rPr>
              <w:t xml:space="preserve"> </w:t>
            </w:r>
          </w:p>
          <w:p w:rsidR="0051741B" w:rsidRPr="00254C34" w:rsidRDefault="0051741B" w:rsidP="002E26C2">
            <w:pPr>
              <w:jc w:val="center"/>
              <w:rPr>
                <w:i/>
                <w:iCs/>
              </w:rPr>
            </w:pPr>
          </w:p>
        </w:tc>
      </w:tr>
    </w:tbl>
    <w:p w:rsidR="004337BF" w:rsidRPr="00365A8E" w:rsidRDefault="004337BF"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4337BF" w:rsidRPr="007521A5" w:rsidRDefault="004337BF" w:rsidP="004337BF"/>
    <w:p w:rsidR="006E7EB4" w:rsidRDefault="006E7EB4" w:rsidP="004337BF">
      <w:pPr>
        <w:sectPr w:rsidR="006E7EB4" w:rsidSect="00BA56CD">
          <w:footerReference w:type="default" r:id="rId9"/>
          <w:pgSz w:w="11906" w:h="16838"/>
          <w:pgMar w:top="567" w:right="567" w:bottom="567" w:left="1134" w:header="709" w:footer="709" w:gutter="0"/>
          <w:cols w:space="720"/>
          <w:titlePg/>
          <w:docGrid w:linePitch="326"/>
        </w:sectPr>
      </w:pPr>
    </w:p>
    <w:p w:rsidR="004337BF" w:rsidRPr="00D44E4B" w:rsidRDefault="004337BF" w:rsidP="00BA43AD">
      <w:pPr>
        <w:pStyle w:val="2"/>
      </w:pPr>
      <w:bookmarkStart w:id="13" w:name="_Toc520463418"/>
      <w:r w:rsidRPr="006E7EB4">
        <w:lastRenderedPageBreak/>
        <w:t xml:space="preserve">2.2 Тематический  план </w:t>
      </w:r>
      <w:r w:rsidR="004D70DB" w:rsidRPr="006E7EB4">
        <w:t>(очная форма)</w:t>
      </w:r>
      <w:bookmarkEnd w:id="13"/>
    </w:p>
    <w:tbl>
      <w:tblPr>
        <w:tblStyle w:val="af1"/>
        <w:tblW w:w="15876" w:type="dxa"/>
        <w:jc w:val="center"/>
        <w:tblLayout w:type="fixed"/>
        <w:tblLook w:val="0000" w:firstRow="0" w:lastRow="0" w:firstColumn="0" w:lastColumn="0" w:noHBand="0" w:noVBand="0"/>
      </w:tblPr>
      <w:tblGrid>
        <w:gridCol w:w="5006"/>
        <w:gridCol w:w="2002"/>
        <w:gridCol w:w="2432"/>
        <w:gridCol w:w="1860"/>
        <w:gridCol w:w="2288"/>
        <w:gridCol w:w="2288"/>
      </w:tblGrid>
      <w:tr w:rsidR="004337BF" w:rsidRPr="007521A5" w:rsidTr="00BA43AD">
        <w:trPr>
          <w:trHeight w:val="20"/>
          <w:jc w:val="center"/>
        </w:trPr>
        <w:tc>
          <w:tcPr>
            <w:tcW w:w="4962" w:type="dxa"/>
            <w:vMerge w:val="restart"/>
          </w:tcPr>
          <w:p w:rsidR="004337BF" w:rsidRPr="00546F00" w:rsidRDefault="004337BF" w:rsidP="00D44E4B">
            <w:pPr>
              <w:jc w:val="center"/>
              <w:rPr>
                <w:b/>
              </w:rPr>
            </w:pPr>
            <w:r w:rsidRPr="00546F00">
              <w:rPr>
                <w:b/>
              </w:rPr>
              <w:t>Наименование разделов и поурочных тем</w:t>
            </w:r>
          </w:p>
        </w:tc>
        <w:tc>
          <w:tcPr>
            <w:tcW w:w="1984" w:type="dxa"/>
            <w:vMerge w:val="restart"/>
          </w:tcPr>
          <w:p w:rsidR="004337BF" w:rsidRPr="007521A5" w:rsidRDefault="006E7EB4" w:rsidP="00D44E4B">
            <w:pPr>
              <w:jc w:val="both"/>
            </w:pPr>
            <w:r w:rsidRPr="006E7EB4">
              <w:rPr>
                <w:b/>
              </w:rPr>
              <w:t>Максимальная учебная нагрузка студента (час.)</w:t>
            </w:r>
          </w:p>
        </w:tc>
        <w:tc>
          <w:tcPr>
            <w:tcW w:w="2410" w:type="dxa"/>
            <w:vMerge w:val="restart"/>
          </w:tcPr>
          <w:p w:rsidR="004337BF" w:rsidRPr="007521A5" w:rsidRDefault="006E7EB4" w:rsidP="00D44E4B">
            <w:pPr>
              <w:pStyle w:val="6"/>
              <w:spacing w:before="0"/>
              <w:jc w:val="center"/>
              <w:rPr>
                <w:rFonts w:ascii="Times New Roman" w:hAnsi="Times New Roman" w:cs="Times New Roman"/>
                <w:b/>
                <w:i w:val="0"/>
                <w:color w:val="auto"/>
              </w:rPr>
            </w:pPr>
            <w:r w:rsidRPr="006E7EB4">
              <w:rPr>
                <w:rFonts w:ascii="Times New Roman" w:hAnsi="Times New Roman" w:cs="Times New Roman"/>
                <w:b/>
                <w:i w:val="0"/>
                <w:color w:val="auto"/>
              </w:rPr>
              <w:t xml:space="preserve">Внеаудиторная работа </w:t>
            </w:r>
            <w:proofErr w:type="gramStart"/>
            <w:r w:rsidRPr="006E7EB4">
              <w:rPr>
                <w:rFonts w:ascii="Times New Roman" w:hAnsi="Times New Roman" w:cs="Times New Roman"/>
                <w:b/>
                <w:i w:val="0"/>
                <w:color w:val="auto"/>
              </w:rPr>
              <w:t>обучающихся</w:t>
            </w:r>
            <w:proofErr w:type="gramEnd"/>
            <w:r w:rsidRPr="006E7EB4">
              <w:rPr>
                <w:rFonts w:ascii="Times New Roman" w:hAnsi="Times New Roman" w:cs="Times New Roman"/>
                <w:b/>
                <w:i w:val="0"/>
                <w:color w:val="auto"/>
              </w:rPr>
              <w:t xml:space="preserve"> (час.)</w:t>
            </w:r>
          </w:p>
        </w:tc>
        <w:tc>
          <w:tcPr>
            <w:tcW w:w="6379" w:type="dxa"/>
            <w:gridSpan w:val="3"/>
          </w:tcPr>
          <w:p w:rsidR="004337BF" w:rsidRPr="006E7EB4" w:rsidRDefault="004337BF" w:rsidP="00D44E4B">
            <w:pPr>
              <w:pStyle w:val="6"/>
              <w:spacing w:before="0"/>
              <w:jc w:val="center"/>
              <w:rPr>
                <w:rFonts w:ascii="Times New Roman" w:hAnsi="Times New Roman" w:cs="Times New Roman"/>
                <w:b/>
                <w:i w:val="0"/>
                <w:color w:val="auto"/>
              </w:rPr>
            </w:pPr>
            <w:r w:rsidRPr="006E7EB4">
              <w:rPr>
                <w:rFonts w:ascii="Times New Roman" w:hAnsi="Times New Roman" w:cs="Times New Roman"/>
                <w:b/>
                <w:i w:val="0"/>
                <w:color w:val="auto"/>
              </w:rPr>
              <w:t>Количество аудиторных часов</w:t>
            </w:r>
          </w:p>
        </w:tc>
      </w:tr>
      <w:tr w:rsidR="004337BF" w:rsidRPr="007521A5" w:rsidTr="00BA43AD">
        <w:trPr>
          <w:trHeight w:val="20"/>
          <w:jc w:val="center"/>
        </w:trPr>
        <w:tc>
          <w:tcPr>
            <w:tcW w:w="4962" w:type="dxa"/>
            <w:vMerge/>
          </w:tcPr>
          <w:p w:rsidR="004337BF" w:rsidRPr="007521A5" w:rsidRDefault="004337BF" w:rsidP="00D44E4B">
            <w:pPr>
              <w:jc w:val="both"/>
              <w:rPr>
                <w:b/>
              </w:rPr>
            </w:pPr>
          </w:p>
        </w:tc>
        <w:tc>
          <w:tcPr>
            <w:tcW w:w="1984" w:type="dxa"/>
            <w:vMerge/>
          </w:tcPr>
          <w:p w:rsidR="004337BF" w:rsidRPr="007521A5" w:rsidRDefault="004337BF" w:rsidP="00D44E4B">
            <w:pPr>
              <w:jc w:val="both"/>
              <w:rPr>
                <w:b/>
              </w:rPr>
            </w:pPr>
          </w:p>
        </w:tc>
        <w:tc>
          <w:tcPr>
            <w:tcW w:w="2410" w:type="dxa"/>
            <w:vMerge/>
          </w:tcPr>
          <w:p w:rsidR="004337BF" w:rsidRPr="007521A5" w:rsidRDefault="004337BF" w:rsidP="00D44E4B">
            <w:pPr>
              <w:jc w:val="center"/>
            </w:pPr>
          </w:p>
        </w:tc>
        <w:tc>
          <w:tcPr>
            <w:tcW w:w="1843" w:type="dxa"/>
          </w:tcPr>
          <w:p w:rsidR="004337BF" w:rsidRPr="007521A5" w:rsidRDefault="006E7EB4" w:rsidP="00D44E4B">
            <w:pPr>
              <w:jc w:val="center"/>
            </w:pPr>
            <w:r w:rsidRPr="006E7EB4">
              <w:rPr>
                <w:b/>
              </w:rPr>
              <w:t>Всего</w:t>
            </w:r>
          </w:p>
        </w:tc>
        <w:tc>
          <w:tcPr>
            <w:tcW w:w="2268" w:type="dxa"/>
          </w:tcPr>
          <w:p w:rsidR="004337BF" w:rsidRPr="007521A5" w:rsidRDefault="006E7EB4" w:rsidP="00D44E4B">
            <w:pPr>
              <w:jc w:val="center"/>
            </w:pPr>
            <w:r w:rsidRPr="006E7EB4">
              <w:rPr>
                <w:b/>
              </w:rPr>
              <w:t>Теоретические занятия</w:t>
            </w:r>
          </w:p>
        </w:tc>
        <w:tc>
          <w:tcPr>
            <w:tcW w:w="2268" w:type="dxa"/>
          </w:tcPr>
          <w:p w:rsidR="004337BF" w:rsidRPr="006E7EB4" w:rsidRDefault="006E7EB4" w:rsidP="00D44E4B">
            <w:pPr>
              <w:jc w:val="center"/>
              <w:rPr>
                <w:b/>
              </w:rPr>
            </w:pPr>
            <w:r>
              <w:rPr>
                <w:b/>
              </w:rPr>
              <w:t xml:space="preserve">Практические </w:t>
            </w:r>
            <w:r w:rsidR="004337BF" w:rsidRPr="006E7EB4">
              <w:rPr>
                <w:b/>
              </w:rPr>
              <w:t>занятия</w:t>
            </w:r>
          </w:p>
        </w:tc>
      </w:tr>
      <w:tr w:rsidR="004337BF" w:rsidRPr="007521A5" w:rsidTr="00BA43AD">
        <w:trPr>
          <w:trHeight w:val="20"/>
          <w:jc w:val="center"/>
        </w:trPr>
        <w:tc>
          <w:tcPr>
            <w:tcW w:w="4962" w:type="dxa"/>
          </w:tcPr>
          <w:p w:rsidR="004337BF" w:rsidRPr="007521A5" w:rsidRDefault="004337BF" w:rsidP="00D44E4B">
            <w:pPr>
              <w:rPr>
                <w:b/>
              </w:rPr>
            </w:pPr>
            <w:r w:rsidRPr="007521A5">
              <w:rPr>
                <w:b/>
              </w:rPr>
              <w:t xml:space="preserve">Раздел 1 </w:t>
            </w:r>
          </w:p>
          <w:p w:rsidR="004337BF" w:rsidRPr="007521A5" w:rsidRDefault="004337BF" w:rsidP="00D44E4B">
            <w:pPr>
              <w:rPr>
                <w:b/>
              </w:rPr>
            </w:pPr>
            <w:r w:rsidRPr="007521A5">
              <w:rPr>
                <w:b/>
              </w:rPr>
              <w:t>Элементы  линейной алгебры</w:t>
            </w:r>
          </w:p>
        </w:tc>
        <w:tc>
          <w:tcPr>
            <w:tcW w:w="1984" w:type="dxa"/>
          </w:tcPr>
          <w:p w:rsidR="004337BF" w:rsidRPr="007521A5" w:rsidRDefault="004337BF" w:rsidP="00D44E4B">
            <w:pPr>
              <w:jc w:val="center"/>
              <w:rPr>
                <w:b/>
              </w:rPr>
            </w:pPr>
            <w:r w:rsidRPr="007521A5">
              <w:rPr>
                <w:b/>
              </w:rPr>
              <w:t>36</w:t>
            </w:r>
          </w:p>
        </w:tc>
        <w:tc>
          <w:tcPr>
            <w:tcW w:w="2410" w:type="dxa"/>
          </w:tcPr>
          <w:p w:rsidR="004337BF" w:rsidRPr="007521A5" w:rsidRDefault="004337BF" w:rsidP="00D44E4B">
            <w:pPr>
              <w:jc w:val="center"/>
              <w:rPr>
                <w:b/>
              </w:rPr>
            </w:pPr>
            <w:r w:rsidRPr="007521A5">
              <w:rPr>
                <w:b/>
              </w:rPr>
              <w:t>12</w:t>
            </w:r>
          </w:p>
        </w:tc>
        <w:tc>
          <w:tcPr>
            <w:tcW w:w="1843" w:type="dxa"/>
          </w:tcPr>
          <w:p w:rsidR="004337BF" w:rsidRPr="007521A5" w:rsidRDefault="004337BF" w:rsidP="00D44E4B">
            <w:pPr>
              <w:jc w:val="center"/>
              <w:rPr>
                <w:b/>
              </w:rPr>
            </w:pPr>
            <w:r w:rsidRPr="007521A5">
              <w:rPr>
                <w:b/>
              </w:rPr>
              <w:t>24</w:t>
            </w:r>
          </w:p>
        </w:tc>
        <w:tc>
          <w:tcPr>
            <w:tcW w:w="2268" w:type="dxa"/>
          </w:tcPr>
          <w:p w:rsidR="004337BF" w:rsidRPr="007521A5" w:rsidRDefault="007353FF" w:rsidP="00D44E4B">
            <w:pPr>
              <w:jc w:val="center"/>
              <w:rPr>
                <w:b/>
              </w:rPr>
            </w:pPr>
            <w:r>
              <w:rPr>
                <w:b/>
              </w:rPr>
              <w:t>22</w:t>
            </w:r>
          </w:p>
        </w:tc>
        <w:tc>
          <w:tcPr>
            <w:tcW w:w="2268" w:type="dxa"/>
          </w:tcPr>
          <w:p w:rsidR="004337BF" w:rsidRPr="007521A5" w:rsidRDefault="007353FF" w:rsidP="00D44E4B">
            <w:pPr>
              <w:jc w:val="center"/>
              <w:rPr>
                <w:b/>
              </w:rPr>
            </w:pPr>
            <w:r>
              <w:rPr>
                <w:b/>
              </w:rPr>
              <w:t>2</w:t>
            </w:r>
          </w:p>
        </w:tc>
      </w:tr>
      <w:tr w:rsidR="004337BF" w:rsidRPr="007521A5" w:rsidTr="00BA43AD">
        <w:trPr>
          <w:trHeight w:val="20"/>
          <w:jc w:val="center"/>
        </w:trPr>
        <w:tc>
          <w:tcPr>
            <w:tcW w:w="4962" w:type="dxa"/>
          </w:tcPr>
          <w:p w:rsidR="004337BF" w:rsidRPr="007521A5" w:rsidRDefault="004337BF" w:rsidP="00D44E4B">
            <w:r w:rsidRPr="007521A5">
              <w:t>Тема 1.1 Матрицы</w:t>
            </w:r>
          </w:p>
        </w:tc>
        <w:tc>
          <w:tcPr>
            <w:tcW w:w="1984" w:type="dxa"/>
          </w:tcPr>
          <w:p w:rsidR="004337BF" w:rsidRPr="007521A5" w:rsidRDefault="004337BF" w:rsidP="00D44E4B">
            <w:pPr>
              <w:jc w:val="center"/>
            </w:pPr>
            <w:r w:rsidRPr="007521A5">
              <w:t>6</w:t>
            </w:r>
          </w:p>
        </w:tc>
        <w:tc>
          <w:tcPr>
            <w:tcW w:w="2410" w:type="dxa"/>
          </w:tcPr>
          <w:p w:rsidR="004337BF" w:rsidRPr="007521A5" w:rsidRDefault="004337BF" w:rsidP="00D44E4B">
            <w:pPr>
              <w:jc w:val="center"/>
            </w:pPr>
            <w:r w:rsidRPr="007521A5">
              <w:t>2</w:t>
            </w:r>
          </w:p>
        </w:tc>
        <w:tc>
          <w:tcPr>
            <w:tcW w:w="1843" w:type="dxa"/>
          </w:tcPr>
          <w:p w:rsidR="004337BF" w:rsidRPr="007521A5" w:rsidRDefault="004337BF" w:rsidP="00D44E4B">
            <w:pPr>
              <w:jc w:val="center"/>
            </w:pPr>
            <w:r w:rsidRPr="007521A5">
              <w:t>4</w:t>
            </w:r>
          </w:p>
        </w:tc>
        <w:tc>
          <w:tcPr>
            <w:tcW w:w="2268" w:type="dxa"/>
          </w:tcPr>
          <w:p w:rsidR="004337BF" w:rsidRPr="007521A5" w:rsidRDefault="00E33455" w:rsidP="00D44E4B">
            <w:pPr>
              <w:jc w:val="center"/>
            </w:pPr>
            <w:r>
              <w:t>4</w:t>
            </w:r>
          </w:p>
        </w:tc>
        <w:tc>
          <w:tcPr>
            <w:tcW w:w="2268" w:type="dxa"/>
          </w:tcPr>
          <w:p w:rsidR="004337BF" w:rsidRPr="007521A5" w:rsidRDefault="00E33455" w:rsidP="00D44E4B">
            <w:pPr>
              <w:jc w:val="center"/>
            </w:pPr>
            <w:r>
              <w:t>-</w:t>
            </w:r>
          </w:p>
        </w:tc>
      </w:tr>
      <w:tr w:rsidR="004337BF" w:rsidRPr="007521A5" w:rsidTr="00BA43AD">
        <w:trPr>
          <w:trHeight w:val="20"/>
          <w:jc w:val="center"/>
        </w:trPr>
        <w:tc>
          <w:tcPr>
            <w:tcW w:w="4962" w:type="dxa"/>
          </w:tcPr>
          <w:p w:rsidR="004337BF" w:rsidRPr="007521A5" w:rsidRDefault="004337BF" w:rsidP="00D44E4B">
            <w:r w:rsidRPr="007521A5">
              <w:t>Тема 1.2 Определители</w:t>
            </w:r>
          </w:p>
        </w:tc>
        <w:tc>
          <w:tcPr>
            <w:tcW w:w="1984" w:type="dxa"/>
          </w:tcPr>
          <w:p w:rsidR="004337BF" w:rsidRPr="007521A5" w:rsidRDefault="004337BF" w:rsidP="00D44E4B">
            <w:pPr>
              <w:jc w:val="center"/>
            </w:pPr>
            <w:r w:rsidRPr="007521A5">
              <w:t>18</w:t>
            </w:r>
          </w:p>
        </w:tc>
        <w:tc>
          <w:tcPr>
            <w:tcW w:w="2410" w:type="dxa"/>
          </w:tcPr>
          <w:p w:rsidR="004337BF" w:rsidRPr="007521A5" w:rsidRDefault="004337BF" w:rsidP="00D44E4B">
            <w:pPr>
              <w:jc w:val="center"/>
            </w:pPr>
            <w:r w:rsidRPr="007521A5">
              <w:t>6</w:t>
            </w:r>
          </w:p>
        </w:tc>
        <w:tc>
          <w:tcPr>
            <w:tcW w:w="1843" w:type="dxa"/>
          </w:tcPr>
          <w:p w:rsidR="004337BF" w:rsidRPr="007521A5" w:rsidRDefault="004337BF" w:rsidP="00D44E4B">
            <w:pPr>
              <w:jc w:val="center"/>
            </w:pPr>
            <w:r w:rsidRPr="007521A5">
              <w:t>12</w:t>
            </w:r>
          </w:p>
        </w:tc>
        <w:tc>
          <w:tcPr>
            <w:tcW w:w="2268" w:type="dxa"/>
          </w:tcPr>
          <w:p w:rsidR="004337BF" w:rsidRPr="007521A5" w:rsidRDefault="00E33455" w:rsidP="00D44E4B">
            <w:pPr>
              <w:jc w:val="center"/>
            </w:pPr>
            <w:r>
              <w:t>12</w:t>
            </w:r>
          </w:p>
        </w:tc>
        <w:tc>
          <w:tcPr>
            <w:tcW w:w="2268" w:type="dxa"/>
          </w:tcPr>
          <w:p w:rsidR="004337BF" w:rsidRPr="007521A5" w:rsidRDefault="007353FF" w:rsidP="00D44E4B">
            <w:pPr>
              <w:jc w:val="center"/>
            </w:pPr>
            <w:r>
              <w:t>-</w:t>
            </w:r>
          </w:p>
        </w:tc>
      </w:tr>
      <w:tr w:rsidR="004337BF" w:rsidRPr="007521A5" w:rsidTr="00BA43AD">
        <w:trPr>
          <w:trHeight w:val="20"/>
          <w:jc w:val="center"/>
        </w:trPr>
        <w:tc>
          <w:tcPr>
            <w:tcW w:w="4962" w:type="dxa"/>
          </w:tcPr>
          <w:p w:rsidR="004337BF" w:rsidRPr="007521A5" w:rsidRDefault="004337BF" w:rsidP="00D44E4B">
            <w:r w:rsidRPr="007521A5">
              <w:t>Тема 1.3 Системы линейных уравнений</w:t>
            </w:r>
          </w:p>
        </w:tc>
        <w:tc>
          <w:tcPr>
            <w:tcW w:w="1984" w:type="dxa"/>
          </w:tcPr>
          <w:p w:rsidR="004337BF" w:rsidRPr="007521A5" w:rsidRDefault="004337BF" w:rsidP="00D44E4B">
            <w:pPr>
              <w:jc w:val="center"/>
            </w:pPr>
            <w:r w:rsidRPr="007521A5">
              <w:t>12</w:t>
            </w:r>
          </w:p>
        </w:tc>
        <w:tc>
          <w:tcPr>
            <w:tcW w:w="2410" w:type="dxa"/>
          </w:tcPr>
          <w:p w:rsidR="004337BF" w:rsidRPr="007521A5" w:rsidRDefault="004337BF" w:rsidP="00D44E4B">
            <w:pPr>
              <w:jc w:val="center"/>
            </w:pPr>
            <w:r w:rsidRPr="007521A5">
              <w:t>4</w:t>
            </w:r>
          </w:p>
        </w:tc>
        <w:tc>
          <w:tcPr>
            <w:tcW w:w="1843" w:type="dxa"/>
          </w:tcPr>
          <w:p w:rsidR="004337BF" w:rsidRPr="007521A5" w:rsidRDefault="004337BF" w:rsidP="00D44E4B">
            <w:pPr>
              <w:jc w:val="center"/>
            </w:pPr>
            <w:r w:rsidRPr="007521A5">
              <w:t>8</w:t>
            </w:r>
          </w:p>
        </w:tc>
        <w:tc>
          <w:tcPr>
            <w:tcW w:w="2268" w:type="dxa"/>
          </w:tcPr>
          <w:p w:rsidR="004337BF" w:rsidRPr="007521A5" w:rsidRDefault="007353FF" w:rsidP="00D44E4B">
            <w:pPr>
              <w:jc w:val="center"/>
            </w:pPr>
            <w:r>
              <w:t>6</w:t>
            </w:r>
          </w:p>
        </w:tc>
        <w:tc>
          <w:tcPr>
            <w:tcW w:w="2268" w:type="dxa"/>
          </w:tcPr>
          <w:p w:rsidR="004337BF" w:rsidRPr="007521A5" w:rsidRDefault="007353FF" w:rsidP="00D44E4B">
            <w:pPr>
              <w:jc w:val="center"/>
            </w:pPr>
            <w:r>
              <w:t>2</w:t>
            </w:r>
          </w:p>
        </w:tc>
      </w:tr>
      <w:tr w:rsidR="004337BF" w:rsidRPr="007521A5" w:rsidTr="00BA43AD">
        <w:trPr>
          <w:trHeight w:val="20"/>
          <w:jc w:val="center"/>
        </w:trPr>
        <w:tc>
          <w:tcPr>
            <w:tcW w:w="4962" w:type="dxa"/>
          </w:tcPr>
          <w:p w:rsidR="004337BF" w:rsidRPr="007521A5" w:rsidRDefault="004337BF" w:rsidP="00D44E4B">
            <w:pPr>
              <w:rPr>
                <w:b/>
              </w:rPr>
            </w:pPr>
            <w:r w:rsidRPr="007521A5">
              <w:rPr>
                <w:b/>
              </w:rPr>
              <w:t>Раздел 2 Прямая линия</w:t>
            </w:r>
          </w:p>
        </w:tc>
        <w:tc>
          <w:tcPr>
            <w:tcW w:w="1984" w:type="dxa"/>
          </w:tcPr>
          <w:p w:rsidR="004337BF" w:rsidRPr="007521A5" w:rsidRDefault="004337BF" w:rsidP="00D44E4B">
            <w:pPr>
              <w:jc w:val="center"/>
              <w:rPr>
                <w:b/>
              </w:rPr>
            </w:pPr>
            <w:r w:rsidRPr="007521A5">
              <w:rPr>
                <w:b/>
              </w:rPr>
              <w:t>24</w:t>
            </w:r>
          </w:p>
        </w:tc>
        <w:tc>
          <w:tcPr>
            <w:tcW w:w="2410" w:type="dxa"/>
          </w:tcPr>
          <w:p w:rsidR="004337BF" w:rsidRPr="007521A5" w:rsidRDefault="004337BF" w:rsidP="00D44E4B">
            <w:pPr>
              <w:jc w:val="center"/>
              <w:rPr>
                <w:b/>
              </w:rPr>
            </w:pPr>
            <w:r w:rsidRPr="007521A5">
              <w:rPr>
                <w:b/>
              </w:rPr>
              <w:t>8</w:t>
            </w:r>
          </w:p>
        </w:tc>
        <w:tc>
          <w:tcPr>
            <w:tcW w:w="1843" w:type="dxa"/>
          </w:tcPr>
          <w:p w:rsidR="004337BF" w:rsidRPr="007521A5" w:rsidRDefault="004337BF" w:rsidP="00D44E4B">
            <w:pPr>
              <w:jc w:val="center"/>
              <w:rPr>
                <w:b/>
              </w:rPr>
            </w:pPr>
            <w:r w:rsidRPr="007521A5">
              <w:rPr>
                <w:b/>
              </w:rPr>
              <w:t>16</w:t>
            </w:r>
          </w:p>
        </w:tc>
        <w:tc>
          <w:tcPr>
            <w:tcW w:w="2268" w:type="dxa"/>
          </w:tcPr>
          <w:p w:rsidR="004337BF" w:rsidRPr="007521A5" w:rsidRDefault="007353FF" w:rsidP="00D44E4B">
            <w:pPr>
              <w:jc w:val="center"/>
              <w:rPr>
                <w:b/>
              </w:rPr>
            </w:pPr>
            <w:r>
              <w:rPr>
                <w:b/>
              </w:rPr>
              <w:t>12</w:t>
            </w:r>
          </w:p>
        </w:tc>
        <w:tc>
          <w:tcPr>
            <w:tcW w:w="2268" w:type="dxa"/>
          </w:tcPr>
          <w:p w:rsidR="004337BF" w:rsidRPr="007521A5" w:rsidRDefault="007353FF" w:rsidP="00D44E4B">
            <w:pPr>
              <w:jc w:val="center"/>
              <w:rPr>
                <w:b/>
              </w:rPr>
            </w:pPr>
            <w:r>
              <w:rPr>
                <w:b/>
              </w:rPr>
              <w:t>4</w:t>
            </w:r>
          </w:p>
        </w:tc>
      </w:tr>
      <w:tr w:rsidR="004337BF" w:rsidRPr="007521A5" w:rsidTr="00BA43AD">
        <w:trPr>
          <w:trHeight w:val="20"/>
          <w:jc w:val="center"/>
        </w:trPr>
        <w:tc>
          <w:tcPr>
            <w:tcW w:w="4962" w:type="dxa"/>
          </w:tcPr>
          <w:p w:rsidR="004337BF" w:rsidRPr="007521A5" w:rsidRDefault="004337BF" w:rsidP="00D44E4B">
            <w:r w:rsidRPr="007521A5">
              <w:t xml:space="preserve">Тема 2.1 Уравнения </w:t>
            </w:r>
            <w:proofErr w:type="gramStart"/>
            <w:r w:rsidRPr="007521A5">
              <w:t>прямых</w:t>
            </w:r>
            <w:proofErr w:type="gramEnd"/>
          </w:p>
        </w:tc>
        <w:tc>
          <w:tcPr>
            <w:tcW w:w="1984" w:type="dxa"/>
          </w:tcPr>
          <w:p w:rsidR="004337BF" w:rsidRPr="007521A5" w:rsidRDefault="004337BF" w:rsidP="00D44E4B">
            <w:pPr>
              <w:jc w:val="center"/>
            </w:pPr>
            <w:r w:rsidRPr="007521A5">
              <w:t>12</w:t>
            </w:r>
          </w:p>
        </w:tc>
        <w:tc>
          <w:tcPr>
            <w:tcW w:w="2410" w:type="dxa"/>
          </w:tcPr>
          <w:p w:rsidR="004337BF" w:rsidRPr="007521A5" w:rsidRDefault="004337BF" w:rsidP="00D44E4B">
            <w:pPr>
              <w:jc w:val="center"/>
            </w:pPr>
            <w:r w:rsidRPr="007521A5">
              <w:t>4</w:t>
            </w:r>
          </w:p>
        </w:tc>
        <w:tc>
          <w:tcPr>
            <w:tcW w:w="1843" w:type="dxa"/>
          </w:tcPr>
          <w:p w:rsidR="004337BF" w:rsidRPr="007521A5" w:rsidRDefault="004337BF" w:rsidP="00D44E4B">
            <w:pPr>
              <w:jc w:val="center"/>
            </w:pPr>
            <w:r w:rsidRPr="007521A5">
              <w:t>8</w:t>
            </w:r>
          </w:p>
        </w:tc>
        <w:tc>
          <w:tcPr>
            <w:tcW w:w="2268" w:type="dxa"/>
          </w:tcPr>
          <w:p w:rsidR="004337BF" w:rsidRPr="007521A5" w:rsidRDefault="007353FF" w:rsidP="00D44E4B">
            <w:pPr>
              <w:jc w:val="center"/>
            </w:pPr>
            <w:r>
              <w:t>6</w:t>
            </w:r>
          </w:p>
        </w:tc>
        <w:tc>
          <w:tcPr>
            <w:tcW w:w="2268" w:type="dxa"/>
          </w:tcPr>
          <w:p w:rsidR="004337BF" w:rsidRPr="007521A5" w:rsidRDefault="007353FF" w:rsidP="00D44E4B">
            <w:pPr>
              <w:jc w:val="center"/>
            </w:pPr>
            <w:r>
              <w:t>2</w:t>
            </w:r>
          </w:p>
        </w:tc>
      </w:tr>
      <w:tr w:rsidR="004337BF" w:rsidRPr="007521A5" w:rsidTr="00BA43AD">
        <w:trPr>
          <w:trHeight w:val="20"/>
          <w:jc w:val="center"/>
        </w:trPr>
        <w:tc>
          <w:tcPr>
            <w:tcW w:w="4962" w:type="dxa"/>
          </w:tcPr>
          <w:p w:rsidR="004337BF" w:rsidRPr="007521A5" w:rsidRDefault="004337BF" w:rsidP="00D44E4B">
            <w:r w:rsidRPr="007521A5">
              <w:t xml:space="preserve">Тема 2.2 Угол между </w:t>
            </w:r>
            <w:proofErr w:type="gramStart"/>
            <w:r w:rsidRPr="007521A5">
              <w:t>прямыми</w:t>
            </w:r>
            <w:proofErr w:type="gramEnd"/>
          </w:p>
        </w:tc>
        <w:tc>
          <w:tcPr>
            <w:tcW w:w="1984" w:type="dxa"/>
          </w:tcPr>
          <w:p w:rsidR="004337BF" w:rsidRPr="003854AD" w:rsidRDefault="004337BF" w:rsidP="00D44E4B">
            <w:pPr>
              <w:jc w:val="center"/>
            </w:pPr>
            <w:r w:rsidRPr="003854AD">
              <w:t>12</w:t>
            </w:r>
          </w:p>
        </w:tc>
        <w:tc>
          <w:tcPr>
            <w:tcW w:w="2410" w:type="dxa"/>
          </w:tcPr>
          <w:p w:rsidR="004337BF" w:rsidRPr="003854AD" w:rsidRDefault="004337BF" w:rsidP="00D44E4B">
            <w:pPr>
              <w:jc w:val="center"/>
            </w:pPr>
            <w:r w:rsidRPr="003854AD">
              <w:t>4</w:t>
            </w:r>
          </w:p>
        </w:tc>
        <w:tc>
          <w:tcPr>
            <w:tcW w:w="1843" w:type="dxa"/>
          </w:tcPr>
          <w:p w:rsidR="004337BF" w:rsidRPr="003854AD" w:rsidRDefault="004337BF" w:rsidP="00D44E4B">
            <w:pPr>
              <w:jc w:val="center"/>
            </w:pPr>
            <w:r w:rsidRPr="003854AD">
              <w:t>8</w:t>
            </w:r>
          </w:p>
        </w:tc>
        <w:tc>
          <w:tcPr>
            <w:tcW w:w="2268" w:type="dxa"/>
          </w:tcPr>
          <w:p w:rsidR="004337BF" w:rsidRPr="003854AD" w:rsidRDefault="007353FF" w:rsidP="00D44E4B">
            <w:pPr>
              <w:jc w:val="center"/>
            </w:pPr>
            <w:r>
              <w:t>6</w:t>
            </w:r>
          </w:p>
        </w:tc>
        <w:tc>
          <w:tcPr>
            <w:tcW w:w="2268" w:type="dxa"/>
          </w:tcPr>
          <w:p w:rsidR="004337BF" w:rsidRPr="003854AD" w:rsidRDefault="007353FF" w:rsidP="00D44E4B">
            <w:pPr>
              <w:jc w:val="center"/>
            </w:pPr>
            <w:r>
              <w:t>2</w:t>
            </w:r>
          </w:p>
        </w:tc>
      </w:tr>
      <w:tr w:rsidR="004337BF" w:rsidRPr="007521A5" w:rsidTr="00BA43AD">
        <w:trPr>
          <w:trHeight w:val="20"/>
          <w:jc w:val="center"/>
        </w:trPr>
        <w:tc>
          <w:tcPr>
            <w:tcW w:w="4962" w:type="dxa"/>
          </w:tcPr>
          <w:p w:rsidR="004337BF" w:rsidRPr="007521A5" w:rsidRDefault="004337BF" w:rsidP="00D44E4B">
            <w:pPr>
              <w:rPr>
                <w:b/>
              </w:rPr>
            </w:pPr>
            <w:r w:rsidRPr="007521A5">
              <w:rPr>
                <w:b/>
              </w:rPr>
              <w:t>Раздел 3 Кривые второго порядка на плоскости</w:t>
            </w:r>
          </w:p>
        </w:tc>
        <w:tc>
          <w:tcPr>
            <w:tcW w:w="1984" w:type="dxa"/>
          </w:tcPr>
          <w:p w:rsidR="004337BF" w:rsidRPr="007521A5" w:rsidRDefault="004337BF" w:rsidP="00D44E4B">
            <w:pPr>
              <w:jc w:val="center"/>
              <w:rPr>
                <w:b/>
              </w:rPr>
            </w:pPr>
            <w:r w:rsidRPr="007521A5">
              <w:rPr>
                <w:b/>
              </w:rPr>
              <w:t>27</w:t>
            </w:r>
          </w:p>
        </w:tc>
        <w:tc>
          <w:tcPr>
            <w:tcW w:w="2410" w:type="dxa"/>
          </w:tcPr>
          <w:p w:rsidR="004337BF" w:rsidRPr="007521A5" w:rsidRDefault="004337BF" w:rsidP="00D44E4B">
            <w:pPr>
              <w:jc w:val="center"/>
              <w:rPr>
                <w:b/>
              </w:rPr>
            </w:pPr>
            <w:r w:rsidRPr="007521A5">
              <w:rPr>
                <w:b/>
              </w:rPr>
              <w:t>9</w:t>
            </w:r>
          </w:p>
        </w:tc>
        <w:tc>
          <w:tcPr>
            <w:tcW w:w="1843" w:type="dxa"/>
          </w:tcPr>
          <w:p w:rsidR="004337BF" w:rsidRPr="007521A5" w:rsidRDefault="004337BF" w:rsidP="00D44E4B">
            <w:pPr>
              <w:jc w:val="center"/>
              <w:rPr>
                <w:b/>
              </w:rPr>
            </w:pPr>
            <w:r w:rsidRPr="007521A5">
              <w:rPr>
                <w:b/>
              </w:rPr>
              <w:t>18</w:t>
            </w:r>
          </w:p>
        </w:tc>
        <w:tc>
          <w:tcPr>
            <w:tcW w:w="2268" w:type="dxa"/>
          </w:tcPr>
          <w:p w:rsidR="004337BF" w:rsidRPr="007521A5" w:rsidRDefault="0021734E" w:rsidP="00D44E4B">
            <w:pPr>
              <w:jc w:val="center"/>
              <w:rPr>
                <w:b/>
              </w:rPr>
            </w:pPr>
            <w:r>
              <w:rPr>
                <w:b/>
              </w:rPr>
              <w:t>1</w:t>
            </w:r>
            <w:r w:rsidR="007353FF">
              <w:rPr>
                <w:b/>
              </w:rPr>
              <w:t>6</w:t>
            </w:r>
          </w:p>
        </w:tc>
        <w:tc>
          <w:tcPr>
            <w:tcW w:w="2268" w:type="dxa"/>
          </w:tcPr>
          <w:p w:rsidR="004337BF" w:rsidRPr="007521A5" w:rsidRDefault="007353FF" w:rsidP="00D44E4B">
            <w:pPr>
              <w:jc w:val="center"/>
              <w:rPr>
                <w:b/>
              </w:rPr>
            </w:pPr>
            <w:r>
              <w:rPr>
                <w:b/>
              </w:rPr>
              <w:t>2</w:t>
            </w:r>
          </w:p>
        </w:tc>
      </w:tr>
      <w:tr w:rsidR="004337BF" w:rsidRPr="007521A5" w:rsidTr="00BA43AD">
        <w:trPr>
          <w:trHeight w:val="20"/>
          <w:jc w:val="center"/>
        </w:trPr>
        <w:tc>
          <w:tcPr>
            <w:tcW w:w="4962" w:type="dxa"/>
          </w:tcPr>
          <w:p w:rsidR="004337BF" w:rsidRPr="007521A5" w:rsidRDefault="004337BF" w:rsidP="00D44E4B">
            <w:pPr>
              <w:rPr>
                <w:b/>
              </w:rPr>
            </w:pPr>
            <w:r w:rsidRPr="007521A5">
              <w:rPr>
                <w:b/>
              </w:rPr>
              <w:t>Раздел 4 Комплексные числа</w:t>
            </w:r>
          </w:p>
        </w:tc>
        <w:tc>
          <w:tcPr>
            <w:tcW w:w="1984" w:type="dxa"/>
          </w:tcPr>
          <w:p w:rsidR="004337BF" w:rsidRPr="007521A5" w:rsidRDefault="004337BF" w:rsidP="00D44E4B">
            <w:pPr>
              <w:jc w:val="center"/>
              <w:rPr>
                <w:b/>
              </w:rPr>
            </w:pPr>
            <w:r w:rsidRPr="007521A5">
              <w:rPr>
                <w:b/>
              </w:rPr>
              <w:t>18</w:t>
            </w:r>
          </w:p>
        </w:tc>
        <w:tc>
          <w:tcPr>
            <w:tcW w:w="2410" w:type="dxa"/>
          </w:tcPr>
          <w:p w:rsidR="004337BF" w:rsidRPr="007521A5" w:rsidRDefault="004337BF" w:rsidP="00D44E4B">
            <w:pPr>
              <w:jc w:val="center"/>
              <w:rPr>
                <w:b/>
              </w:rPr>
            </w:pPr>
            <w:r w:rsidRPr="007521A5">
              <w:rPr>
                <w:b/>
              </w:rPr>
              <w:t>6</w:t>
            </w:r>
          </w:p>
        </w:tc>
        <w:tc>
          <w:tcPr>
            <w:tcW w:w="1843" w:type="dxa"/>
          </w:tcPr>
          <w:p w:rsidR="004337BF" w:rsidRPr="007521A5" w:rsidRDefault="004337BF" w:rsidP="00D44E4B">
            <w:pPr>
              <w:jc w:val="center"/>
              <w:rPr>
                <w:b/>
              </w:rPr>
            </w:pPr>
            <w:r w:rsidRPr="007521A5">
              <w:rPr>
                <w:b/>
              </w:rPr>
              <w:t>12</w:t>
            </w:r>
          </w:p>
        </w:tc>
        <w:tc>
          <w:tcPr>
            <w:tcW w:w="2268" w:type="dxa"/>
          </w:tcPr>
          <w:p w:rsidR="004337BF" w:rsidRPr="007521A5" w:rsidRDefault="007353FF" w:rsidP="00D44E4B">
            <w:pPr>
              <w:jc w:val="center"/>
              <w:rPr>
                <w:b/>
              </w:rPr>
            </w:pPr>
            <w:r>
              <w:rPr>
                <w:b/>
              </w:rPr>
              <w:t>10</w:t>
            </w:r>
          </w:p>
        </w:tc>
        <w:tc>
          <w:tcPr>
            <w:tcW w:w="2268" w:type="dxa"/>
          </w:tcPr>
          <w:p w:rsidR="004337BF" w:rsidRPr="007521A5" w:rsidRDefault="007353FF" w:rsidP="00D44E4B">
            <w:pPr>
              <w:jc w:val="center"/>
              <w:rPr>
                <w:b/>
              </w:rPr>
            </w:pPr>
            <w:r>
              <w:rPr>
                <w:b/>
              </w:rPr>
              <w:t>2</w:t>
            </w:r>
          </w:p>
        </w:tc>
      </w:tr>
      <w:tr w:rsidR="004337BF" w:rsidRPr="007521A5" w:rsidTr="00BA43AD">
        <w:trPr>
          <w:trHeight w:val="20"/>
          <w:jc w:val="center"/>
        </w:trPr>
        <w:tc>
          <w:tcPr>
            <w:tcW w:w="4962" w:type="dxa"/>
          </w:tcPr>
          <w:p w:rsidR="004337BF" w:rsidRPr="007521A5" w:rsidRDefault="004337BF" w:rsidP="00D44E4B">
            <w:pPr>
              <w:rPr>
                <w:b/>
              </w:rPr>
            </w:pPr>
            <w:r w:rsidRPr="007521A5">
              <w:rPr>
                <w:b/>
              </w:rPr>
              <w:t>Раздел 5  Дифференциальное  исчисление</w:t>
            </w:r>
          </w:p>
        </w:tc>
        <w:tc>
          <w:tcPr>
            <w:tcW w:w="1984" w:type="dxa"/>
          </w:tcPr>
          <w:p w:rsidR="004337BF" w:rsidRPr="007521A5" w:rsidRDefault="00E45DE4" w:rsidP="00D44E4B">
            <w:pPr>
              <w:jc w:val="center"/>
              <w:rPr>
                <w:b/>
              </w:rPr>
            </w:pPr>
            <w:r>
              <w:rPr>
                <w:b/>
              </w:rPr>
              <w:t>36</w:t>
            </w:r>
          </w:p>
        </w:tc>
        <w:tc>
          <w:tcPr>
            <w:tcW w:w="2410" w:type="dxa"/>
          </w:tcPr>
          <w:p w:rsidR="004337BF" w:rsidRPr="007521A5" w:rsidRDefault="00E45DE4" w:rsidP="00D44E4B">
            <w:pPr>
              <w:jc w:val="center"/>
              <w:rPr>
                <w:b/>
              </w:rPr>
            </w:pPr>
            <w:r>
              <w:rPr>
                <w:b/>
              </w:rPr>
              <w:t>12</w:t>
            </w:r>
          </w:p>
        </w:tc>
        <w:tc>
          <w:tcPr>
            <w:tcW w:w="1843" w:type="dxa"/>
          </w:tcPr>
          <w:p w:rsidR="004337BF" w:rsidRPr="007521A5" w:rsidRDefault="00E45DE4" w:rsidP="00D44E4B">
            <w:pPr>
              <w:jc w:val="center"/>
              <w:rPr>
                <w:b/>
              </w:rPr>
            </w:pPr>
            <w:r>
              <w:rPr>
                <w:b/>
              </w:rPr>
              <w:t>24</w:t>
            </w:r>
          </w:p>
        </w:tc>
        <w:tc>
          <w:tcPr>
            <w:tcW w:w="2268" w:type="dxa"/>
          </w:tcPr>
          <w:p w:rsidR="004337BF" w:rsidRPr="007521A5" w:rsidRDefault="003854AD" w:rsidP="00D44E4B">
            <w:pPr>
              <w:jc w:val="center"/>
              <w:rPr>
                <w:b/>
              </w:rPr>
            </w:pPr>
            <w:r>
              <w:rPr>
                <w:b/>
              </w:rPr>
              <w:t>2</w:t>
            </w:r>
            <w:r w:rsidR="00E45DE4">
              <w:rPr>
                <w:b/>
              </w:rPr>
              <w:t>0</w:t>
            </w:r>
          </w:p>
        </w:tc>
        <w:tc>
          <w:tcPr>
            <w:tcW w:w="2268" w:type="dxa"/>
          </w:tcPr>
          <w:p w:rsidR="004337BF" w:rsidRPr="007521A5" w:rsidRDefault="007353FF" w:rsidP="00D44E4B">
            <w:pPr>
              <w:jc w:val="center"/>
              <w:rPr>
                <w:b/>
              </w:rPr>
            </w:pPr>
            <w:r>
              <w:rPr>
                <w:b/>
              </w:rPr>
              <w:t>4</w:t>
            </w:r>
          </w:p>
        </w:tc>
      </w:tr>
      <w:tr w:rsidR="004337BF" w:rsidRPr="007521A5" w:rsidTr="00BA43AD">
        <w:trPr>
          <w:trHeight w:val="20"/>
          <w:jc w:val="center"/>
        </w:trPr>
        <w:tc>
          <w:tcPr>
            <w:tcW w:w="4962" w:type="dxa"/>
          </w:tcPr>
          <w:p w:rsidR="004337BF" w:rsidRPr="007521A5" w:rsidRDefault="004337BF" w:rsidP="00D44E4B">
            <w:r w:rsidRPr="007521A5">
              <w:t>Тема 5.1 Производная и дифференциал</w:t>
            </w:r>
          </w:p>
        </w:tc>
        <w:tc>
          <w:tcPr>
            <w:tcW w:w="1984" w:type="dxa"/>
          </w:tcPr>
          <w:p w:rsidR="004337BF" w:rsidRPr="007521A5" w:rsidRDefault="00641B3B" w:rsidP="00D44E4B">
            <w:pPr>
              <w:jc w:val="center"/>
            </w:pPr>
            <w:r>
              <w:t>18</w:t>
            </w:r>
          </w:p>
        </w:tc>
        <w:tc>
          <w:tcPr>
            <w:tcW w:w="2410" w:type="dxa"/>
          </w:tcPr>
          <w:p w:rsidR="004337BF" w:rsidRPr="007521A5" w:rsidRDefault="00641B3B" w:rsidP="00D44E4B">
            <w:pPr>
              <w:jc w:val="center"/>
            </w:pPr>
            <w:r>
              <w:t>6</w:t>
            </w:r>
          </w:p>
        </w:tc>
        <w:tc>
          <w:tcPr>
            <w:tcW w:w="1843" w:type="dxa"/>
          </w:tcPr>
          <w:p w:rsidR="004337BF" w:rsidRPr="007521A5" w:rsidRDefault="00E45DE4" w:rsidP="00D44E4B">
            <w:pPr>
              <w:jc w:val="center"/>
            </w:pPr>
            <w:r>
              <w:t>12</w:t>
            </w:r>
          </w:p>
        </w:tc>
        <w:tc>
          <w:tcPr>
            <w:tcW w:w="2268" w:type="dxa"/>
          </w:tcPr>
          <w:p w:rsidR="004337BF" w:rsidRPr="007521A5" w:rsidRDefault="007353FF" w:rsidP="00D44E4B">
            <w:pPr>
              <w:jc w:val="center"/>
            </w:pPr>
            <w:r>
              <w:t>1</w:t>
            </w:r>
            <w:r w:rsidR="00E45DE4">
              <w:t>0</w:t>
            </w:r>
          </w:p>
        </w:tc>
        <w:tc>
          <w:tcPr>
            <w:tcW w:w="2268" w:type="dxa"/>
          </w:tcPr>
          <w:p w:rsidR="004337BF" w:rsidRPr="007521A5" w:rsidRDefault="007353FF" w:rsidP="00D44E4B">
            <w:pPr>
              <w:jc w:val="center"/>
            </w:pPr>
            <w:r>
              <w:t>2</w:t>
            </w:r>
          </w:p>
        </w:tc>
      </w:tr>
      <w:tr w:rsidR="004337BF" w:rsidRPr="007521A5" w:rsidTr="00BA43AD">
        <w:trPr>
          <w:trHeight w:val="20"/>
          <w:jc w:val="center"/>
        </w:trPr>
        <w:tc>
          <w:tcPr>
            <w:tcW w:w="4962" w:type="dxa"/>
          </w:tcPr>
          <w:p w:rsidR="004337BF" w:rsidRPr="007521A5" w:rsidRDefault="004337BF" w:rsidP="00D44E4B">
            <w:r w:rsidRPr="007521A5">
              <w:t>Тема 5.2 Функции двух переменных</w:t>
            </w:r>
          </w:p>
        </w:tc>
        <w:tc>
          <w:tcPr>
            <w:tcW w:w="1984" w:type="dxa"/>
          </w:tcPr>
          <w:p w:rsidR="004337BF" w:rsidRPr="007521A5" w:rsidRDefault="00641B3B" w:rsidP="00D44E4B">
            <w:pPr>
              <w:jc w:val="center"/>
            </w:pPr>
            <w:r>
              <w:t>18</w:t>
            </w:r>
          </w:p>
        </w:tc>
        <w:tc>
          <w:tcPr>
            <w:tcW w:w="2410" w:type="dxa"/>
          </w:tcPr>
          <w:p w:rsidR="004337BF" w:rsidRPr="007521A5" w:rsidRDefault="00641B3B" w:rsidP="00D44E4B">
            <w:pPr>
              <w:jc w:val="center"/>
            </w:pPr>
            <w:r>
              <w:t>6</w:t>
            </w:r>
          </w:p>
        </w:tc>
        <w:tc>
          <w:tcPr>
            <w:tcW w:w="1843" w:type="dxa"/>
          </w:tcPr>
          <w:p w:rsidR="004337BF" w:rsidRPr="007521A5" w:rsidRDefault="004337BF" w:rsidP="00D44E4B">
            <w:pPr>
              <w:jc w:val="center"/>
            </w:pPr>
            <w:r w:rsidRPr="007521A5">
              <w:t>12</w:t>
            </w:r>
          </w:p>
        </w:tc>
        <w:tc>
          <w:tcPr>
            <w:tcW w:w="2268" w:type="dxa"/>
          </w:tcPr>
          <w:p w:rsidR="004337BF" w:rsidRPr="007521A5" w:rsidRDefault="007353FF" w:rsidP="00D44E4B">
            <w:pPr>
              <w:jc w:val="center"/>
            </w:pPr>
            <w:r>
              <w:t>10</w:t>
            </w:r>
          </w:p>
        </w:tc>
        <w:tc>
          <w:tcPr>
            <w:tcW w:w="2268" w:type="dxa"/>
          </w:tcPr>
          <w:p w:rsidR="004337BF" w:rsidRPr="007521A5" w:rsidRDefault="007353FF" w:rsidP="00D44E4B">
            <w:pPr>
              <w:jc w:val="center"/>
            </w:pPr>
            <w:r>
              <w:t>2</w:t>
            </w:r>
          </w:p>
        </w:tc>
      </w:tr>
      <w:tr w:rsidR="004337BF" w:rsidRPr="007521A5" w:rsidTr="00BA43AD">
        <w:trPr>
          <w:trHeight w:val="20"/>
          <w:jc w:val="center"/>
        </w:trPr>
        <w:tc>
          <w:tcPr>
            <w:tcW w:w="4962" w:type="dxa"/>
          </w:tcPr>
          <w:p w:rsidR="004337BF" w:rsidRPr="007521A5" w:rsidRDefault="004337BF" w:rsidP="00D44E4B">
            <w:pPr>
              <w:rPr>
                <w:b/>
              </w:rPr>
            </w:pPr>
            <w:r w:rsidRPr="007521A5">
              <w:rPr>
                <w:b/>
              </w:rPr>
              <w:t>Раздел 6 Интегральное исчисление</w:t>
            </w:r>
          </w:p>
        </w:tc>
        <w:tc>
          <w:tcPr>
            <w:tcW w:w="1984" w:type="dxa"/>
          </w:tcPr>
          <w:p w:rsidR="004337BF" w:rsidRPr="007521A5" w:rsidRDefault="003854AD" w:rsidP="00D44E4B">
            <w:pPr>
              <w:jc w:val="center"/>
              <w:rPr>
                <w:b/>
              </w:rPr>
            </w:pPr>
            <w:r>
              <w:rPr>
                <w:b/>
              </w:rPr>
              <w:t>33</w:t>
            </w:r>
          </w:p>
        </w:tc>
        <w:tc>
          <w:tcPr>
            <w:tcW w:w="2410" w:type="dxa"/>
          </w:tcPr>
          <w:p w:rsidR="004337BF" w:rsidRPr="007521A5" w:rsidRDefault="003854AD" w:rsidP="00D44E4B">
            <w:pPr>
              <w:jc w:val="center"/>
              <w:rPr>
                <w:b/>
              </w:rPr>
            </w:pPr>
            <w:r>
              <w:rPr>
                <w:b/>
              </w:rPr>
              <w:t>11</w:t>
            </w:r>
          </w:p>
        </w:tc>
        <w:tc>
          <w:tcPr>
            <w:tcW w:w="1843" w:type="dxa"/>
          </w:tcPr>
          <w:p w:rsidR="004337BF" w:rsidRPr="007521A5" w:rsidRDefault="003854AD" w:rsidP="00D44E4B">
            <w:pPr>
              <w:jc w:val="center"/>
              <w:rPr>
                <w:b/>
              </w:rPr>
            </w:pPr>
            <w:r>
              <w:rPr>
                <w:b/>
              </w:rPr>
              <w:t>22</w:t>
            </w:r>
          </w:p>
        </w:tc>
        <w:tc>
          <w:tcPr>
            <w:tcW w:w="2268" w:type="dxa"/>
          </w:tcPr>
          <w:p w:rsidR="004337BF" w:rsidRPr="007521A5" w:rsidRDefault="003854AD" w:rsidP="00D44E4B">
            <w:pPr>
              <w:jc w:val="center"/>
              <w:rPr>
                <w:b/>
              </w:rPr>
            </w:pPr>
            <w:r>
              <w:rPr>
                <w:b/>
              </w:rPr>
              <w:t>1</w:t>
            </w:r>
            <w:r w:rsidR="007353FF">
              <w:rPr>
                <w:b/>
              </w:rPr>
              <w:t>8</w:t>
            </w:r>
          </w:p>
        </w:tc>
        <w:tc>
          <w:tcPr>
            <w:tcW w:w="2268" w:type="dxa"/>
          </w:tcPr>
          <w:p w:rsidR="004337BF" w:rsidRPr="007521A5" w:rsidRDefault="007353FF" w:rsidP="00D44E4B">
            <w:pPr>
              <w:jc w:val="center"/>
              <w:rPr>
                <w:b/>
              </w:rPr>
            </w:pPr>
            <w:r>
              <w:rPr>
                <w:b/>
              </w:rPr>
              <w:t>4</w:t>
            </w:r>
          </w:p>
        </w:tc>
      </w:tr>
      <w:tr w:rsidR="004337BF" w:rsidRPr="007521A5" w:rsidTr="00BA43AD">
        <w:trPr>
          <w:trHeight w:val="20"/>
          <w:jc w:val="center"/>
        </w:trPr>
        <w:tc>
          <w:tcPr>
            <w:tcW w:w="4962" w:type="dxa"/>
          </w:tcPr>
          <w:p w:rsidR="004337BF" w:rsidRPr="007521A5" w:rsidRDefault="004337BF" w:rsidP="00D44E4B">
            <w:r w:rsidRPr="007521A5">
              <w:t>Тема 6.1 Неопределенный интеграл</w:t>
            </w:r>
          </w:p>
        </w:tc>
        <w:tc>
          <w:tcPr>
            <w:tcW w:w="1984" w:type="dxa"/>
          </w:tcPr>
          <w:p w:rsidR="004337BF" w:rsidRPr="007521A5" w:rsidRDefault="003854AD" w:rsidP="00D44E4B">
            <w:pPr>
              <w:jc w:val="center"/>
            </w:pPr>
            <w:r>
              <w:t>15</w:t>
            </w:r>
          </w:p>
        </w:tc>
        <w:tc>
          <w:tcPr>
            <w:tcW w:w="2410" w:type="dxa"/>
          </w:tcPr>
          <w:p w:rsidR="004337BF" w:rsidRPr="007521A5" w:rsidRDefault="003854AD" w:rsidP="00D44E4B">
            <w:pPr>
              <w:jc w:val="center"/>
            </w:pPr>
            <w:r>
              <w:t>5</w:t>
            </w:r>
          </w:p>
        </w:tc>
        <w:tc>
          <w:tcPr>
            <w:tcW w:w="1843" w:type="dxa"/>
          </w:tcPr>
          <w:p w:rsidR="004337BF" w:rsidRPr="007521A5" w:rsidRDefault="003854AD" w:rsidP="00D44E4B">
            <w:pPr>
              <w:jc w:val="center"/>
            </w:pPr>
            <w:r>
              <w:t>10</w:t>
            </w:r>
          </w:p>
        </w:tc>
        <w:tc>
          <w:tcPr>
            <w:tcW w:w="2268" w:type="dxa"/>
          </w:tcPr>
          <w:p w:rsidR="004337BF" w:rsidRPr="007521A5" w:rsidRDefault="007353FF" w:rsidP="00D44E4B">
            <w:pPr>
              <w:jc w:val="center"/>
            </w:pPr>
            <w:r>
              <w:t>8</w:t>
            </w:r>
          </w:p>
        </w:tc>
        <w:tc>
          <w:tcPr>
            <w:tcW w:w="2268" w:type="dxa"/>
          </w:tcPr>
          <w:p w:rsidR="004337BF" w:rsidRPr="007521A5" w:rsidRDefault="007353FF" w:rsidP="00D44E4B">
            <w:pPr>
              <w:jc w:val="center"/>
            </w:pPr>
            <w:r>
              <w:t>2</w:t>
            </w:r>
          </w:p>
        </w:tc>
      </w:tr>
      <w:tr w:rsidR="004337BF" w:rsidRPr="007521A5" w:rsidTr="00BA43AD">
        <w:trPr>
          <w:trHeight w:val="20"/>
          <w:jc w:val="center"/>
        </w:trPr>
        <w:tc>
          <w:tcPr>
            <w:tcW w:w="4962" w:type="dxa"/>
          </w:tcPr>
          <w:p w:rsidR="004337BF" w:rsidRPr="007521A5" w:rsidRDefault="004337BF" w:rsidP="00D44E4B">
            <w:r w:rsidRPr="007521A5">
              <w:t>Тема 6.2 Определенный интеграл</w:t>
            </w:r>
          </w:p>
        </w:tc>
        <w:tc>
          <w:tcPr>
            <w:tcW w:w="1984" w:type="dxa"/>
          </w:tcPr>
          <w:p w:rsidR="004337BF" w:rsidRPr="007521A5" w:rsidRDefault="004337BF" w:rsidP="00D44E4B">
            <w:pPr>
              <w:jc w:val="center"/>
            </w:pPr>
            <w:r w:rsidRPr="007521A5">
              <w:t>12</w:t>
            </w:r>
          </w:p>
        </w:tc>
        <w:tc>
          <w:tcPr>
            <w:tcW w:w="2410" w:type="dxa"/>
          </w:tcPr>
          <w:p w:rsidR="004337BF" w:rsidRPr="007521A5" w:rsidRDefault="004337BF" w:rsidP="00D44E4B">
            <w:pPr>
              <w:jc w:val="center"/>
            </w:pPr>
            <w:r w:rsidRPr="007521A5">
              <w:t>4</w:t>
            </w:r>
          </w:p>
        </w:tc>
        <w:tc>
          <w:tcPr>
            <w:tcW w:w="1843" w:type="dxa"/>
          </w:tcPr>
          <w:p w:rsidR="004337BF" w:rsidRPr="007521A5" w:rsidRDefault="004337BF" w:rsidP="00D44E4B">
            <w:pPr>
              <w:jc w:val="center"/>
            </w:pPr>
            <w:r w:rsidRPr="007521A5">
              <w:t>8</w:t>
            </w:r>
          </w:p>
        </w:tc>
        <w:tc>
          <w:tcPr>
            <w:tcW w:w="2268" w:type="dxa"/>
          </w:tcPr>
          <w:p w:rsidR="004337BF" w:rsidRPr="007521A5" w:rsidRDefault="007353FF" w:rsidP="00D44E4B">
            <w:pPr>
              <w:jc w:val="center"/>
            </w:pPr>
            <w:r>
              <w:t>8</w:t>
            </w:r>
          </w:p>
        </w:tc>
        <w:tc>
          <w:tcPr>
            <w:tcW w:w="2268" w:type="dxa"/>
          </w:tcPr>
          <w:p w:rsidR="004337BF" w:rsidRPr="007521A5" w:rsidRDefault="007353FF" w:rsidP="00D44E4B">
            <w:pPr>
              <w:jc w:val="center"/>
            </w:pPr>
            <w:r>
              <w:t>-</w:t>
            </w:r>
          </w:p>
        </w:tc>
      </w:tr>
      <w:tr w:rsidR="004337BF" w:rsidRPr="007521A5" w:rsidTr="00BA43AD">
        <w:trPr>
          <w:trHeight w:val="20"/>
          <w:jc w:val="center"/>
        </w:trPr>
        <w:tc>
          <w:tcPr>
            <w:tcW w:w="4962" w:type="dxa"/>
          </w:tcPr>
          <w:p w:rsidR="004337BF" w:rsidRPr="007521A5" w:rsidRDefault="004337BF" w:rsidP="00D44E4B">
            <w:r w:rsidRPr="007521A5">
              <w:t>Тема 6.3 Интегральное исчисление функции двух переменных</w:t>
            </w:r>
          </w:p>
        </w:tc>
        <w:tc>
          <w:tcPr>
            <w:tcW w:w="1984" w:type="dxa"/>
          </w:tcPr>
          <w:p w:rsidR="004337BF" w:rsidRPr="007521A5" w:rsidRDefault="003854AD" w:rsidP="00D44E4B">
            <w:pPr>
              <w:jc w:val="center"/>
            </w:pPr>
            <w:r>
              <w:t>6</w:t>
            </w:r>
          </w:p>
        </w:tc>
        <w:tc>
          <w:tcPr>
            <w:tcW w:w="2410" w:type="dxa"/>
          </w:tcPr>
          <w:p w:rsidR="004337BF" w:rsidRPr="007521A5" w:rsidRDefault="003854AD" w:rsidP="00D44E4B">
            <w:pPr>
              <w:jc w:val="center"/>
            </w:pPr>
            <w:r>
              <w:t>2</w:t>
            </w:r>
          </w:p>
        </w:tc>
        <w:tc>
          <w:tcPr>
            <w:tcW w:w="1843" w:type="dxa"/>
          </w:tcPr>
          <w:p w:rsidR="004337BF" w:rsidRPr="007521A5" w:rsidRDefault="003854AD" w:rsidP="00D44E4B">
            <w:pPr>
              <w:jc w:val="center"/>
            </w:pPr>
            <w:r>
              <w:t>4</w:t>
            </w:r>
          </w:p>
        </w:tc>
        <w:tc>
          <w:tcPr>
            <w:tcW w:w="2268" w:type="dxa"/>
          </w:tcPr>
          <w:p w:rsidR="004337BF" w:rsidRPr="007521A5" w:rsidRDefault="003854AD" w:rsidP="00D44E4B">
            <w:pPr>
              <w:jc w:val="center"/>
            </w:pPr>
            <w:r>
              <w:t>2</w:t>
            </w:r>
          </w:p>
        </w:tc>
        <w:tc>
          <w:tcPr>
            <w:tcW w:w="2268" w:type="dxa"/>
          </w:tcPr>
          <w:p w:rsidR="004337BF" w:rsidRPr="007521A5" w:rsidRDefault="004337BF" w:rsidP="00D44E4B">
            <w:pPr>
              <w:jc w:val="center"/>
            </w:pPr>
            <w:r w:rsidRPr="007521A5">
              <w:t>2</w:t>
            </w:r>
          </w:p>
        </w:tc>
      </w:tr>
      <w:tr w:rsidR="004337BF" w:rsidRPr="007521A5" w:rsidTr="00BA43AD">
        <w:trPr>
          <w:trHeight w:val="20"/>
          <w:jc w:val="center"/>
        </w:trPr>
        <w:tc>
          <w:tcPr>
            <w:tcW w:w="4962" w:type="dxa"/>
          </w:tcPr>
          <w:p w:rsidR="004337BF" w:rsidRPr="007521A5" w:rsidRDefault="004337BF" w:rsidP="00D44E4B">
            <w:pPr>
              <w:rPr>
                <w:b/>
              </w:rPr>
            </w:pPr>
            <w:r w:rsidRPr="007521A5">
              <w:rPr>
                <w:b/>
              </w:rPr>
              <w:t>Раздел 7 Дифференциальные уравнения</w:t>
            </w:r>
          </w:p>
        </w:tc>
        <w:tc>
          <w:tcPr>
            <w:tcW w:w="1984" w:type="dxa"/>
          </w:tcPr>
          <w:p w:rsidR="004337BF" w:rsidRPr="007521A5" w:rsidRDefault="003854AD" w:rsidP="00D44E4B">
            <w:pPr>
              <w:jc w:val="center"/>
              <w:rPr>
                <w:b/>
              </w:rPr>
            </w:pPr>
            <w:r>
              <w:rPr>
                <w:b/>
              </w:rPr>
              <w:t>15</w:t>
            </w:r>
          </w:p>
        </w:tc>
        <w:tc>
          <w:tcPr>
            <w:tcW w:w="2410" w:type="dxa"/>
          </w:tcPr>
          <w:p w:rsidR="004337BF" w:rsidRPr="007521A5" w:rsidRDefault="003854AD" w:rsidP="00D44E4B">
            <w:pPr>
              <w:jc w:val="center"/>
              <w:rPr>
                <w:b/>
              </w:rPr>
            </w:pPr>
            <w:r>
              <w:rPr>
                <w:b/>
              </w:rPr>
              <w:t>5</w:t>
            </w:r>
          </w:p>
        </w:tc>
        <w:tc>
          <w:tcPr>
            <w:tcW w:w="1843" w:type="dxa"/>
          </w:tcPr>
          <w:p w:rsidR="004337BF" w:rsidRPr="007521A5" w:rsidRDefault="003854AD" w:rsidP="00D44E4B">
            <w:pPr>
              <w:jc w:val="center"/>
              <w:rPr>
                <w:b/>
              </w:rPr>
            </w:pPr>
            <w:r>
              <w:rPr>
                <w:b/>
              </w:rPr>
              <w:t>10</w:t>
            </w:r>
          </w:p>
        </w:tc>
        <w:tc>
          <w:tcPr>
            <w:tcW w:w="2268" w:type="dxa"/>
          </w:tcPr>
          <w:p w:rsidR="004337BF" w:rsidRPr="007521A5" w:rsidRDefault="007353FF" w:rsidP="00D44E4B">
            <w:pPr>
              <w:jc w:val="center"/>
              <w:rPr>
                <w:b/>
              </w:rPr>
            </w:pPr>
            <w:r>
              <w:rPr>
                <w:b/>
              </w:rPr>
              <w:t>8</w:t>
            </w:r>
          </w:p>
        </w:tc>
        <w:tc>
          <w:tcPr>
            <w:tcW w:w="2268" w:type="dxa"/>
          </w:tcPr>
          <w:p w:rsidR="004337BF" w:rsidRPr="007521A5" w:rsidRDefault="007353FF" w:rsidP="00D44E4B">
            <w:pPr>
              <w:jc w:val="center"/>
              <w:rPr>
                <w:b/>
              </w:rPr>
            </w:pPr>
            <w:r>
              <w:rPr>
                <w:b/>
              </w:rPr>
              <w:t>2</w:t>
            </w:r>
          </w:p>
        </w:tc>
      </w:tr>
      <w:tr w:rsidR="00F7192F" w:rsidRPr="007521A5" w:rsidTr="00BA43AD">
        <w:trPr>
          <w:trHeight w:val="20"/>
          <w:jc w:val="center"/>
        </w:trPr>
        <w:tc>
          <w:tcPr>
            <w:tcW w:w="4962" w:type="dxa"/>
          </w:tcPr>
          <w:p w:rsidR="00F7192F" w:rsidRPr="007521A5" w:rsidRDefault="00F7192F" w:rsidP="00D44E4B">
            <w:r w:rsidRPr="007521A5">
              <w:t>Тема 7.1 Дифференциальные уравнения первого и второго порядка</w:t>
            </w:r>
          </w:p>
        </w:tc>
        <w:tc>
          <w:tcPr>
            <w:tcW w:w="1984" w:type="dxa"/>
          </w:tcPr>
          <w:p w:rsidR="00F7192F" w:rsidRPr="007521A5" w:rsidRDefault="003854AD" w:rsidP="00D44E4B">
            <w:pPr>
              <w:jc w:val="center"/>
            </w:pPr>
            <w:r>
              <w:t>9</w:t>
            </w:r>
          </w:p>
        </w:tc>
        <w:tc>
          <w:tcPr>
            <w:tcW w:w="2410" w:type="dxa"/>
          </w:tcPr>
          <w:p w:rsidR="00F7192F" w:rsidRPr="007521A5" w:rsidRDefault="003854AD" w:rsidP="00D44E4B">
            <w:pPr>
              <w:jc w:val="center"/>
            </w:pPr>
            <w:r>
              <w:t>3</w:t>
            </w:r>
          </w:p>
        </w:tc>
        <w:tc>
          <w:tcPr>
            <w:tcW w:w="1843" w:type="dxa"/>
          </w:tcPr>
          <w:p w:rsidR="00F7192F" w:rsidRPr="007521A5" w:rsidRDefault="003854AD" w:rsidP="00D44E4B">
            <w:pPr>
              <w:jc w:val="center"/>
            </w:pPr>
            <w:r>
              <w:t>6</w:t>
            </w:r>
          </w:p>
        </w:tc>
        <w:tc>
          <w:tcPr>
            <w:tcW w:w="2268" w:type="dxa"/>
          </w:tcPr>
          <w:p w:rsidR="00F7192F" w:rsidRPr="007521A5" w:rsidRDefault="007353FF" w:rsidP="00D44E4B">
            <w:pPr>
              <w:jc w:val="center"/>
            </w:pPr>
            <w:r>
              <w:t>6</w:t>
            </w:r>
          </w:p>
        </w:tc>
        <w:tc>
          <w:tcPr>
            <w:tcW w:w="2268" w:type="dxa"/>
          </w:tcPr>
          <w:p w:rsidR="00F7192F" w:rsidRPr="007521A5" w:rsidRDefault="007353FF" w:rsidP="00D44E4B">
            <w:pPr>
              <w:jc w:val="center"/>
            </w:pPr>
            <w:r>
              <w:t>-</w:t>
            </w:r>
          </w:p>
        </w:tc>
      </w:tr>
      <w:tr w:rsidR="00F7192F" w:rsidRPr="007521A5" w:rsidTr="00BA43AD">
        <w:trPr>
          <w:trHeight w:val="20"/>
          <w:jc w:val="center"/>
        </w:trPr>
        <w:tc>
          <w:tcPr>
            <w:tcW w:w="4962" w:type="dxa"/>
          </w:tcPr>
          <w:p w:rsidR="00F7192F" w:rsidRPr="007521A5" w:rsidRDefault="00F7192F" w:rsidP="00D44E4B">
            <w:r w:rsidRPr="007521A5">
              <w:t xml:space="preserve">Тема 7.2 Дифференциальные уравнения в науке и технике  </w:t>
            </w:r>
          </w:p>
        </w:tc>
        <w:tc>
          <w:tcPr>
            <w:tcW w:w="1984" w:type="dxa"/>
          </w:tcPr>
          <w:p w:rsidR="00F7192F" w:rsidRPr="007521A5" w:rsidRDefault="003854AD" w:rsidP="00D44E4B">
            <w:pPr>
              <w:jc w:val="center"/>
            </w:pPr>
            <w:r>
              <w:t>6</w:t>
            </w:r>
          </w:p>
        </w:tc>
        <w:tc>
          <w:tcPr>
            <w:tcW w:w="2410" w:type="dxa"/>
          </w:tcPr>
          <w:p w:rsidR="00F7192F" w:rsidRPr="007521A5" w:rsidRDefault="003854AD" w:rsidP="00D44E4B">
            <w:pPr>
              <w:jc w:val="center"/>
            </w:pPr>
            <w:r>
              <w:t>2</w:t>
            </w:r>
          </w:p>
        </w:tc>
        <w:tc>
          <w:tcPr>
            <w:tcW w:w="1843" w:type="dxa"/>
          </w:tcPr>
          <w:p w:rsidR="00F7192F" w:rsidRPr="007521A5" w:rsidRDefault="003854AD" w:rsidP="00D44E4B">
            <w:pPr>
              <w:jc w:val="center"/>
            </w:pPr>
            <w:r>
              <w:t>4</w:t>
            </w:r>
          </w:p>
        </w:tc>
        <w:tc>
          <w:tcPr>
            <w:tcW w:w="2268" w:type="dxa"/>
          </w:tcPr>
          <w:p w:rsidR="00F7192F" w:rsidRPr="007521A5" w:rsidRDefault="003854AD" w:rsidP="00D44E4B">
            <w:pPr>
              <w:jc w:val="center"/>
            </w:pPr>
            <w:r>
              <w:t>2</w:t>
            </w:r>
          </w:p>
        </w:tc>
        <w:tc>
          <w:tcPr>
            <w:tcW w:w="2268" w:type="dxa"/>
          </w:tcPr>
          <w:p w:rsidR="00F7192F" w:rsidRPr="007521A5" w:rsidRDefault="00F7192F" w:rsidP="00D44E4B">
            <w:pPr>
              <w:jc w:val="center"/>
            </w:pPr>
            <w:r w:rsidRPr="007521A5">
              <w:t>2</w:t>
            </w:r>
          </w:p>
        </w:tc>
      </w:tr>
      <w:tr w:rsidR="00F7192F" w:rsidRPr="007521A5" w:rsidTr="00BA43AD">
        <w:trPr>
          <w:trHeight w:val="20"/>
          <w:jc w:val="center"/>
        </w:trPr>
        <w:tc>
          <w:tcPr>
            <w:tcW w:w="4962" w:type="dxa"/>
          </w:tcPr>
          <w:p w:rsidR="00F7192F" w:rsidRPr="007521A5" w:rsidRDefault="00F7192F" w:rsidP="00D44E4B">
            <w:pPr>
              <w:rPr>
                <w:b/>
              </w:rPr>
            </w:pPr>
            <w:r w:rsidRPr="007521A5">
              <w:rPr>
                <w:b/>
              </w:rPr>
              <w:t>Итого</w:t>
            </w:r>
          </w:p>
        </w:tc>
        <w:tc>
          <w:tcPr>
            <w:tcW w:w="1984" w:type="dxa"/>
          </w:tcPr>
          <w:p w:rsidR="00F7192F" w:rsidRPr="002B2DAC" w:rsidRDefault="00830556" w:rsidP="00D44E4B">
            <w:pPr>
              <w:jc w:val="center"/>
              <w:rPr>
                <w:b/>
              </w:rPr>
            </w:pPr>
            <w:r w:rsidRPr="002B2DAC">
              <w:rPr>
                <w:b/>
              </w:rPr>
              <w:t>189</w:t>
            </w:r>
          </w:p>
        </w:tc>
        <w:tc>
          <w:tcPr>
            <w:tcW w:w="2410" w:type="dxa"/>
          </w:tcPr>
          <w:p w:rsidR="00F7192F" w:rsidRPr="002B2DAC" w:rsidRDefault="00830556" w:rsidP="00D44E4B">
            <w:pPr>
              <w:jc w:val="center"/>
              <w:rPr>
                <w:b/>
              </w:rPr>
            </w:pPr>
            <w:r w:rsidRPr="002B2DAC">
              <w:rPr>
                <w:b/>
              </w:rPr>
              <w:t>63</w:t>
            </w:r>
          </w:p>
        </w:tc>
        <w:tc>
          <w:tcPr>
            <w:tcW w:w="1843" w:type="dxa"/>
          </w:tcPr>
          <w:p w:rsidR="00F7192F" w:rsidRPr="002B2DAC" w:rsidRDefault="00830556" w:rsidP="00D44E4B">
            <w:pPr>
              <w:jc w:val="center"/>
              <w:rPr>
                <w:b/>
              </w:rPr>
            </w:pPr>
            <w:r w:rsidRPr="002B2DAC">
              <w:rPr>
                <w:b/>
              </w:rPr>
              <w:t>126</w:t>
            </w:r>
          </w:p>
        </w:tc>
        <w:tc>
          <w:tcPr>
            <w:tcW w:w="2268" w:type="dxa"/>
          </w:tcPr>
          <w:p w:rsidR="00F7192F" w:rsidRPr="002B2DAC" w:rsidRDefault="00830556" w:rsidP="00D44E4B">
            <w:pPr>
              <w:jc w:val="center"/>
              <w:rPr>
                <w:b/>
              </w:rPr>
            </w:pPr>
            <w:r w:rsidRPr="002B2DAC">
              <w:rPr>
                <w:b/>
              </w:rPr>
              <w:t>106</w:t>
            </w:r>
          </w:p>
        </w:tc>
        <w:tc>
          <w:tcPr>
            <w:tcW w:w="2268" w:type="dxa"/>
          </w:tcPr>
          <w:p w:rsidR="00F7192F" w:rsidRPr="002B2DAC" w:rsidRDefault="00830556" w:rsidP="00D44E4B">
            <w:pPr>
              <w:jc w:val="center"/>
              <w:rPr>
                <w:b/>
              </w:rPr>
            </w:pPr>
            <w:r w:rsidRPr="002B2DAC">
              <w:rPr>
                <w:b/>
              </w:rPr>
              <w:t>20</w:t>
            </w:r>
          </w:p>
        </w:tc>
      </w:tr>
    </w:tbl>
    <w:p w:rsidR="0045774C" w:rsidRPr="00636465" w:rsidRDefault="0045774C" w:rsidP="00D40E83">
      <w:pPr>
        <w:rPr>
          <w:sz w:val="28"/>
          <w:szCs w:val="28"/>
        </w:rPr>
        <w:sectPr w:rsidR="0045774C" w:rsidRPr="00636465" w:rsidSect="00BA43AD">
          <w:pgSz w:w="16838" w:h="11906" w:orient="landscape"/>
          <w:pgMar w:top="1134" w:right="567" w:bottom="567" w:left="567" w:header="709" w:footer="709" w:gutter="0"/>
          <w:cols w:space="720"/>
          <w:docGrid w:linePitch="360"/>
        </w:sectPr>
      </w:pPr>
    </w:p>
    <w:tbl>
      <w:tblPr>
        <w:tblW w:w="15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76"/>
      </w:tblGrid>
      <w:tr w:rsidR="00A07D5C" w:rsidRPr="007521A5" w:rsidTr="00BA43AD">
        <w:trPr>
          <w:jc w:val="center"/>
        </w:trPr>
        <w:tc>
          <w:tcPr>
            <w:tcW w:w="15849" w:type="dxa"/>
            <w:tcBorders>
              <w:top w:val="nil"/>
              <w:left w:val="nil"/>
              <w:bottom w:val="nil"/>
              <w:right w:val="nil"/>
            </w:tcBorders>
          </w:tcPr>
          <w:p w:rsidR="0045774C" w:rsidRPr="00BA43AD" w:rsidRDefault="00D40E83" w:rsidP="00BA43AD">
            <w:pPr>
              <w:pStyle w:val="2"/>
            </w:pPr>
            <w:bookmarkStart w:id="14" w:name="_Toc520463419"/>
            <w:r w:rsidRPr="00BA43AD">
              <w:lastRenderedPageBreak/>
              <w:t>2.3 Содержание учебной дисциплины</w:t>
            </w:r>
            <w:r w:rsidR="00BA43AD" w:rsidRPr="00BA43AD">
              <w:t xml:space="preserve"> </w:t>
            </w:r>
            <w:r w:rsidRPr="00BA43AD">
              <w:t>Элементы высшей математики</w:t>
            </w:r>
            <w:bookmarkEnd w:id="14"/>
          </w:p>
        </w:tc>
      </w:tr>
    </w:tbl>
    <w:p w:rsidR="00402936" w:rsidRDefault="00402936"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i/>
          <w:iCs/>
        </w:rPr>
      </w:pPr>
    </w:p>
    <w:tbl>
      <w:tblPr>
        <w:tblStyle w:val="af1"/>
        <w:tblW w:w="15876" w:type="dxa"/>
        <w:jc w:val="center"/>
        <w:tblLayout w:type="fixed"/>
        <w:tblLook w:val="04A0" w:firstRow="1" w:lastRow="0" w:firstColumn="1" w:lastColumn="0" w:noHBand="0" w:noVBand="1"/>
      </w:tblPr>
      <w:tblGrid>
        <w:gridCol w:w="1877"/>
        <w:gridCol w:w="2421"/>
        <w:gridCol w:w="9269"/>
        <w:gridCol w:w="1275"/>
        <w:gridCol w:w="1034"/>
      </w:tblGrid>
      <w:tr w:rsidR="00BA43AD" w:rsidRPr="00BA43AD" w:rsidTr="00CF344E">
        <w:trPr>
          <w:trHeight w:val="20"/>
          <w:tblHeader/>
          <w:jc w:val="center"/>
        </w:trPr>
        <w:tc>
          <w:tcPr>
            <w:tcW w:w="4298" w:type="dxa"/>
            <w:gridSpan w:val="2"/>
            <w:vAlign w:val="center"/>
          </w:tcPr>
          <w:p w:rsidR="00BA43AD" w:rsidRPr="00BA43AD" w:rsidRDefault="00BA43AD" w:rsidP="00CF344E">
            <w:pPr>
              <w:jc w:val="center"/>
              <w:rPr>
                <w:b/>
                <w:i/>
              </w:rPr>
            </w:pPr>
            <w:r w:rsidRPr="00BA43AD">
              <w:rPr>
                <w:b/>
              </w:rPr>
              <w:t>Наименование разделов и тем</w:t>
            </w:r>
          </w:p>
        </w:tc>
        <w:tc>
          <w:tcPr>
            <w:tcW w:w="9269" w:type="dxa"/>
            <w:vAlign w:val="center"/>
          </w:tcPr>
          <w:p w:rsidR="00BA43AD" w:rsidRPr="00BA43AD" w:rsidRDefault="00BA43AD" w:rsidP="00CF344E">
            <w:pPr>
              <w:jc w:val="center"/>
              <w:rPr>
                <w:b/>
                <w:i/>
              </w:rPr>
            </w:pPr>
            <w:r w:rsidRPr="00BA43AD">
              <w:rPr>
                <w:b/>
              </w:rPr>
              <w:t xml:space="preserve">Содержание учебного материала, практические занятия, самостоятельная работа </w:t>
            </w:r>
            <w:proofErr w:type="gramStart"/>
            <w:r w:rsidRPr="00BA43AD">
              <w:rPr>
                <w:b/>
              </w:rPr>
              <w:t>обучающихся</w:t>
            </w:r>
            <w:proofErr w:type="gramEnd"/>
          </w:p>
        </w:tc>
        <w:tc>
          <w:tcPr>
            <w:tcW w:w="1275" w:type="dxa"/>
            <w:vAlign w:val="center"/>
          </w:tcPr>
          <w:p w:rsidR="00BA43AD" w:rsidRPr="00BA43AD" w:rsidRDefault="00BA43AD" w:rsidP="00CF344E">
            <w:pPr>
              <w:jc w:val="center"/>
              <w:rPr>
                <w:b/>
              </w:rPr>
            </w:pPr>
            <w:r w:rsidRPr="00BA43AD">
              <w:rPr>
                <w:b/>
              </w:rPr>
              <w:t>Объем часов</w:t>
            </w:r>
          </w:p>
        </w:tc>
        <w:tc>
          <w:tcPr>
            <w:tcW w:w="1034" w:type="dxa"/>
            <w:vAlign w:val="center"/>
          </w:tcPr>
          <w:p w:rsidR="00BA43AD" w:rsidRPr="00BA43AD" w:rsidRDefault="00BA43AD" w:rsidP="00CF344E">
            <w:pPr>
              <w:jc w:val="center"/>
              <w:rPr>
                <w:b/>
              </w:rPr>
            </w:pPr>
            <w:r w:rsidRPr="00BA43AD">
              <w:rPr>
                <w:b/>
              </w:rPr>
              <w:t>Уровень освоения</w:t>
            </w:r>
          </w:p>
        </w:tc>
      </w:tr>
      <w:tr w:rsidR="00BA43AD" w:rsidRPr="00BA43AD" w:rsidTr="00CF344E">
        <w:trPr>
          <w:trHeight w:val="20"/>
          <w:jc w:val="center"/>
        </w:trPr>
        <w:tc>
          <w:tcPr>
            <w:tcW w:w="13567" w:type="dxa"/>
            <w:gridSpan w:val="3"/>
          </w:tcPr>
          <w:p w:rsidR="00BA43AD" w:rsidRPr="00BA43AD" w:rsidRDefault="00BA43AD" w:rsidP="00CF344E">
            <w:pPr>
              <w:rPr>
                <w:b/>
              </w:rPr>
            </w:pPr>
            <w:r w:rsidRPr="00BA43AD">
              <w:rPr>
                <w:b/>
              </w:rPr>
              <w:t>Раздел 1 Элементы  линейной алгебры</w:t>
            </w:r>
          </w:p>
        </w:tc>
        <w:tc>
          <w:tcPr>
            <w:tcW w:w="1275" w:type="dxa"/>
            <w:vAlign w:val="center"/>
          </w:tcPr>
          <w:p w:rsidR="00BA43AD" w:rsidRPr="00BA43AD" w:rsidRDefault="00BA43AD" w:rsidP="00CF344E">
            <w:pPr>
              <w:jc w:val="center"/>
              <w:rPr>
                <w:b/>
              </w:rPr>
            </w:pPr>
            <w:r w:rsidRPr="00BA43AD">
              <w:rPr>
                <w:b/>
              </w:rPr>
              <w:t>36</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 xml:space="preserve">Тема 1.1 </w:t>
            </w:r>
          </w:p>
          <w:p w:rsidR="00BA43AD" w:rsidRPr="00BA43AD" w:rsidRDefault="00BA43AD" w:rsidP="00CF344E">
            <w:pPr>
              <w:jc w:val="center"/>
              <w:rPr>
                <w:b/>
              </w:rPr>
            </w:pPr>
            <w:r w:rsidRPr="00BA43AD">
              <w:rPr>
                <w:b/>
              </w:rPr>
              <w:t>Матрицы</w:t>
            </w:r>
          </w:p>
          <w:p w:rsidR="00BA43AD" w:rsidRPr="00BA43AD" w:rsidRDefault="00BA43AD" w:rsidP="00CF344E">
            <w:pPr>
              <w:jc w:val="center"/>
            </w:pPr>
          </w:p>
        </w:tc>
        <w:tc>
          <w:tcPr>
            <w:tcW w:w="11690" w:type="dxa"/>
            <w:gridSpan w:val="2"/>
          </w:tcPr>
          <w:p w:rsidR="00BA43AD" w:rsidRPr="00BA43AD" w:rsidRDefault="00BA43AD" w:rsidP="00CF344E">
            <w:pPr>
              <w:rPr>
                <w:b/>
              </w:rPr>
            </w:pPr>
            <w:r w:rsidRPr="00BA43AD">
              <w:rPr>
                <w:b/>
              </w:rPr>
              <w:t>Содержание учебного материала</w:t>
            </w:r>
          </w:p>
        </w:tc>
        <w:tc>
          <w:tcPr>
            <w:tcW w:w="1275" w:type="dxa"/>
            <w:vAlign w:val="center"/>
          </w:tcPr>
          <w:p w:rsidR="00BA43AD" w:rsidRPr="00BA43AD" w:rsidRDefault="00BA43AD" w:rsidP="00CF344E">
            <w:pPr>
              <w:jc w:val="center"/>
              <w:rPr>
                <w:b/>
              </w:rPr>
            </w:pPr>
            <w:r w:rsidRPr="00BA43AD">
              <w:rPr>
                <w:b/>
              </w:rPr>
              <w:t>6</w:t>
            </w:r>
          </w:p>
        </w:tc>
        <w:tc>
          <w:tcPr>
            <w:tcW w:w="1034" w:type="dxa"/>
            <w:vMerge/>
            <w:tcBorders>
              <w:bottom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rPr>
            </w:pPr>
            <w:r w:rsidRPr="00BA43AD">
              <w:rPr>
                <w:b/>
              </w:rPr>
              <w:t>Объем аудиторной нагрузки</w:t>
            </w:r>
          </w:p>
        </w:tc>
        <w:tc>
          <w:tcPr>
            <w:tcW w:w="1275" w:type="dxa"/>
            <w:vAlign w:val="center"/>
          </w:tcPr>
          <w:p w:rsidR="00BA43AD" w:rsidRPr="00BA43AD" w:rsidRDefault="00BA43AD" w:rsidP="00CF344E">
            <w:pPr>
              <w:jc w:val="center"/>
              <w:rPr>
                <w:b/>
              </w:rPr>
            </w:pPr>
            <w:r w:rsidRPr="00BA43AD">
              <w:rPr>
                <w:b/>
              </w:rPr>
              <w:t>4</w:t>
            </w:r>
          </w:p>
        </w:tc>
        <w:tc>
          <w:tcPr>
            <w:tcW w:w="1034" w:type="dxa"/>
            <w:tcBorders>
              <w:top w:val="nil"/>
            </w:tcBorders>
            <w:shd w:val="clear" w:color="auto" w:fill="BFBFBF" w:themeFill="background1" w:themeFillShade="BF"/>
          </w:tcPr>
          <w:p w:rsidR="00BA43AD" w:rsidRPr="00BA43AD" w:rsidRDefault="00BA43AD" w:rsidP="00CF344E">
            <w:pPr>
              <w:rPr>
                <w:b/>
              </w:rP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Знать:</w:t>
            </w:r>
            <w:r w:rsidRPr="00BA43AD">
              <w:t xml:space="preserve"> определение матрицы, действия над матрицами и их свойства.</w:t>
            </w:r>
          </w:p>
          <w:p w:rsidR="00BA43AD" w:rsidRPr="00BA43AD" w:rsidRDefault="00BA43AD" w:rsidP="00CF344E">
            <w:r w:rsidRPr="00BA43AD">
              <w:rPr>
                <w:b/>
              </w:rPr>
              <w:t xml:space="preserve">Уметь: </w:t>
            </w:r>
            <w:r w:rsidRPr="00BA43AD">
              <w:t>выполнять операции над матрицами.</w:t>
            </w:r>
          </w:p>
        </w:tc>
        <w:tc>
          <w:tcPr>
            <w:tcW w:w="9269" w:type="dxa"/>
          </w:tcPr>
          <w:p w:rsidR="00BA43AD" w:rsidRPr="00BA43AD" w:rsidRDefault="00BA43AD" w:rsidP="00CF344E">
            <w:pPr>
              <w:rPr>
                <w:b/>
                <w:i/>
              </w:rPr>
            </w:pPr>
            <w:r w:rsidRPr="00BA43AD">
              <w:t>1.1.1 Матрицы</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rFonts w:eastAsia="Calibri"/>
                <w:lang w:eastAsia="en-US"/>
              </w:rPr>
              <w:t>1.1.2 Действия над матрицами</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t>1.1.1</w:t>
            </w:r>
            <w:proofErr w:type="gramStart"/>
            <w:r w:rsidRPr="00BA43AD">
              <w:t xml:space="preserve"> П</w:t>
            </w:r>
            <w:proofErr w:type="gramEnd"/>
            <w:r w:rsidRPr="00BA43AD">
              <w:t>роработать учебную и научно-исследовательскую литературу [2], § 17-30</w:t>
            </w:r>
          </w:p>
        </w:tc>
        <w:tc>
          <w:tcPr>
            <w:tcW w:w="1275" w:type="dxa"/>
            <w:vAlign w:val="center"/>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rFonts w:eastAsia="Calibri"/>
                <w:lang w:eastAsia="en-US"/>
              </w:rPr>
              <w:t>1.1.2</w:t>
            </w:r>
            <w:proofErr w:type="gramStart"/>
            <w:r w:rsidRPr="00BA43AD">
              <w:rPr>
                <w:rFonts w:eastAsia="Calibri"/>
                <w:lang w:eastAsia="en-US"/>
              </w:rPr>
              <w:t xml:space="preserve"> </w:t>
            </w:r>
            <w:r w:rsidRPr="00BA43AD">
              <w:t>С</w:t>
            </w:r>
            <w:proofErr w:type="gramEnd"/>
            <w:r w:rsidRPr="00BA43AD">
              <w:t>оставить опорный конспект по теме 1.1</w:t>
            </w:r>
          </w:p>
        </w:tc>
        <w:tc>
          <w:tcPr>
            <w:tcW w:w="1275" w:type="dxa"/>
            <w:vAlign w:val="center"/>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1.2 Определители</w:t>
            </w: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18</w:t>
            </w:r>
          </w:p>
        </w:tc>
        <w:tc>
          <w:tcPr>
            <w:tcW w:w="1034" w:type="dxa"/>
            <w:vMerge/>
            <w:tcBorders>
              <w:bottom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12</w:t>
            </w:r>
          </w:p>
        </w:tc>
        <w:tc>
          <w:tcPr>
            <w:tcW w:w="1034" w:type="dxa"/>
            <w:tcBorders>
              <w:top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 xml:space="preserve">Знать: </w:t>
            </w:r>
            <w:r w:rsidRPr="00BA43AD">
              <w:t>определение определителя, свойства определителей.</w:t>
            </w:r>
          </w:p>
          <w:p w:rsidR="00BA43AD" w:rsidRPr="00BA43AD" w:rsidRDefault="00BA43AD" w:rsidP="00CF344E">
            <w:r w:rsidRPr="00BA43AD">
              <w:rPr>
                <w:b/>
              </w:rPr>
              <w:t xml:space="preserve">Уметь: </w:t>
            </w:r>
            <w:r w:rsidRPr="00BA43AD">
              <w:t>вычислять определители, разлагать определители по элементам строк</w:t>
            </w:r>
            <w:proofErr w:type="gramStart"/>
            <w:r w:rsidRPr="00BA43AD">
              <w:t>и(</w:t>
            </w:r>
            <w:proofErr w:type="gramEnd"/>
            <w:r w:rsidRPr="00BA43AD">
              <w:t>столбца).</w:t>
            </w:r>
          </w:p>
        </w:tc>
        <w:tc>
          <w:tcPr>
            <w:tcW w:w="9269" w:type="dxa"/>
          </w:tcPr>
          <w:p w:rsidR="00BA43AD" w:rsidRPr="00BA43AD" w:rsidRDefault="00BA43AD" w:rsidP="00CF344E">
            <w:pPr>
              <w:rPr>
                <w:bCs/>
              </w:rPr>
            </w:pPr>
            <w:r w:rsidRPr="00BA43AD">
              <w:rPr>
                <w:bCs/>
              </w:rPr>
              <w:t>1.2.1</w:t>
            </w:r>
            <w:r w:rsidRPr="00BA43AD">
              <w:rPr>
                <w:rFonts w:eastAsia="Calibri"/>
                <w:lang w:eastAsia="en-US"/>
              </w:rPr>
              <w:t xml:space="preserve"> Определители</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1.2.2</w:t>
            </w:r>
            <w:r w:rsidRPr="00BA43AD">
              <w:rPr>
                <w:rFonts w:eastAsia="Calibri"/>
                <w:lang w:eastAsia="en-US"/>
              </w:rPr>
              <w:t xml:space="preserve"> Вычисление определителей</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1.2.3</w:t>
            </w:r>
            <w:r w:rsidRPr="00BA43AD">
              <w:rPr>
                <w:rFonts w:eastAsia="Calibri"/>
                <w:lang w:eastAsia="en-US"/>
              </w:rPr>
              <w:t xml:space="preserve"> Вычисление определителей</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1.2.4</w:t>
            </w:r>
            <w:r w:rsidRPr="00BA43AD">
              <w:rPr>
                <w:rFonts w:eastAsia="Calibri"/>
                <w:lang w:eastAsia="en-US"/>
              </w:rPr>
              <w:t xml:space="preserve"> Обратная матрица</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1.2.5 </w:t>
            </w:r>
            <w:r w:rsidRPr="00BA43AD">
              <w:rPr>
                <w:rFonts w:eastAsia="Calibri"/>
                <w:lang w:eastAsia="en-US"/>
              </w:rPr>
              <w:t>Метод Гаусса для нахождения обратной матрицы</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1.2.6</w:t>
            </w:r>
            <w:r w:rsidRPr="00BA43AD">
              <w:rPr>
                <w:rFonts w:eastAsia="Calibri"/>
                <w:lang w:eastAsia="en-US"/>
              </w:rPr>
              <w:t xml:space="preserve"> Обратная матрица</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6</w:t>
            </w:r>
          </w:p>
        </w:tc>
        <w:tc>
          <w:tcPr>
            <w:tcW w:w="1034" w:type="dxa"/>
            <w:vMerge w:val="restart"/>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1.2.1</w:t>
            </w:r>
            <w:proofErr w:type="gramStart"/>
            <w:r w:rsidRPr="00BA43AD">
              <w:rPr>
                <w:rFonts w:eastAsia="Calibri"/>
                <w:lang w:eastAsia="en-US"/>
              </w:rPr>
              <w:t xml:space="preserve"> В</w:t>
            </w:r>
            <w:proofErr w:type="gramEnd"/>
            <w:r w:rsidRPr="00BA43AD">
              <w:rPr>
                <w:rFonts w:eastAsia="Calibri"/>
                <w:lang w:eastAsia="en-US"/>
              </w:rPr>
              <w:t>ычислить определители  3 порядка § 19-20№ 240  [2],</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1.2.2</w:t>
            </w:r>
            <w:proofErr w:type="gramStart"/>
            <w:r w:rsidRPr="00BA43AD">
              <w:rPr>
                <w:bCs/>
              </w:rPr>
              <w:t xml:space="preserve"> В</w:t>
            </w:r>
            <w:proofErr w:type="gramEnd"/>
            <w:r w:rsidRPr="00BA43AD">
              <w:rPr>
                <w:bCs/>
              </w:rPr>
              <w:t>ычислить определители, используя свойства § 19-20 №1-3 [2]</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1.2.3</w:t>
            </w:r>
            <w:proofErr w:type="gramStart"/>
            <w:r w:rsidRPr="00BA43AD">
              <w:rPr>
                <w:bCs/>
              </w:rPr>
              <w:t xml:space="preserve">  Н</w:t>
            </w:r>
            <w:proofErr w:type="gramEnd"/>
            <w:r w:rsidRPr="00BA43AD">
              <w:rPr>
                <w:bCs/>
              </w:rPr>
              <w:t>айти обратные матрицы § 19-20 № 1-5  [2]</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1.2.4</w:t>
            </w:r>
            <w:proofErr w:type="gramStart"/>
            <w:r w:rsidRPr="00BA43AD">
              <w:rPr>
                <w:bCs/>
              </w:rPr>
              <w:t xml:space="preserve"> Н</w:t>
            </w:r>
            <w:proofErr w:type="gramEnd"/>
            <w:r w:rsidRPr="00BA43AD">
              <w:rPr>
                <w:bCs/>
              </w:rPr>
              <w:t>айти обратные матрицы §20-21 № 1-5 [2]</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1.2.5</w:t>
            </w:r>
            <w:proofErr w:type="gramStart"/>
            <w:r w:rsidRPr="00BA43AD">
              <w:rPr>
                <w:bCs/>
              </w:rPr>
              <w:t xml:space="preserve"> </w:t>
            </w:r>
            <w:r w:rsidRPr="00BA43AD">
              <w:t>П</w:t>
            </w:r>
            <w:proofErr w:type="gramEnd"/>
            <w:r w:rsidRPr="00BA43AD">
              <w:t>редставить схемы вычисления определителей</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1.2.6</w:t>
            </w:r>
            <w:proofErr w:type="gramStart"/>
            <w:r w:rsidRPr="00BA43AD">
              <w:rPr>
                <w:bCs/>
              </w:rPr>
              <w:t xml:space="preserve"> </w:t>
            </w:r>
            <w:r w:rsidRPr="00BA43AD">
              <w:t xml:space="preserve"> </w:t>
            </w:r>
            <w:r w:rsidRPr="00BA43AD">
              <w:rPr>
                <w:bCs/>
              </w:rPr>
              <w:t>С</w:t>
            </w:r>
            <w:proofErr w:type="gramEnd"/>
            <w:r w:rsidRPr="00BA43AD">
              <w:rPr>
                <w:bCs/>
              </w:rPr>
              <w:t>оставить опорный конспект по теме 1.2</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1.3</w:t>
            </w:r>
          </w:p>
          <w:p w:rsidR="00BA43AD" w:rsidRPr="00BA43AD" w:rsidRDefault="00BA43AD" w:rsidP="00CF344E">
            <w:pPr>
              <w:jc w:val="center"/>
            </w:pPr>
            <w:r w:rsidRPr="00BA43AD">
              <w:rPr>
                <w:b/>
              </w:rPr>
              <w:t xml:space="preserve"> Системы линейных </w:t>
            </w:r>
            <w:r w:rsidRPr="00BA43AD">
              <w:rPr>
                <w:b/>
              </w:rPr>
              <w:lastRenderedPageBreak/>
              <w:t>уравнений</w:t>
            </w:r>
          </w:p>
        </w:tc>
        <w:tc>
          <w:tcPr>
            <w:tcW w:w="11690" w:type="dxa"/>
            <w:gridSpan w:val="2"/>
          </w:tcPr>
          <w:p w:rsidR="00BA43AD" w:rsidRPr="00BA43AD" w:rsidRDefault="00BA43AD" w:rsidP="00CF344E">
            <w:pPr>
              <w:rPr>
                <w:b/>
                <w:bCs/>
              </w:rPr>
            </w:pPr>
            <w:r w:rsidRPr="00BA43AD">
              <w:rPr>
                <w:b/>
                <w:bCs/>
              </w:rPr>
              <w:lastRenderedPageBreak/>
              <w:t>Содержание учебного материала</w:t>
            </w:r>
          </w:p>
        </w:tc>
        <w:tc>
          <w:tcPr>
            <w:tcW w:w="1275" w:type="dxa"/>
            <w:vAlign w:val="center"/>
          </w:tcPr>
          <w:p w:rsidR="00BA43AD" w:rsidRPr="00BA43AD" w:rsidRDefault="00BA43AD" w:rsidP="00CF344E">
            <w:pPr>
              <w:jc w:val="center"/>
              <w:rPr>
                <w:b/>
              </w:rPr>
            </w:pPr>
            <w:r w:rsidRPr="00BA43AD">
              <w:rPr>
                <w:b/>
              </w:rPr>
              <w:t>12</w:t>
            </w:r>
          </w:p>
        </w:tc>
        <w:tc>
          <w:tcPr>
            <w:tcW w:w="1034" w:type="dxa"/>
            <w:vMerge/>
            <w:tcBorders>
              <w:bottom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8</w:t>
            </w:r>
          </w:p>
        </w:tc>
        <w:tc>
          <w:tcPr>
            <w:tcW w:w="1034" w:type="dxa"/>
            <w:tcBorders>
              <w:top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Знать:</w:t>
            </w:r>
            <w:r w:rsidRPr="00BA43AD">
              <w:t xml:space="preserve"> определение </w:t>
            </w:r>
            <w:r w:rsidRPr="00BA43AD">
              <w:lastRenderedPageBreak/>
              <w:t>системы линейных уравнений, однородных и неоднородных систем.</w:t>
            </w:r>
          </w:p>
          <w:p w:rsidR="00BA43AD" w:rsidRPr="00BA43AD" w:rsidRDefault="00BA43AD" w:rsidP="00CF344E">
            <w:pPr>
              <w:rPr>
                <w:i/>
              </w:rPr>
            </w:pPr>
            <w:proofErr w:type="spellStart"/>
            <w:r w:rsidRPr="00BA43AD">
              <w:rPr>
                <w:b/>
              </w:rPr>
              <w:t>Уметь</w:t>
            </w:r>
            <w:proofErr w:type="gramStart"/>
            <w:r w:rsidRPr="00BA43AD">
              <w:rPr>
                <w:b/>
              </w:rPr>
              <w:t>:</w:t>
            </w:r>
            <w:r w:rsidRPr="00BA43AD">
              <w:t>р</w:t>
            </w:r>
            <w:proofErr w:type="gramEnd"/>
            <w:r w:rsidRPr="00BA43AD">
              <w:t>ешать</w:t>
            </w:r>
            <w:proofErr w:type="spellEnd"/>
            <w:r w:rsidRPr="00BA43AD">
              <w:t xml:space="preserve"> системы уравнений по правилу </w:t>
            </w:r>
            <w:proofErr w:type="spellStart"/>
            <w:r w:rsidRPr="00BA43AD">
              <w:t>Крамера</w:t>
            </w:r>
            <w:proofErr w:type="spellEnd"/>
            <w:r w:rsidRPr="00BA43AD">
              <w:t xml:space="preserve"> и методом Гаусса.</w:t>
            </w:r>
          </w:p>
        </w:tc>
        <w:tc>
          <w:tcPr>
            <w:tcW w:w="9269" w:type="dxa"/>
          </w:tcPr>
          <w:p w:rsidR="00BA43AD" w:rsidRPr="00BA43AD" w:rsidRDefault="00BA43AD" w:rsidP="00CF344E">
            <w:pPr>
              <w:rPr>
                <w:bCs/>
              </w:rPr>
            </w:pPr>
            <w:r w:rsidRPr="00BA43AD">
              <w:rPr>
                <w:bCs/>
              </w:rPr>
              <w:lastRenderedPageBreak/>
              <w:t>1.3.1</w:t>
            </w:r>
            <w:r w:rsidRPr="00BA43AD">
              <w:rPr>
                <w:rFonts w:eastAsia="Calibri"/>
                <w:lang w:eastAsia="en-US"/>
              </w:rPr>
              <w:t xml:space="preserve"> Методы </w:t>
            </w:r>
            <w:proofErr w:type="spellStart"/>
            <w:r w:rsidRPr="00BA43AD">
              <w:rPr>
                <w:rFonts w:eastAsia="Calibri"/>
                <w:lang w:eastAsia="en-US"/>
              </w:rPr>
              <w:t>Крамера</w:t>
            </w:r>
            <w:proofErr w:type="spellEnd"/>
            <w:r w:rsidRPr="00BA43AD">
              <w:rPr>
                <w:rFonts w:eastAsia="Calibri"/>
                <w:lang w:eastAsia="en-US"/>
              </w:rPr>
              <w:t xml:space="preserve">, Гаусса, </w:t>
            </w:r>
            <w:proofErr w:type="gramStart"/>
            <w:r w:rsidRPr="00BA43AD">
              <w:rPr>
                <w:rFonts w:eastAsia="Calibri"/>
                <w:lang w:eastAsia="en-US"/>
              </w:rPr>
              <w:t>матричный</w:t>
            </w:r>
            <w:proofErr w:type="gramEnd"/>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1.3.2</w:t>
            </w:r>
            <w:r w:rsidRPr="00BA43AD">
              <w:rPr>
                <w:rFonts w:eastAsia="Calibri"/>
                <w:lang w:eastAsia="en-US"/>
              </w:rPr>
              <w:t xml:space="preserve"> Метод Гаусса для однородных систем</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1.3.3</w:t>
            </w:r>
            <w:r w:rsidRPr="00BA43AD">
              <w:rPr>
                <w:rFonts w:eastAsia="Calibri"/>
                <w:lang w:eastAsia="en-US"/>
              </w:rPr>
              <w:t xml:space="preserve"> Решение систем линейных уравнений</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1.3.3.1</w:t>
            </w:r>
            <w:r w:rsidRPr="00BA43AD">
              <w:rPr>
                <w:rFonts w:eastAsia="Calibri"/>
                <w:lang w:eastAsia="en-US"/>
              </w:rPr>
              <w:t xml:space="preserve"> Решение систем линейных уравнений</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4</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1.3.1</w:t>
            </w:r>
            <w:proofErr w:type="gramStart"/>
            <w:r w:rsidRPr="00BA43AD">
              <w:rPr>
                <w:rFonts w:eastAsia="Calibri"/>
                <w:lang w:eastAsia="en-US"/>
              </w:rPr>
              <w:t xml:space="preserve"> </w:t>
            </w:r>
            <w:r w:rsidRPr="00BA43AD">
              <w:t>З</w:t>
            </w:r>
            <w:proofErr w:type="gramEnd"/>
            <w:r w:rsidRPr="00BA43AD">
              <w:t>аучить алгоритм решения  СЛУ</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1.3.2</w:t>
            </w:r>
            <w:proofErr w:type="gramStart"/>
            <w:r w:rsidRPr="00BA43AD">
              <w:rPr>
                <w:bCs/>
              </w:rPr>
              <w:t xml:space="preserve"> Р</w:t>
            </w:r>
            <w:proofErr w:type="gramEnd"/>
            <w:r w:rsidRPr="00BA43AD">
              <w:rPr>
                <w:bCs/>
              </w:rPr>
              <w:t>ешить систему § 25-26 №1-5, [2]</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1.3.3</w:t>
            </w:r>
            <w:proofErr w:type="gramStart"/>
            <w:r w:rsidRPr="00BA43AD">
              <w:rPr>
                <w:rFonts w:eastAsia="Calibri"/>
                <w:lang w:eastAsia="en-US"/>
              </w:rPr>
              <w:t xml:space="preserve"> </w:t>
            </w:r>
            <w:r w:rsidRPr="00BA43AD">
              <w:t>П</w:t>
            </w:r>
            <w:proofErr w:type="gramEnd"/>
            <w:r w:rsidRPr="00BA43AD">
              <w:t>роработать конспект занятия по теме  1.3</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1.3.3.1</w:t>
            </w:r>
            <w:proofErr w:type="gramStart"/>
            <w:r w:rsidRPr="00BA43AD">
              <w:rPr>
                <w:rFonts w:eastAsia="Calibri"/>
                <w:lang w:eastAsia="en-US"/>
              </w:rPr>
              <w:t xml:space="preserve"> </w:t>
            </w:r>
            <w:r w:rsidRPr="00BA43AD">
              <w:t>Р</w:t>
            </w:r>
            <w:proofErr w:type="gramEnd"/>
            <w:r w:rsidRPr="00BA43AD">
              <w:t xml:space="preserve">ешить системы различными способами (Гаусса, матричным, </w:t>
            </w:r>
            <w:proofErr w:type="spellStart"/>
            <w:r w:rsidRPr="00BA43AD">
              <w:t>Крамера</w:t>
            </w:r>
            <w:proofErr w:type="spellEnd"/>
            <w:r w:rsidRPr="00BA43AD">
              <w:t>)</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rPr>
                <w:b/>
                <w:bCs/>
              </w:rPr>
            </w:pPr>
            <w:r w:rsidRPr="00BA43AD">
              <w:rPr>
                <w:b/>
              </w:rPr>
              <w:t>Раздел 2 Прямая линия</w:t>
            </w:r>
          </w:p>
        </w:tc>
        <w:tc>
          <w:tcPr>
            <w:tcW w:w="1275" w:type="dxa"/>
            <w:vAlign w:val="center"/>
          </w:tcPr>
          <w:p w:rsidR="00BA43AD" w:rsidRPr="00BA43AD" w:rsidRDefault="00BA43AD" w:rsidP="00CF344E">
            <w:pPr>
              <w:jc w:val="center"/>
              <w:rPr>
                <w:b/>
              </w:rPr>
            </w:pPr>
            <w:r w:rsidRPr="00BA43AD">
              <w:rPr>
                <w:b/>
              </w:rPr>
              <w:t>24</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 xml:space="preserve">Тема 2.1 </w:t>
            </w:r>
          </w:p>
          <w:p w:rsidR="00BA43AD" w:rsidRPr="00BA43AD" w:rsidRDefault="00BA43AD" w:rsidP="00CF344E">
            <w:pPr>
              <w:jc w:val="center"/>
              <w:rPr>
                <w:b/>
              </w:rPr>
            </w:pPr>
            <w:r w:rsidRPr="00BA43AD">
              <w:rPr>
                <w:b/>
              </w:rPr>
              <w:t xml:space="preserve">Уравнения </w:t>
            </w:r>
            <w:proofErr w:type="gramStart"/>
            <w:r w:rsidRPr="00BA43AD">
              <w:rPr>
                <w:b/>
              </w:rPr>
              <w:t>прямых</w:t>
            </w:r>
            <w:proofErr w:type="gramEnd"/>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12</w:t>
            </w:r>
          </w:p>
        </w:tc>
        <w:tc>
          <w:tcPr>
            <w:tcW w:w="1034" w:type="dxa"/>
            <w:vMerge/>
            <w:tcBorders>
              <w:bottom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8</w:t>
            </w:r>
          </w:p>
        </w:tc>
        <w:tc>
          <w:tcPr>
            <w:tcW w:w="1034" w:type="dxa"/>
            <w:tcBorders>
              <w:top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Знать:</w:t>
            </w:r>
            <w:r w:rsidRPr="00BA43AD">
              <w:t xml:space="preserve"> уравнения прямой на плоскости.</w:t>
            </w:r>
          </w:p>
          <w:p w:rsidR="00BA43AD" w:rsidRPr="00BA43AD" w:rsidRDefault="00BA43AD" w:rsidP="00CF344E">
            <w:r w:rsidRPr="00BA43AD">
              <w:rPr>
                <w:b/>
              </w:rPr>
              <w:t xml:space="preserve"> Уметь: </w:t>
            </w:r>
            <w:r w:rsidRPr="00BA43AD">
              <w:t xml:space="preserve">составлять уравнения </w:t>
            </w:r>
            <w:proofErr w:type="gramStart"/>
            <w:r w:rsidRPr="00BA43AD">
              <w:t>прямых</w:t>
            </w:r>
            <w:proofErr w:type="gramEnd"/>
            <w:r w:rsidRPr="00BA43AD">
              <w:t>, находить углы между прямыми, расстояния от точки до прямой.</w:t>
            </w:r>
          </w:p>
        </w:tc>
        <w:tc>
          <w:tcPr>
            <w:tcW w:w="9269" w:type="dxa"/>
          </w:tcPr>
          <w:p w:rsidR="00BA43AD" w:rsidRPr="00BA43AD" w:rsidRDefault="00BA43AD" w:rsidP="00CF344E">
            <w:pPr>
              <w:rPr>
                <w:bCs/>
              </w:rPr>
            </w:pPr>
            <w:r w:rsidRPr="00BA43AD">
              <w:rPr>
                <w:bCs/>
              </w:rPr>
              <w:t>2.1.1</w:t>
            </w:r>
            <w:r w:rsidRPr="00BA43AD">
              <w:rPr>
                <w:rFonts w:eastAsia="Calibri"/>
                <w:lang w:eastAsia="en-US"/>
              </w:rPr>
              <w:t xml:space="preserve"> Уравнение прямой через две точки, параметрическое уравнение прямой</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2.1.2</w:t>
            </w:r>
            <w:r w:rsidRPr="00BA43AD">
              <w:rPr>
                <w:rFonts w:eastAsia="Calibri"/>
                <w:lang w:eastAsia="en-US"/>
              </w:rPr>
              <w:t xml:space="preserve"> Общее уравнение </w:t>
            </w:r>
            <w:proofErr w:type="gramStart"/>
            <w:r w:rsidRPr="00BA43AD">
              <w:rPr>
                <w:rFonts w:eastAsia="Calibri"/>
                <w:lang w:eastAsia="en-US"/>
              </w:rPr>
              <w:t>прямой</w:t>
            </w:r>
            <w:proofErr w:type="gramEnd"/>
            <w:r w:rsidRPr="00BA43AD">
              <w:rPr>
                <w:rFonts w:eastAsia="Calibri"/>
                <w:lang w:eastAsia="en-US"/>
              </w:rPr>
              <w:t>, каноническое уравнение прямой</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2.1.3</w:t>
            </w:r>
            <w:r w:rsidRPr="00BA43AD">
              <w:rPr>
                <w:rFonts w:eastAsia="Calibri"/>
                <w:lang w:eastAsia="en-US"/>
              </w:rPr>
              <w:t xml:space="preserve"> Уравнения </w:t>
            </w:r>
            <w:proofErr w:type="gramStart"/>
            <w:r w:rsidRPr="00BA43AD">
              <w:rPr>
                <w:rFonts w:eastAsia="Calibri"/>
                <w:lang w:eastAsia="en-US"/>
              </w:rPr>
              <w:t>прямых</w:t>
            </w:r>
            <w:proofErr w:type="gramEnd"/>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tcBorders>
              <w:bottom w:val="single" w:sz="4" w:space="0" w:color="auto"/>
            </w:tcBorders>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2.1.3.1</w:t>
            </w:r>
            <w:r w:rsidRPr="00BA43AD">
              <w:rPr>
                <w:rFonts w:eastAsia="Calibri"/>
                <w:lang w:eastAsia="en-US"/>
              </w:rPr>
              <w:t xml:space="preserve"> Уравнения </w:t>
            </w:r>
            <w:proofErr w:type="gramStart"/>
            <w:r w:rsidRPr="00BA43AD">
              <w:rPr>
                <w:rFonts w:eastAsia="Calibri"/>
                <w:lang w:eastAsia="en-US"/>
              </w:rPr>
              <w:t>прямых</w:t>
            </w:r>
            <w:proofErr w:type="gramEnd"/>
          </w:p>
        </w:tc>
        <w:tc>
          <w:tcPr>
            <w:tcW w:w="1275" w:type="dxa"/>
            <w:vAlign w:val="center"/>
          </w:tcPr>
          <w:p w:rsidR="00BA43AD" w:rsidRPr="00BA43AD" w:rsidRDefault="00BA43AD" w:rsidP="00CF344E">
            <w:pPr>
              <w:jc w:val="center"/>
            </w:pPr>
            <w:r w:rsidRPr="00BA43AD">
              <w:t>2</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4</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2.1.1</w:t>
            </w:r>
            <w:proofErr w:type="gramStart"/>
            <w:r w:rsidRPr="00BA43AD">
              <w:rPr>
                <w:rFonts w:eastAsia="Calibri"/>
                <w:lang w:eastAsia="en-US"/>
              </w:rPr>
              <w:t xml:space="preserve"> </w:t>
            </w:r>
            <w:r w:rsidRPr="00BA43AD">
              <w:t>П</w:t>
            </w:r>
            <w:proofErr w:type="gramEnd"/>
            <w:r w:rsidRPr="00BA43AD">
              <w:t>роработать конспекты занятий по теме  2.1</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2.1.2</w:t>
            </w:r>
            <w:proofErr w:type="gramStart"/>
            <w:r w:rsidRPr="00BA43AD">
              <w:rPr>
                <w:bCs/>
              </w:rPr>
              <w:t xml:space="preserve"> С</w:t>
            </w:r>
            <w:proofErr w:type="gramEnd"/>
            <w:r w:rsidRPr="00BA43AD">
              <w:rPr>
                <w:bCs/>
              </w:rPr>
              <w:t>оставить уравнения прямых  § 3-4№ 4-8  [5]</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2.1.3</w:t>
            </w:r>
            <w:proofErr w:type="gramStart"/>
            <w:r w:rsidRPr="00BA43AD">
              <w:rPr>
                <w:bCs/>
              </w:rPr>
              <w:t xml:space="preserve"> С</w:t>
            </w:r>
            <w:proofErr w:type="gramEnd"/>
            <w:r w:rsidRPr="00BA43AD">
              <w:rPr>
                <w:bCs/>
              </w:rPr>
              <w:t>оставить уравнения прямых § 5  №7-13 [5]</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2.1.3.1</w:t>
            </w:r>
            <w:proofErr w:type="gramStart"/>
            <w:r w:rsidRPr="00BA43AD">
              <w:rPr>
                <w:rFonts w:eastAsia="Calibri"/>
                <w:lang w:eastAsia="en-US"/>
              </w:rPr>
              <w:t xml:space="preserve"> </w:t>
            </w:r>
            <w:r w:rsidRPr="00BA43AD">
              <w:t>С</w:t>
            </w:r>
            <w:proofErr w:type="gramEnd"/>
            <w:r w:rsidRPr="00BA43AD">
              <w:t>оставить уравнения прямых</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2.2</w:t>
            </w:r>
          </w:p>
          <w:p w:rsidR="00BA43AD" w:rsidRPr="00BA43AD" w:rsidRDefault="00BA43AD" w:rsidP="00CF344E">
            <w:pPr>
              <w:jc w:val="center"/>
              <w:rPr>
                <w:b/>
              </w:rPr>
            </w:pPr>
            <w:r w:rsidRPr="00BA43AD">
              <w:rPr>
                <w:b/>
              </w:rPr>
              <w:t xml:space="preserve"> Угол между </w:t>
            </w:r>
            <w:proofErr w:type="gramStart"/>
            <w:r w:rsidRPr="00BA43AD">
              <w:rPr>
                <w:b/>
              </w:rPr>
              <w:t>прямыми</w:t>
            </w:r>
            <w:proofErr w:type="gramEnd"/>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12</w:t>
            </w:r>
          </w:p>
        </w:tc>
        <w:tc>
          <w:tcPr>
            <w:tcW w:w="1034" w:type="dxa"/>
            <w:vMerge/>
            <w:tcBorders>
              <w:bottom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8</w:t>
            </w:r>
          </w:p>
        </w:tc>
        <w:tc>
          <w:tcPr>
            <w:tcW w:w="1034" w:type="dxa"/>
            <w:tcBorders>
              <w:top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Знать:</w:t>
            </w:r>
            <w:r w:rsidRPr="00BA43AD">
              <w:t xml:space="preserve"> уравнения прямой на плоскости.</w:t>
            </w:r>
          </w:p>
          <w:p w:rsidR="00BA43AD" w:rsidRPr="00BA43AD" w:rsidRDefault="00BA43AD" w:rsidP="00CF344E">
            <w:pPr>
              <w:rPr>
                <w:b/>
              </w:rPr>
            </w:pPr>
            <w:r w:rsidRPr="00BA43AD">
              <w:rPr>
                <w:b/>
              </w:rPr>
              <w:t xml:space="preserve"> Уметь: </w:t>
            </w:r>
            <w:r w:rsidRPr="00BA43AD">
              <w:t xml:space="preserve">составлять уравнения </w:t>
            </w:r>
            <w:proofErr w:type="gramStart"/>
            <w:r w:rsidRPr="00BA43AD">
              <w:t>прямых</w:t>
            </w:r>
            <w:proofErr w:type="gramEnd"/>
            <w:r w:rsidRPr="00BA43AD">
              <w:t xml:space="preserve">, находить углы </w:t>
            </w:r>
            <w:r w:rsidRPr="00BA43AD">
              <w:lastRenderedPageBreak/>
              <w:t>между прямыми, расстояния от точки до прямой.</w:t>
            </w:r>
          </w:p>
        </w:tc>
        <w:tc>
          <w:tcPr>
            <w:tcW w:w="9269" w:type="dxa"/>
          </w:tcPr>
          <w:p w:rsidR="00BA43AD" w:rsidRPr="00BA43AD" w:rsidRDefault="00BA43AD" w:rsidP="00CF344E">
            <w:pPr>
              <w:rPr>
                <w:bCs/>
              </w:rPr>
            </w:pPr>
            <w:r w:rsidRPr="00BA43AD">
              <w:rPr>
                <w:bCs/>
              </w:rPr>
              <w:lastRenderedPageBreak/>
              <w:t>2.2.1</w:t>
            </w:r>
            <w:r w:rsidRPr="00BA43AD">
              <w:t xml:space="preserve"> Угол  между прямыми заданными различными способами</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2.2.2</w:t>
            </w:r>
            <w:r w:rsidRPr="00BA43AD">
              <w:rPr>
                <w:rFonts w:eastAsia="Calibri"/>
                <w:lang w:eastAsia="en-US"/>
              </w:rPr>
              <w:t xml:space="preserve"> Условия параллельности и перпендикулярности </w:t>
            </w:r>
            <w:proofErr w:type="gramStart"/>
            <w:r w:rsidRPr="00BA43AD">
              <w:rPr>
                <w:rFonts w:eastAsia="Calibri"/>
                <w:lang w:eastAsia="en-US"/>
              </w:rPr>
              <w:t>прямых</w:t>
            </w:r>
            <w:proofErr w:type="gramEnd"/>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2.2.3</w:t>
            </w:r>
            <w:r w:rsidRPr="00BA43AD">
              <w:rPr>
                <w:rFonts w:eastAsia="Calibri"/>
                <w:lang w:eastAsia="en-US"/>
              </w:rPr>
              <w:t xml:space="preserve"> Расстояние между </w:t>
            </w:r>
            <w:proofErr w:type="gramStart"/>
            <w:r w:rsidRPr="00BA43AD">
              <w:rPr>
                <w:rFonts w:eastAsia="Calibri"/>
                <w:lang w:eastAsia="en-US"/>
              </w:rPr>
              <w:t>прямыми</w:t>
            </w:r>
            <w:proofErr w:type="gramEnd"/>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2.2.3.1</w:t>
            </w:r>
            <w:r w:rsidRPr="00BA43AD">
              <w:rPr>
                <w:rFonts w:eastAsia="Calibri"/>
                <w:lang w:eastAsia="en-US"/>
              </w:rPr>
              <w:t xml:space="preserve"> Решение задач по теме «Угол между </w:t>
            </w:r>
            <w:proofErr w:type="gramStart"/>
            <w:r w:rsidRPr="00BA43AD">
              <w:rPr>
                <w:rFonts w:eastAsia="Calibri"/>
                <w:lang w:eastAsia="en-US"/>
              </w:rPr>
              <w:t>прямыми</w:t>
            </w:r>
            <w:proofErr w:type="gramEnd"/>
            <w:r w:rsidRPr="00BA43AD">
              <w:rPr>
                <w:rFonts w:eastAsia="Calibri"/>
                <w:lang w:eastAsia="en-US"/>
              </w:rPr>
              <w:t>»</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4</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2.2.1</w:t>
            </w:r>
            <w:proofErr w:type="gramStart"/>
            <w:r w:rsidRPr="00BA43AD">
              <w:t xml:space="preserve"> З</w:t>
            </w:r>
            <w:proofErr w:type="gramEnd"/>
            <w:r w:rsidRPr="00BA43AD">
              <w:t>аучить формулы уравнений прямой</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2.2.2</w:t>
            </w:r>
            <w:proofErr w:type="gramStart"/>
            <w:r w:rsidRPr="00BA43AD">
              <w:rPr>
                <w:rFonts w:eastAsia="Calibri"/>
                <w:lang w:eastAsia="en-US"/>
              </w:rPr>
              <w:t xml:space="preserve"> </w:t>
            </w:r>
            <w:r w:rsidRPr="00BA43AD">
              <w:t>З</w:t>
            </w:r>
            <w:proofErr w:type="gramEnd"/>
            <w:r w:rsidRPr="00BA43AD">
              <w:t>аучить условия параллельности и перпендикулярности</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2.2.3</w:t>
            </w:r>
            <w:proofErr w:type="gramStart"/>
            <w:r w:rsidRPr="00BA43AD">
              <w:rPr>
                <w:bCs/>
              </w:rPr>
              <w:t xml:space="preserve"> Н</w:t>
            </w:r>
            <w:proofErr w:type="gramEnd"/>
            <w:r w:rsidRPr="00BA43AD">
              <w:rPr>
                <w:bCs/>
              </w:rPr>
              <w:t>айти расстояния между прямыми § 10 №7-13  [5]</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2.2.3.1</w:t>
            </w:r>
            <w:proofErr w:type="gramStart"/>
            <w:r w:rsidRPr="00BA43AD">
              <w:rPr>
                <w:bCs/>
              </w:rPr>
              <w:t xml:space="preserve"> </w:t>
            </w:r>
            <w:r w:rsidRPr="00BA43AD">
              <w:t xml:space="preserve"> </w:t>
            </w:r>
            <w:r w:rsidRPr="00BA43AD">
              <w:rPr>
                <w:bCs/>
              </w:rPr>
              <w:t>П</w:t>
            </w:r>
            <w:proofErr w:type="gramEnd"/>
            <w:r w:rsidRPr="00BA43AD">
              <w:rPr>
                <w:bCs/>
              </w:rPr>
              <w:t>роработать конспекты занятий по теме  2.2</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rPr>
                <w:b/>
                <w:bCs/>
              </w:rPr>
            </w:pPr>
            <w:r w:rsidRPr="00BA43AD">
              <w:rPr>
                <w:b/>
              </w:rPr>
              <w:t>Раздел 3 Кривые второго порядка на плоскости</w:t>
            </w:r>
          </w:p>
        </w:tc>
        <w:tc>
          <w:tcPr>
            <w:tcW w:w="1275" w:type="dxa"/>
            <w:vAlign w:val="center"/>
          </w:tcPr>
          <w:p w:rsidR="00BA43AD" w:rsidRPr="00BA43AD" w:rsidRDefault="00BA43AD" w:rsidP="00CF344E">
            <w:pPr>
              <w:jc w:val="center"/>
              <w:rPr>
                <w:b/>
              </w:rPr>
            </w:pPr>
            <w:r w:rsidRPr="00BA43AD">
              <w:rPr>
                <w:b/>
              </w:rPr>
              <w:t>27</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3.1</w:t>
            </w:r>
          </w:p>
          <w:p w:rsidR="00BA43AD" w:rsidRPr="00BA43AD" w:rsidRDefault="00BA43AD" w:rsidP="00CF344E">
            <w:pPr>
              <w:jc w:val="center"/>
              <w:rPr>
                <w:b/>
              </w:rPr>
            </w:pPr>
            <w:r w:rsidRPr="00BA43AD">
              <w:rPr>
                <w:b/>
              </w:rPr>
              <w:t xml:space="preserve"> Кривые второго порядка на плоскости</w:t>
            </w: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tcPr>
          <w:p w:rsidR="00BA43AD" w:rsidRPr="00BA43AD" w:rsidRDefault="00BA43AD" w:rsidP="00CF344E">
            <w:pPr>
              <w:jc w:val="center"/>
              <w:rPr>
                <w:b/>
              </w:rPr>
            </w:pPr>
            <w:r w:rsidRPr="00BA43AD">
              <w:rPr>
                <w:b/>
              </w:rPr>
              <w:t>27</w:t>
            </w:r>
          </w:p>
        </w:tc>
        <w:tc>
          <w:tcPr>
            <w:tcW w:w="1034" w:type="dxa"/>
            <w:vMerge/>
            <w:tcBorders>
              <w:bottom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tcPr>
          <w:p w:rsidR="00BA43AD" w:rsidRPr="00BA43AD" w:rsidRDefault="00BA43AD" w:rsidP="00CF344E">
            <w:pPr>
              <w:jc w:val="center"/>
              <w:rPr>
                <w:b/>
              </w:rPr>
            </w:pPr>
            <w:r w:rsidRPr="00BA43AD">
              <w:rPr>
                <w:b/>
              </w:rPr>
              <w:t>18</w:t>
            </w:r>
          </w:p>
        </w:tc>
        <w:tc>
          <w:tcPr>
            <w:tcW w:w="1034" w:type="dxa"/>
            <w:tcBorders>
              <w:top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 xml:space="preserve">Знать: </w:t>
            </w:r>
            <w:r w:rsidRPr="00BA43AD">
              <w:t>уравнения кривых второго порядка (окружности, эллипса, параболы, гиперболы).</w:t>
            </w:r>
          </w:p>
          <w:p w:rsidR="00BA43AD" w:rsidRPr="00BA43AD" w:rsidRDefault="00BA43AD" w:rsidP="00CF344E">
            <w:r w:rsidRPr="00BA43AD">
              <w:rPr>
                <w:b/>
              </w:rPr>
              <w:t xml:space="preserve">Уметь: </w:t>
            </w:r>
            <w:r w:rsidRPr="00BA43AD">
              <w:t>составлять уравнения кривых 2-го порядка, изображать кривые 2-го порядка.</w:t>
            </w:r>
          </w:p>
        </w:tc>
        <w:tc>
          <w:tcPr>
            <w:tcW w:w="9269" w:type="dxa"/>
          </w:tcPr>
          <w:p w:rsidR="00BA43AD" w:rsidRPr="00BA43AD" w:rsidRDefault="00BA43AD" w:rsidP="00CF344E">
            <w:pPr>
              <w:rPr>
                <w:bCs/>
              </w:rPr>
            </w:pPr>
            <w:r w:rsidRPr="00BA43AD">
              <w:rPr>
                <w:bCs/>
              </w:rPr>
              <w:t>3.1.1</w:t>
            </w:r>
            <w:r w:rsidRPr="00BA43AD">
              <w:rPr>
                <w:rFonts w:eastAsia="Calibri"/>
                <w:lang w:eastAsia="en-US"/>
              </w:rPr>
              <w:t xml:space="preserve"> Окружность</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3.1.2</w:t>
            </w:r>
            <w:r w:rsidRPr="00BA43AD">
              <w:rPr>
                <w:rFonts w:eastAsia="Calibri"/>
                <w:lang w:eastAsia="en-US"/>
              </w:rPr>
              <w:t xml:space="preserve"> Окружность</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3.1.3</w:t>
            </w:r>
            <w:r w:rsidRPr="00BA43AD">
              <w:rPr>
                <w:rFonts w:eastAsia="Calibri"/>
                <w:lang w:eastAsia="en-US"/>
              </w:rPr>
              <w:t xml:space="preserve"> Эллипс</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3.1.4</w:t>
            </w:r>
            <w:r w:rsidRPr="00BA43AD">
              <w:rPr>
                <w:rFonts w:eastAsia="Calibri"/>
                <w:lang w:eastAsia="en-US"/>
              </w:rPr>
              <w:t xml:space="preserve"> Эллипс</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3.1.5</w:t>
            </w:r>
            <w:r w:rsidRPr="00BA43AD">
              <w:rPr>
                <w:rFonts w:eastAsia="Calibri"/>
                <w:lang w:eastAsia="en-US"/>
              </w:rPr>
              <w:t xml:space="preserve"> Гипербола</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3.1.6</w:t>
            </w:r>
            <w:r w:rsidRPr="00BA43AD">
              <w:rPr>
                <w:rFonts w:eastAsia="Calibri"/>
                <w:lang w:eastAsia="en-US"/>
              </w:rPr>
              <w:t xml:space="preserve"> Гипербола</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3.1.7 Парабола</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3.1.8 Парабола</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tcPr>
          <w:p w:rsidR="00BA43AD" w:rsidRPr="00BA43AD" w:rsidRDefault="00BA43AD" w:rsidP="00CF344E">
            <w:pPr>
              <w:jc w:val="center"/>
              <w:rPr>
                <w:b/>
              </w:rPr>
            </w:pPr>
            <w:r w:rsidRPr="00BA43AD">
              <w:rPr>
                <w:b/>
              </w:rPr>
              <w:t>2</w:t>
            </w:r>
          </w:p>
        </w:tc>
        <w:tc>
          <w:tcPr>
            <w:tcW w:w="1034" w:type="dxa"/>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3.1.8.1</w:t>
            </w:r>
            <w:r w:rsidRPr="00BA43AD">
              <w:rPr>
                <w:rFonts w:eastAsia="Calibri"/>
                <w:lang w:eastAsia="en-US"/>
              </w:rPr>
              <w:t xml:space="preserve"> Контрольная  работа по теме «Кривые второго порядка»</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2</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9</w:t>
            </w:r>
          </w:p>
        </w:tc>
        <w:tc>
          <w:tcPr>
            <w:tcW w:w="1034" w:type="dxa"/>
            <w:vMerge w:val="restart"/>
            <w:shd w:val="clear" w:color="auto" w:fill="BFBFBF" w:themeFill="background1" w:themeFillShade="BF"/>
          </w:tcPr>
          <w:p w:rsidR="00BA43AD" w:rsidRPr="00BA43AD" w:rsidRDefault="00BA43AD" w:rsidP="00CF344E"/>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3.1.1</w:t>
            </w:r>
            <w:proofErr w:type="gramStart"/>
            <w:r w:rsidRPr="00BA43AD">
              <w:rPr>
                <w:rFonts w:eastAsia="Calibri"/>
                <w:lang w:eastAsia="en-US"/>
              </w:rPr>
              <w:t xml:space="preserve"> </w:t>
            </w:r>
            <w:r w:rsidRPr="00BA43AD">
              <w:t>В</w:t>
            </w:r>
            <w:proofErr w:type="gramEnd"/>
            <w:r w:rsidRPr="00BA43AD">
              <w:t xml:space="preserve">ыполнить </w:t>
            </w:r>
            <w:proofErr w:type="spellStart"/>
            <w:r w:rsidRPr="00BA43AD">
              <w:t>разноуровневые</w:t>
            </w:r>
            <w:proofErr w:type="spellEnd"/>
            <w:r w:rsidRPr="00BA43AD">
              <w:t xml:space="preserve"> заданий по теме 3.1</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3.1.2</w:t>
            </w:r>
            <w:proofErr w:type="gramStart"/>
            <w:r w:rsidRPr="00BA43AD">
              <w:rPr>
                <w:bCs/>
              </w:rPr>
              <w:t xml:space="preserve"> С</w:t>
            </w:r>
            <w:proofErr w:type="gramEnd"/>
            <w:r w:rsidRPr="00BA43AD">
              <w:rPr>
                <w:bCs/>
              </w:rPr>
              <w:t>оставить  уравнения окружности  § 10-12 упр. 3;5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3.1.3</w:t>
            </w:r>
            <w:proofErr w:type="gramStart"/>
            <w:r w:rsidRPr="00BA43AD">
              <w:rPr>
                <w:bCs/>
              </w:rPr>
              <w:t xml:space="preserve"> С</w:t>
            </w:r>
            <w:proofErr w:type="gramEnd"/>
            <w:r w:rsidRPr="00BA43AD">
              <w:rPr>
                <w:bCs/>
              </w:rPr>
              <w:t>оставить уравнения окружности § 13 № 5-9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3.1.4</w:t>
            </w:r>
            <w:proofErr w:type="gramStart"/>
            <w:r w:rsidRPr="00BA43AD">
              <w:rPr>
                <w:bCs/>
              </w:rPr>
              <w:t xml:space="preserve">  С</w:t>
            </w:r>
            <w:proofErr w:type="gramEnd"/>
            <w:r w:rsidRPr="00BA43AD">
              <w:rPr>
                <w:bCs/>
              </w:rPr>
              <w:t>оставить  уравнения эллипса, построение § 14 №4.36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3.1.5</w:t>
            </w:r>
            <w:proofErr w:type="gramStart"/>
            <w:r w:rsidRPr="00BA43AD">
              <w:rPr>
                <w:bCs/>
              </w:rPr>
              <w:t xml:space="preserve"> С</w:t>
            </w:r>
            <w:proofErr w:type="gramEnd"/>
            <w:r w:rsidRPr="00BA43AD">
              <w:rPr>
                <w:bCs/>
              </w:rPr>
              <w:t>оставить уравнения гиперболы, построение § 16 №4,6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3.1.6</w:t>
            </w:r>
            <w:proofErr w:type="gramStart"/>
            <w:r w:rsidRPr="00BA43AD">
              <w:rPr>
                <w:bCs/>
              </w:rPr>
              <w:t xml:space="preserve"> С</w:t>
            </w:r>
            <w:proofErr w:type="gramEnd"/>
            <w:r w:rsidRPr="00BA43AD">
              <w:rPr>
                <w:bCs/>
              </w:rPr>
              <w:t>оставить уравнения параболы, построение § 18 упр. 3;5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3.1.7</w:t>
            </w:r>
            <w:proofErr w:type="gramStart"/>
            <w:r w:rsidRPr="00BA43AD">
              <w:rPr>
                <w:bCs/>
              </w:rPr>
              <w:t xml:space="preserve"> С</w:t>
            </w:r>
            <w:proofErr w:type="gramEnd"/>
            <w:r w:rsidRPr="00BA43AD">
              <w:rPr>
                <w:bCs/>
              </w:rPr>
              <w:t>оставить уравнения кривых второго порядка § 20№ 5-9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3.1.8</w:t>
            </w:r>
            <w:proofErr w:type="gramStart"/>
            <w:r w:rsidRPr="00BA43AD">
              <w:rPr>
                <w:bCs/>
              </w:rPr>
              <w:t xml:space="preserve"> </w:t>
            </w:r>
            <w:r w:rsidRPr="00BA43AD">
              <w:t>П</w:t>
            </w:r>
            <w:proofErr w:type="gramEnd"/>
            <w:r w:rsidRPr="00BA43AD">
              <w:t>роработать конспект занятий  по теме 3.1</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Borders>
              <w:bottom w:val="single" w:sz="4" w:space="0" w:color="auto"/>
            </w:tcBorders>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3.1.8.1</w:t>
            </w:r>
            <w:proofErr w:type="gramStart"/>
            <w:r w:rsidRPr="00BA43AD">
              <w:rPr>
                <w:rFonts w:eastAsia="Calibri"/>
                <w:lang w:eastAsia="en-US"/>
              </w:rPr>
              <w:t xml:space="preserve"> </w:t>
            </w:r>
            <w:r w:rsidRPr="00BA43AD">
              <w:t>З</w:t>
            </w:r>
            <w:proofErr w:type="gramEnd"/>
            <w:r w:rsidRPr="00BA43AD">
              <w:t>аучить формулы канонических уравнений кривых</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rPr>
                <w:b/>
                <w:bCs/>
              </w:rPr>
            </w:pPr>
            <w:r w:rsidRPr="00BA43AD">
              <w:rPr>
                <w:b/>
              </w:rPr>
              <w:t>Раздел 4 Комплексные числа</w:t>
            </w:r>
          </w:p>
        </w:tc>
        <w:tc>
          <w:tcPr>
            <w:tcW w:w="1275" w:type="dxa"/>
            <w:vAlign w:val="center"/>
          </w:tcPr>
          <w:p w:rsidR="00BA43AD" w:rsidRPr="00BA43AD" w:rsidRDefault="00BA43AD" w:rsidP="00CF344E">
            <w:pPr>
              <w:jc w:val="center"/>
              <w:rPr>
                <w:b/>
              </w:rPr>
            </w:pPr>
            <w:r w:rsidRPr="00BA43AD">
              <w:rPr>
                <w:b/>
              </w:rPr>
              <w:t>18</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 xml:space="preserve">Тема 4.1 Комплексные </w:t>
            </w:r>
            <w:r w:rsidRPr="00BA43AD">
              <w:rPr>
                <w:b/>
              </w:rPr>
              <w:lastRenderedPageBreak/>
              <w:t>числа</w:t>
            </w:r>
          </w:p>
        </w:tc>
        <w:tc>
          <w:tcPr>
            <w:tcW w:w="11690" w:type="dxa"/>
            <w:gridSpan w:val="2"/>
          </w:tcPr>
          <w:p w:rsidR="00BA43AD" w:rsidRPr="00BA43AD" w:rsidRDefault="00BA43AD" w:rsidP="00CF344E">
            <w:pPr>
              <w:rPr>
                <w:b/>
                <w:bCs/>
              </w:rPr>
            </w:pPr>
            <w:r w:rsidRPr="00BA43AD">
              <w:rPr>
                <w:b/>
                <w:bCs/>
              </w:rPr>
              <w:lastRenderedPageBreak/>
              <w:t>Содержание учебного материала</w:t>
            </w:r>
          </w:p>
        </w:tc>
        <w:tc>
          <w:tcPr>
            <w:tcW w:w="1275" w:type="dxa"/>
            <w:vAlign w:val="center"/>
          </w:tcPr>
          <w:p w:rsidR="00BA43AD" w:rsidRPr="00BA43AD" w:rsidRDefault="00BA43AD" w:rsidP="00CF344E">
            <w:pPr>
              <w:jc w:val="center"/>
              <w:rPr>
                <w:b/>
              </w:rPr>
            </w:pPr>
            <w:r w:rsidRPr="00BA43AD">
              <w:rPr>
                <w:b/>
              </w:rPr>
              <w:t>18</w:t>
            </w:r>
          </w:p>
        </w:tc>
        <w:tc>
          <w:tcPr>
            <w:tcW w:w="1034" w:type="dxa"/>
            <w:vMerge/>
            <w:tcBorders>
              <w:bottom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12</w:t>
            </w:r>
          </w:p>
        </w:tc>
        <w:tc>
          <w:tcPr>
            <w:tcW w:w="1034" w:type="dxa"/>
            <w:tcBorders>
              <w:top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pPr>
              <w:rPr>
                <w:b/>
              </w:rPr>
            </w:pPr>
            <w:r w:rsidRPr="00BA43AD">
              <w:rPr>
                <w:b/>
              </w:rPr>
              <w:t>Знать:</w:t>
            </w:r>
          </w:p>
          <w:p w:rsidR="00BA43AD" w:rsidRPr="00BA43AD" w:rsidRDefault="00BA43AD" w:rsidP="00CF344E">
            <w:r w:rsidRPr="00BA43AD">
              <w:t xml:space="preserve"> Определение комплексного числа, геометрическое представление комплексных чисел, формы комплексных чисел.</w:t>
            </w:r>
          </w:p>
          <w:p w:rsidR="00BA43AD" w:rsidRPr="00BA43AD" w:rsidRDefault="00BA43AD" w:rsidP="00CF344E">
            <w:pPr>
              <w:rPr>
                <w:b/>
              </w:rPr>
            </w:pPr>
            <w:r w:rsidRPr="00BA43AD">
              <w:rPr>
                <w:b/>
              </w:rPr>
              <w:t>Уметь:</w:t>
            </w:r>
          </w:p>
          <w:p w:rsidR="00BA43AD" w:rsidRPr="00BA43AD" w:rsidRDefault="00BA43AD" w:rsidP="00CF344E">
            <w:pPr>
              <w:rPr>
                <w:i/>
              </w:rPr>
            </w:pPr>
            <w:r w:rsidRPr="00BA43AD">
              <w:t>Выполнять действия над комплексными числами в разных формах, переходить из одной формы к другой.</w:t>
            </w:r>
          </w:p>
        </w:tc>
        <w:tc>
          <w:tcPr>
            <w:tcW w:w="9269" w:type="dxa"/>
          </w:tcPr>
          <w:p w:rsidR="00BA43AD" w:rsidRPr="00BA43AD" w:rsidRDefault="00BA43AD" w:rsidP="00CF344E">
            <w:pPr>
              <w:rPr>
                <w:bCs/>
              </w:rPr>
            </w:pPr>
            <w:r w:rsidRPr="00BA43AD">
              <w:rPr>
                <w:bCs/>
              </w:rPr>
              <w:t>4.1.1</w:t>
            </w:r>
            <w:r w:rsidRPr="00BA43AD">
              <w:rPr>
                <w:rFonts w:eastAsia="Calibri"/>
                <w:lang w:eastAsia="en-US"/>
              </w:rPr>
              <w:t xml:space="preserve"> Формы комплексных чисел</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4.1.2</w:t>
            </w:r>
            <w:r w:rsidRPr="00BA43AD">
              <w:rPr>
                <w:rFonts w:eastAsia="Calibri"/>
                <w:lang w:eastAsia="en-US"/>
              </w:rPr>
              <w:t xml:space="preserve"> Переход от одной формы записи к другой</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4.1.3</w:t>
            </w:r>
            <w:r w:rsidRPr="00BA43AD">
              <w:rPr>
                <w:rFonts w:eastAsia="Calibri"/>
                <w:lang w:eastAsia="en-US"/>
              </w:rPr>
              <w:t xml:space="preserve"> Изображение комплексных чисел</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4.1.4</w:t>
            </w:r>
            <w:r w:rsidRPr="00BA43AD">
              <w:rPr>
                <w:rFonts w:eastAsia="Calibri"/>
                <w:lang w:eastAsia="en-US"/>
              </w:rPr>
              <w:t xml:space="preserve"> Действия над комплексными числами</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4.1.5</w:t>
            </w:r>
            <w:r w:rsidRPr="00BA43AD">
              <w:rPr>
                <w:rFonts w:eastAsia="Calibri"/>
                <w:lang w:eastAsia="en-US"/>
              </w:rPr>
              <w:t xml:space="preserve"> Комплексные числа</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4.1.5.1</w:t>
            </w:r>
            <w:r w:rsidRPr="00BA43AD">
              <w:t xml:space="preserve"> Действия над комплексными числами: сложение, вычитание,  умножение, возведение в степень </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6</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4.1.1</w:t>
            </w:r>
            <w:proofErr w:type="gramStart"/>
            <w:r w:rsidRPr="00BA43AD">
              <w:rPr>
                <w:rFonts w:eastAsia="Calibri"/>
                <w:lang w:eastAsia="en-US"/>
              </w:rPr>
              <w:t xml:space="preserve"> </w:t>
            </w:r>
            <w:r w:rsidRPr="00BA43AD">
              <w:t>Р</w:t>
            </w:r>
            <w:proofErr w:type="gramEnd"/>
            <w:r w:rsidRPr="00BA43AD">
              <w:t xml:space="preserve">ешить квадратные уравнения с отрицательным дискриминантом </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4.1.2</w:t>
            </w:r>
            <w:proofErr w:type="gramStart"/>
            <w:r w:rsidRPr="00BA43AD">
              <w:rPr>
                <w:rFonts w:eastAsia="Calibri"/>
                <w:lang w:eastAsia="en-US"/>
              </w:rPr>
              <w:t xml:space="preserve"> </w:t>
            </w:r>
            <w:r w:rsidRPr="00BA43AD">
              <w:t>П</w:t>
            </w:r>
            <w:proofErr w:type="gramEnd"/>
            <w:r w:rsidRPr="00BA43AD">
              <w:t>роработать конспекты занятий по теме 4.1</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4.1.3</w:t>
            </w:r>
            <w:proofErr w:type="gramStart"/>
            <w:r w:rsidRPr="00BA43AD">
              <w:rPr>
                <w:rFonts w:eastAsia="Calibri"/>
                <w:lang w:eastAsia="en-US"/>
              </w:rPr>
              <w:t xml:space="preserve"> </w:t>
            </w:r>
            <w:r w:rsidRPr="00BA43AD">
              <w:t>П</w:t>
            </w:r>
            <w:proofErr w:type="gramEnd"/>
            <w:r w:rsidRPr="00BA43AD">
              <w:t>одготовить рефераты по теме « Комплексные числа»</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4.1.4</w:t>
            </w:r>
            <w:proofErr w:type="gramStart"/>
            <w:r w:rsidRPr="00BA43AD">
              <w:rPr>
                <w:bCs/>
              </w:rPr>
              <w:t xml:space="preserve"> И</w:t>
            </w:r>
            <w:proofErr w:type="gramEnd"/>
            <w:r w:rsidRPr="00BA43AD">
              <w:rPr>
                <w:bCs/>
              </w:rPr>
              <w:t>зобразить комплексные числа  § 3 №6-10  [6]</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4.1.5</w:t>
            </w:r>
            <w:proofErr w:type="gramStart"/>
            <w:r w:rsidRPr="00BA43AD">
              <w:rPr>
                <w:bCs/>
              </w:rPr>
              <w:t xml:space="preserve"> В</w:t>
            </w:r>
            <w:proofErr w:type="gramEnd"/>
            <w:r w:rsidRPr="00BA43AD">
              <w:rPr>
                <w:bCs/>
              </w:rPr>
              <w:t>ыполнить действия с комплексными числами  § 6-8 №2.21-2.23</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4.1.5.1</w:t>
            </w:r>
            <w:proofErr w:type="gramStart"/>
            <w:r w:rsidRPr="00BA43AD">
              <w:rPr>
                <w:bCs/>
              </w:rPr>
              <w:t xml:space="preserve"> </w:t>
            </w:r>
            <w:r w:rsidRPr="00BA43AD">
              <w:t xml:space="preserve"> </w:t>
            </w:r>
            <w:r w:rsidRPr="00BA43AD">
              <w:rPr>
                <w:bCs/>
              </w:rPr>
              <w:t>В</w:t>
            </w:r>
            <w:proofErr w:type="gramEnd"/>
            <w:r w:rsidRPr="00BA43AD">
              <w:rPr>
                <w:bCs/>
              </w:rPr>
              <w:t>ыполнить действия с комплексными числами   § 6-8 №2.23-2.25</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rPr>
                <w:b/>
                <w:bCs/>
              </w:rPr>
            </w:pPr>
            <w:r w:rsidRPr="00BA43AD">
              <w:rPr>
                <w:b/>
              </w:rPr>
              <w:t>Раздел 5  Дифференциальное  исчисление</w:t>
            </w:r>
          </w:p>
        </w:tc>
        <w:tc>
          <w:tcPr>
            <w:tcW w:w="1275" w:type="dxa"/>
            <w:vAlign w:val="center"/>
          </w:tcPr>
          <w:p w:rsidR="00BA43AD" w:rsidRPr="00BA43AD" w:rsidRDefault="00BA43AD" w:rsidP="00CF344E">
            <w:pPr>
              <w:jc w:val="center"/>
              <w:rPr>
                <w:b/>
              </w:rPr>
            </w:pPr>
            <w:r w:rsidRPr="00BA43AD">
              <w:rPr>
                <w:b/>
              </w:rPr>
              <w:t>36</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5.1 Производная и дифференциал</w:t>
            </w:r>
          </w:p>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18</w:t>
            </w:r>
          </w:p>
        </w:tc>
        <w:tc>
          <w:tcPr>
            <w:tcW w:w="1034" w:type="dxa"/>
            <w:vMerge/>
            <w:tcBorders>
              <w:bottom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12</w:t>
            </w:r>
          </w:p>
        </w:tc>
        <w:tc>
          <w:tcPr>
            <w:tcW w:w="1034" w:type="dxa"/>
            <w:tcBorders>
              <w:top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 xml:space="preserve">Знать: </w:t>
            </w:r>
            <w:r w:rsidRPr="00BA43AD">
              <w:t>определение производной, ее геометрический и физический смысл, правило вычисления производной сложной функции.</w:t>
            </w:r>
          </w:p>
          <w:p w:rsidR="00BA43AD" w:rsidRPr="00BA43AD" w:rsidRDefault="00BA43AD" w:rsidP="00CF344E">
            <w:pPr>
              <w:rPr>
                <w:i/>
              </w:rPr>
            </w:pPr>
            <w:r w:rsidRPr="00BA43AD">
              <w:rPr>
                <w:b/>
              </w:rPr>
              <w:t>Уметь:</w:t>
            </w:r>
            <w:r w:rsidRPr="00BA43AD">
              <w:t xml:space="preserve"> вычислять производные сложных функций, раскрывать неопределенности с </w:t>
            </w:r>
            <w:r w:rsidRPr="00BA43AD">
              <w:lastRenderedPageBreak/>
              <w:t xml:space="preserve">помощью правил </w:t>
            </w:r>
            <w:proofErr w:type="spellStart"/>
            <w:r w:rsidRPr="00BA43AD">
              <w:t>Лопиталя</w:t>
            </w:r>
            <w:proofErr w:type="spellEnd"/>
            <w:r w:rsidRPr="00BA43AD">
              <w:t>.</w:t>
            </w:r>
          </w:p>
        </w:tc>
        <w:tc>
          <w:tcPr>
            <w:tcW w:w="9269" w:type="dxa"/>
          </w:tcPr>
          <w:p w:rsidR="00BA43AD" w:rsidRPr="00BA43AD" w:rsidRDefault="00BA43AD" w:rsidP="00CF344E">
            <w:pPr>
              <w:rPr>
                <w:bCs/>
              </w:rPr>
            </w:pPr>
            <w:r w:rsidRPr="00BA43AD">
              <w:rPr>
                <w:bCs/>
              </w:rPr>
              <w:lastRenderedPageBreak/>
              <w:t xml:space="preserve">5.1.1 </w:t>
            </w:r>
            <w:r w:rsidRPr="00BA43AD">
              <w:rPr>
                <w:rFonts w:eastAsia="Calibri"/>
                <w:lang w:eastAsia="en-US"/>
              </w:rPr>
              <w:t xml:space="preserve"> Правила и формулы дифференцирования</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 xml:space="preserve">5.1.2 </w:t>
            </w:r>
            <w:r w:rsidRPr="00BA43AD">
              <w:rPr>
                <w:rFonts w:eastAsia="Calibri"/>
                <w:lang w:eastAsia="en-US"/>
              </w:rPr>
              <w:t xml:space="preserve"> Дифференцирование простых и сложных функций</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 xml:space="preserve">5.1.3  </w:t>
            </w:r>
            <w:r w:rsidRPr="00BA43AD">
              <w:rPr>
                <w:rFonts w:eastAsia="Calibri"/>
                <w:lang w:eastAsia="en-US"/>
              </w:rPr>
              <w:t>Дифференцирование неявной функции</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 xml:space="preserve">5.1.4 </w:t>
            </w:r>
            <w:r w:rsidRPr="00BA43AD">
              <w:rPr>
                <w:rFonts w:eastAsia="Calibri"/>
                <w:lang w:eastAsia="en-US"/>
              </w:rPr>
              <w:t xml:space="preserve"> Дифференцирование неявной функции, логарифмическое дифференцирование</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 xml:space="preserve">5.1.5  </w:t>
            </w:r>
            <w:r w:rsidRPr="00BA43AD">
              <w:rPr>
                <w:rFonts w:eastAsia="Calibri"/>
                <w:lang w:eastAsia="en-US"/>
              </w:rPr>
              <w:t xml:space="preserve">Правило </w:t>
            </w:r>
            <w:proofErr w:type="spellStart"/>
            <w:r w:rsidRPr="00BA43AD">
              <w:rPr>
                <w:rFonts w:eastAsia="Calibri"/>
                <w:lang w:eastAsia="en-US"/>
              </w:rPr>
              <w:t>Лопиталя</w:t>
            </w:r>
            <w:proofErr w:type="spellEnd"/>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 xml:space="preserve">5.1.5.1 </w:t>
            </w:r>
            <w:r w:rsidRPr="00BA43AD">
              <w:rPr>
                <w:rFonts w:eastAsia="Calibri"/>
                <w:lang w:eastAsia="en-US"/>
              </w:rPr>
              <w:t xml:space="preserve"> Полное исследование функции, асимптоты</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6</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Cs/>
              </w:rPr>
              <w:t>5.1.1</w:t>
            </w:r>
            <w:proofErr w:type="gramStart"/>
            <w:r w:rsidRPr="00BA43AD">
              <w:rPr>
                <w:bCs/>
              </w:rPr>
              <w:t xml:space="preserve"> </w:t>
            </w:r>
            <w:r w:rsidRPr="00BA43AD">
              <w:rPr>
                <w:rFonts w:eastAsia="Calibri"/>
                <w:lang w:eastAsia="en-US"/>
              </w:rPr>
              <w:t xml:space="preserve"> </w:t>
            </w:r>
            <w:r w:rsidRPr="00BA43AD">
              <w:t>П</w:t>
            </w:r>
            <w:proofErr w:type="gramEnd"/>
            <w:r w:rsidRPr="00BA43AD">
              <w:t>роработать конспекты занятий по теме 5.1</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5.1.2</w:t>
            </w:r>
            <w:proofErr w:type="gramStart"/>
            <w:r w:rsidRPr="00BA43AD">
              <w:rPr>
                <w:bCs/>
              </w:rPr>
              <w:t xml:space="preserve"> </w:t>
            </w:r>
            <w:r w:rsidRPr="00BA43AD">
              <w:rPr>
                <w:rFonts w:eastAsia="Calibri"/>
                <w:lang w:eastAsia="en-US"/>
              </w:rPr>
              <w:t xml:space="preserve"> </w:t>
            </w:r>
            <w:r w:rsidRPr="00BA43AD">
              <w:t>З</w:t>
            </w:r>
            <w:proofErr w:type="gramEnd"/>
            <w:r w:rsidRPr="00BA43AD">
              <w:t>аучить правил нахождения критических точек</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5.1.3</w:t>
            </w:r>
            <w:proofErr w:type="gramStart"/>
            <w:r w:rsidRPr="00BA43AD">
              <w:rPr>
                <w:bCs/>
              </w:rPr>
              <w:t xml:space="preserve"> </w:t>
            </w:r>
            <w:r w:rsidRPr="00BA43AD">
              <w:t>П</w:t>
            </w:r>
            <w:proofErr w:type="gramEnd"/>
            <w:r w:rsidRPr="00BA43AD">
              <w:t>одготовить  сообщения на тему «Экстремумы»</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5.1.4</w:t>
            </w:r>
            <w:proofErr w:type="gramStart"/>
            <w:r w:rsidRPr="00BA43AD">
              <w:rPr>
                <w:bCs/>
              </w:rPr>
              <w:t xml:space="preserve"> В</w:t>
            </w:r>
            <w:proofErr w:type="gramEnd"/>
            <w:r w:rsidRPr="00BA43AD">
              <w:rPr>
                <w:bCs/>
              </w:rPr>
              <w:t>ычислить производные простых функций по правилам и формулам</w:t>
            </w:r>
            <w:r w:rsidRPr="00BA43AD">
              <w:rPr>
                <w:rFonts w:eastAsia="Calibri"/>
                <w:lang w:eastAsia="en-US"/>
              </w:rPr>
              <w:t xml:space="preserve"> § 22-23№ 1-5 </w:t>
            </w:r>
            <w:r w:rsidRPr="00BA43AD">
              <w:rPr>
                <w:rFonts w:eastAsia="Calibri"/>
                <w:lang w:eastAsia="en-US"/>
              </w:rPr>
              <w:lastRenderedPageBreak/>
              <w:t>[7]</w:t>
            </w:r>
          </w:p>
        </w:tc>
        <w:tc>
          <w:tcPr>
            <w:tcW w:w="1275" w:type="dxa"/>
          </w:tcPr>
          <w:p w:rsidR="00BA43AD" w:rsidRPr="00BA43AD" w:rsidRDefault="00BA43AD" w:rsidP="00CF344E">
            <w:pPr>
              <w:jc w:val="center"/>
            </w:pPr>
            <w:r w:rsidRPr="00BA43AD">
              <w:lastRenderedPageBreak/>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5.1.5</w:t>
            </w:r>
            <w:proofErr w:type="gramStart"/>
            <w:r w:rsidRPr="00BA43AD">
              <w:rPr>
                <w:bCs/>
              </w:rPr>
              <w:t xml:space="preserve"> Н</w:t>
            </w:r>
            <w:proofErr w:type="gramEnd"/>
            <w:r w:rsidRPr="00BA43AD">
              <w:rPr>
                <w:bCs/>
              </w:rPr>
              <w:t>айти производные неявных функций § 27 № 2-9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r w:rsidRPr="00BA43AD">
              <w:rPr>
                <w:bCs/>
              </w:rPr>
              <w:t>5.1.5.1</w:t>
            </w:r>
            <w:proofErr w:type="gramStart"/>
            <w:r w:rsidRPr="00BA43AD">
              <w:rPr>
                <w:bCs/>
              </w:rPr>
              <w:t xml:space="preserve"> </w:t>
            </w:r>
            <w:r w:rsidRPr="00BA43AD">
              <w:rPr>
                <w:rFonts w:eastAsia="Calibri"/>
                <w:lang w:eastAsia="en-US"/>
              </w:rPr>
              <w:t xml:space="preserve">  В</w:t>
            </w:r>
            <w:proofErr w:type="gramEnd"/>
            <w:r w:rsidRPr="00BA43AD">
              <w:rPr>
                <w:rFonts w:eastAsia="Calibri"/>
                <w:lang w:eastAsia="en-US"/>
              </w:rPr>
              <w:t>ычислить пределы § 35 № 6-11 [7]</w:t>
            </w:r>
          </w:p>
        </w:tc>
        <w:tc>
          <w:tcPr>
            <w:tcW w:w="1275" w:type="dxa"/>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5.2</w:t>
            </w:r>
          </w:p>
          <w:p w:rsidR="00BA43AD" w:rsidRPr="00BA43AD" w:rsidRDefault="00BA43AD" w:rsidP="00CF344E">
            <w:pPr>
              <w:jc w:val="center"/>
            </w:pPr>
            <w:r w:rsidRPr="00BA43AD">
              <w:rPr>
                <w:b/>
              </w:rPr>
              <w:t xml:space="preserve"> Функции двух переменных</w:t>
            </w: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18</w:t>
            </w:r>
          </w:p>
        </w:tc>
        <w:tc>
          <w:tcPr>
            <w:tcW w:w="1034" w:type="dxa"/>
            <w:vMerge/>
            <w:tcBorders>
              <w:bottom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12</w:t>
            </w:r>
          </w:p>
        </w:tc>
        <w:tc>
          <w:tcPr>
            <w:tcW w:w="1034" w:type="dxa"/>
            <w:tcBorders>
              <w:top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2421" w:type="dxa"/>
            <w:vMerge w:val="restart"/>
          </w:tcPr>
          <w:p w:rsidR="00BA43AD" w:rsidRPr="00BA43AD" w:rsidRDefault="00BA43AD" w:rsidP="00CF344E">
            <w:pPr>
              <w:rPr>
                <w:b/>
              </w:rPr>
            </w:pPr>
            <w:r w:rsidRPr="00BA43AD">
              <w:rPr>
                <w:b/>
              </w:rPr>
              <w:t>Знать:</w:t>
            </w:r>
          </w:p>
          <w:p w:rsidR="00BA43AD" w:rsidRPr="00BA43AD" w:rsidRDefault="00BA43AD" w:rsidP="00CF344E">
            <w:r w:rsidRPr="00BA43AD">
              <w:t xml:space="preserve"> Определение частных производных и дифференциала функции нескольких переменных.</w:t>
            </w:r>
          </w:p>
          <w:p w:rsidR="00BA43AD" w:rsidRPr="00BA43AD" w:rsidRDefault="00BA43AD" w:rsidP="00CF344E">
            <w:pPr>
              <w:rPr>
                <w:b/>
              </w:rPr>
            </w:pPr>
            <w:r w:rsidRPr="00BA43AD">
              <w:rPr>
                <w:b/>
              </w:rPr>
              <w:t>Уметь:</w:t>
            </w:r>
          </w:p>
          <w:p w:rsidR="00BA43AD" w:rsidRPr="00BA43AD" w:rsidRDefault="00BA43AD" w:rsidP="00CF344E">
            <w:pPr>
              <w:rPr>
                <w:i/>
              </w:rPr>
            </w:pPr>
            <w:r w:rsidRPr="00BA43AD">
              <w:t>Вычислять частные производные и дифференциалы.</w:t>
            </w:r>
          </w:p>
        </w:tc>
        <w:tc>
          <w:tcPr>
            <w:tcW w:w="9269" w:type="dxa"/>
          </w:tcPr>
          <w:p w:rsidR="00BA43AD" w:rsidRPr="00BA43AD" w:rsidRDefault="00BA43AD" w:rsidP="00CF344E">
            <w:pPr>
              <w:rPr>
                <w:bCs/>
              </w:rPr>
            </w:pPr>
            <w:r w:rsidRPr="00BA43AD">
              <w:rPr>
                <w:bCs/>
              </w:rPr>
              <w:t>5.2.1</w:t>
            </w:r>
            <w:r w:rsidRPr="00BA43AD">
              <w:rPr>
                <w:rFonts w:eastAsia="Calibri"/>
                <w:lang w:eastAsia="en-US"/>
              </w:rPr>
              <w:t xml:space="preserve"> Предел функции двух переменных</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5.2.2 </w:t>
            </w:r>
            <w:r w:rsidRPr="00BA43AD">
              <w:rPr>
                <w:rFonts w:eastAsia="Calibri"/>
                <w:lang w:eastAsia="en-US"/>
              </w:rPr>
              <w:t xml:space="preserve"> Частные производные</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5.2.3 </w:t>
            </w:r>
            <w:r w:rsidRPr="00BA43AD">
              <w:rPr>
                <w:rFonts w:eastAsia="Calibri"/>
                <w:lang w:eastAsia="en-US"/>
              </w:rPr>
              <w:t xml:space="preserve"> Полный дифференциал</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5.2.4 </w:t>
            </w:r>
            <w:r w:rsidRPr="00BA43AD">
              <w:rPr>
                <w:rFonts w:eastAsia="Calibri"/>
                <w:lang w:eastAsia="en-US"/>
              </w:rPr>
              <w:t xml:space="preserve"> Экстремумы функции</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5.2.5 </w:t>
            </w:r>
            <w:r w:rsidRPr="00BA43AD">
              <w:rPr>
                <w:rFonts w:eastAsia="Calibri"/>
                <w:lang w:eastAsia="en-US"/>
              </w:rPr>
              <w:t xml:space="preserve"> Нахождение экстремумов функции двух переменных</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5.2.5.1 </w:t>
            </w:r>
            <w:r w:rsidRPr="00BA43AD">
              <w:rPr>
                <w:rFonts w:eastAsia="Calibri"/>
                <w:lang w:eastAsia="en-US"/>
              </w:rPr>
              <w:t xml:space="preserve"> Наибольшее и наименьшее  значения функции двух переменных</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6</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pPr>
              <w:rPr>
                <w:b/>
                <w:bCs/>
              </w:rPr>
            </w:pPr>
            <w:r w:rsidRPr="00BA43AD">
              <w:rPr>
                <w:bCs/>
              </w:rPr>
              <w:t>5.2.1</w:t>
            </w:r>
            <w:proofErr w:type="gramStart"/>
            <w:r w:rsidRPr="00BA43AD">
              <w:rPr>
                <w:rFonts w:eastAsia="Calibri"/>
                <w:lang w:eastAsia="en-US"/>
              </w:rPr>
              <w:t xml:space="preserve"> С</w:t>
            </w:r>
            <w:proofErr w:type="gramEnd"/>
            <w:r w:rsidRPr="00BA43AD">
              <w:rPr>
                <w:rFonts w:eastAsia="Calibri"/>
                <w:lang w:eastAsia="en-US"/>
              </w:rPr>
              <w:t xml:space="preserve">оставить </w:t>
            </w:r>
            <w:r w:rsidRPr="00BA43AD">
              <w:t>кроссворды по разделу 5</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r w:rsidRPr="00BA43AD">
              <w:rPr>
                <w:bCs/>
              </w:rPr>
              <w:t>5.2.2</w:t>
            </w:r>
            <w:proofErr w:type="gramStart"/>
            <w:r w:rsidRPr="00BA43AD">
              <w:rPr>
                <w:bCs/>
              </w:rPr>
              <w:t xml:space="preserve"> В</w:t>
            </w:r>
            <w:proofErr w:type="gramEnd"/>
            <w:r w:rsidRPr="00BA43AD">
              <w:rPr>
                <w:bCs/>
              </w:rPr>
              <w:t>ычислить предел функции двух переменных</w:t>
            </w:r>
            <w:r w:rsidRPr="00BA43AD">
              <w:rPr>
                <w:rFonts w:eastAsia="Calibri"/>
                <w:lang w:eastAsia="en-US"/>
              </w:rPr>
              <w:t xml:space="preserve"> § 71-72№ 5-9 [7]</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r w:rsidRPr="00BA43AD">
              <w:rPr>
                <w:bCs/>
              </w:rPr>
              <w:t>5.2.3</w:t>
            </w:r>
            <w:proofErr w:type="gramStart"/>
            <w:r w:rsidRPr="00BA43AD">
              <w:rPr>
                <w:bCs/>
              </w:rPr>
              <w:t xml:space="preserve"> </w:t>
            </w:r>
            <w:r w:rsidRPr="00BA43AD">
              <w:rPr>
                <w:rFonts w:eastAsia="Calibri"/>
                <w:lang w:eastAsia="en-US"/>
              </w:rPr>
              <w:t xml:space="preserve"> Н</w:t>
            </w:r>
            <w:proofErr w:type="gramEnd"/>
            <w:r w:rsidRPr="00BA43AD">
              <w:rPr>
                <w:rFonts w:eastAsia="Calibri"/>
                <w:lang w:eastAsia="en-US"/>
              </w:rPr>
              <w:t>айти  частные производные 1 и 2 порядка § 75-76№ 7-14  [7]</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5.2.4</w:t>
            </w:r>
            <w:proofErr w:type="gramStart"/>
            <w:r w:rsidRPr="00BA43AD">
              <w:rPr>
                <w:bCs/>
              </w:rPr>
              <w:t xml:space="preserve"> </w:t>
            </w:r>
            <w:r w:rsidRPr="00BA43AD">
              <w:rPr>
                <w:rFonts w:eastAsia="Calibri"/>
                <w:lang w:eastAsia="en-US"/>
              </w:rPr>
              <w:t xml:space="preserve"> </w:t>
            </w:r>
            <w:r w:rsidRPr="00BA43AD">
              <w:t>З</w:t>
            </w:r>
            <w:proofErr w:type="gramEnd"/>
            <w:r w:rsidRPr="00BA43AD">
              <w:t>аучить алгоритм полного исследования функции</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5.2.5</w:t>
            </w:r>
            <w:proofErr w:type="gramStart"/>
            <w:r w:rsidRPr="00BA43AD">
              <w:rPr>
                <w:bCs/>
              </w:rPr>
              <w:t xml:space="preserve"> </w:t>
            </w:r>
            <w:r w:rsidRPr="00BA43AD">
              <w:rPr>
                <w:rFonts w:eastAsia="Calibri"/>
                <w:lang w:eastAsia="en-US"/>
              </w:rPr>
              <w:t xml:space="preserve"> Н</w:t>
            </w:r>
            <w:proofErr w:type="gramEnd"/>
            <w:r w:rsidRPr="00BA43AD">
              <w:rPr>
                <w:rFonts w:eastAsia="Calibri"/>
                <w:lang w:eastAsia="en-US"/>
              </w:rPr>
              <w:t>айти полный дифференциал функции  § 77-78№ 6-13 [7]</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tcBorders>
          </w:tcPr>
          <w:p w:rsidR="00BA43AD" w:rsidRPr="00BA43AD" w:rsidRDefault="00BA43AD" w:rsidP="00CF344E">
            <w:r w:rsidRPr="00BA43AD">
              <w:rPr>
                <w:bCs/>
              </w:rPr>
              <w:t>5.2.5.1</w:t>
            </w:r>
            <w:proofErr w:type="gramStart"/>
            <w:r w:rsidRPr="00BA43AD">
              <w:rPr>
                <w:bCs/>
              </w:rPr>
              <w:t xml:space="preserve"> </w:t>
            </w:r>
            <w:r w:rsidRPr="00BA43AD">
              <w:rPr>
                <w:rFonts w:eastAsia="Calibri"/>
                <w:lang w:eastAsia="en-US"/>
              </w:rPr>
              <w:t>Н</w:t>
            </w:r>
            <w:proofErr w:type="gramEnd"/>
            <w:r w:rsidRPr="00BA43AD">
              <w:rPr>
                <w:rFonts w:eastAsia="Calibri"/>
                <w:lang w:eastAsia="en-US"/>
              </w:rPr>
              <w:t>айти экстремумы функции двух переменных § 80-81№6-9 [7]</w:t>
            </w:r>
          </w:p>
        </w:tc>
        <w:tc>
          <w:tcPr>
            <w:tcW w:w="1275" w:type="dxa"/>
            <w:tcBorders>
              <w:top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rPr>
                <w:b/>
                <w:bCs/>
              </w:rPr>
            </w:pPr>
            <w:r w:rsidRPr="00BA43AD">
              <w:rPr>
                <w:b/>
              </w:rPr>
              <w:t>Раздел 6 Интегральное исчисление</w:t>
            </w:r>
          </w:p>
        </w:tc>
        <w:tc>
          <w:tcPr>
            <w:tcW w:w="1275" w:type="dxa"/>
            <w:vAlign w:val="center"/>
          </w:tcPr>
          <w:p w:rsidR="00BA43AD" w:rsidRPr="00BA43AD" w:rsidRDefault="00BA43AD" w:rsidP="00CF344E">
            <w:pPr>
              <w:jc w:val="center"/>
              <w:rPr>
                <w:b/>
              </w:rPr>
            </w:pPr>
            <w:r w:rsidRPr="00BA43AD">
              <w:rPr>
                <w:b/>
              </w:rPr>
              <w:t>33</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val="restart"/>
          </w:tcPr>
          <w:p w:rsidR="00BA43AD" w:rsidRPr="00BA43AD" w:rsidRDefault="00BA43AD" w:rsidP="00CF344E">
            <w:pPr>
              <w:jc w:val="center"/>
              <w:rPr>
                <w:rFonts w:eastAsia="Calibri"/>
                <w:b/>
                <w:lang w:eastAsia="en-US"/>
              </w:rPr>
            </w:pPr>
            <w:r w:rsidRPr="00BA43AD">
              <w:rPr>
                <w:rFonts w:eastAsia="Calibri"/>
                <w:b/>
                <w:lang w:eastAsia="en-US"/>
              </w:rPr>
              <w:t>Тема 6.1</w:t>
            </w:r>
          </w:p>
          <w:p w:rsidR="00BA43AD" w:rsidRPr="00BA43AD" w:rsidRDefault="00BA43AD" w:rsidP="00CF344E">
            <w:pPr>
              <w:jc w:val="center"/>
            </w:pPr>
            <w:r w:rsidRPr="00BA43AD">
              <w:rPr>
                <w:rFonts w:eastAsia="Calibri"/>
                <w:b/>
                <w:lang w:eastAsia="en-US"/>
              </w:rPr>
              <w:t>Неопределенный интеграл</w:t>
            </w: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15</w:t>
            </w:r>
          </w:p>
        </w:tc>
        <w:tc>
          <w:tcPr>
            <w:tcW w:w="1034" w:type="dxa"/>
            <w:vMerge/>
            <w:tcBorders>
              <w:bottom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pPr>
              <w:jc w:val="center"/>
              <w:rPr>
                <w:rFonts w:eastAsia="Calibri"/>
                <w:b/>
                <w:lang w:eastAsia="en-US"/>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10</w:t>
            </w:r>
          </w:p>
        </w:tc>
        <w:tc>
          <w:tcPr>
            <w:tcW w:w="1034" w:type="dxa"/>
            <w:tcBorders>
              <w:top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 xml:space="preserve">Знать: </w:t>
            </w:r>
            <w:r w:rsidRPr="00BA43AD">
              <w:t>определение неопределенного интеграла, формулы интегрирования.</w:t>
            </w:r>
          </w:p>
          <w:p w:rsidR="00BA43AD" w:rsidRPr="00BA43AD" w:rsidRDefault="00BA43AD" w:rsidP="00CF344E">
            <w:proofErr w:type="spellStart"/>
            <w:r w:rsidRPr="00BA43AD">
              <w:rPr>
                <w:b/>
              </w:rPr>
              <w:t>Уметь</w:t>
            </w:r>
            <w:proofErr w:type="gramStart"/>
            <w:r w:rsidRPr="00BA43AD">
              <w:rPr>
                <w:b/>
              </w:rPr>
              <w:t>:</w:t>
            </w:r>
            <w:r w:rsidRPr="00BA43AD">
              <w:t>в</w:t>
            </w:r>
            <w:proofErr w:type="gramEnd"/>
            <w:r w:rsidRPr="00BA43AD">
              <w:t>ычислять</w:t>
            </w:r>
            <w:proofErr w:type="spellEnd"/>
            <w:r w:rsidRPr="00BA43AD">
              <w:t xml:space="preserve"> неопределенные интегралы методом замены переменной </w:t>
            </w:r>
            <w:r w:rsidRPr="00BA43AD">
              <w:lastRenderedPageBreak/>
              <w:t>и по частям, интегрировать рациональные функции.</w:t>
            </w:r>
          </w:p>
        </w:tc>
        <w:tc>
          <w:tcPr>
            <w:tcW w:w="9269" w:type="dxa"/>
          </w:tcPr>
          <w:p w:rsidR="00BA43AD" w:rsidRPr="00BA43AD" w:rsidRDefault="00BA43AD" w:rsidP="00CF344E">
            <w:pPr>
              <w:rPr>
                <w:bCs/>
              </w:rPr>
            </w:pPr>
            <w:r w:rsidRPr="00BA43AD">
              <w:rPr>
                <w:bCs/>
              </w:rPr>
              <w:lastRenderedPageBreak/>
              <w:t>6.1.1</w:t>
            </w:r>
            <w:r w:rsidRPr="00BA43AD">
              <w:rPr>
                <w:rFonts w:eastAsia="Calibri"/>
                <w:lang w:eastAsia="en-US"/>
              </w:rPr>
              <w:t xml:space="preserve"> Неопределённый интеграл.</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6.1.2</w:t>
            </w:r>
            <w:r w:rsidRPr="00BA43AD">
              <w:rPr>
                <w:rFonts w:eastAsia="Calibri"/>
                <w:lang w:eastAsia="en-US"/>
              </w:rPr>
              <w:t xml:space="preserve"> Интегрирование заменой</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rFonts w:eastAsia="Calibri"/>
                <w:lang w:eastAsia="en-US"/>
              </w:rPr>
            </w:pPr>
            <w:r w:rsidRPr="00BA43AD">
              <w:rPr>
                <w:bCs/>
              </w:rPr>
              <w:t>6.1.3</w:t>
            </w:r>
            <w:r w:rsidRPr="00BA43AD">
              <w:rPr>
                <w:rFonts w:eastAsia="Calibri"/>
                <w:lang w:eastAsia="en-US"/>
              </w:rPr>
              <w:t xml:space="preserve"> Интегрирование по частям</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6.1.4</w:t>
            </w:r>
            <w:r w:rsidRPr="00BA43AD">
              <w:rPr>
                <w:rFonts w:eastAsia="Calibri"/>
                <w:lang w:eastAsia="en-US"/>
              </w:rPr>
              <w:t xml:space="preserve"> Интегрирование  функций содержащих квадратный трехчлен</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6.1.4.1 </w:t>
            </w:r>
            <w:r w:rsidRPr="00BA43AD">
              <w:rPr>
                <w:rFonts w:eastAsia="Calibri"/>
                <w:lang w:eastAsia="en-US"/>
              </w:rPr>
              <w:t xml:space="preserve"> Интегрирование рациональных дробей</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5</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r w:rsidRPr="00BA43AD">
              <w:rPr>
                <w:bCs/>
              </w:rPr>
              <w:t>6.1.1</w:t>
            </w:r>
            <w:proofErr w:type="gramStart"/>
            <w:r w:rsidRPr="00BA43AD">
              <w:rPr>
                <w:rFonts w:eastAsia="Calibri"/>
                <w:lang w:eastAsia="en-US"/>
              </w:rPr>
              <w:t xml:space="preserve"> </w:t>
            </w:r>
            <w:r w:rsidRPr="00BA43AD">
              <w:t>В</w:t>
            </w:r>
            <w:proofErr w:type="gramEnd"/>
            <w:r w:rsidRPr="00BA43AD">
              <w:t xml:space="preserve">ыполнить </w:t>
            </w:r>
            <w:proofErr w:type="spellStart"/>
            <w:r w:rsidRPr="00BA43AD">
              <w:t>разноуровневые</w:t>
            </w:r>
            <w:proofErr w:type="spellEnd"/>
            <w:r w:rsidRPr="00BA43AD">
              <w:t xml:space="preserve"> задания по теме  6.1 </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6.1.2</w:t>
            </w:r>
            <w:proofErr w:type="gramStart"/>
            <w:r w:rsidRPr="00BA43AD">
              <w:rPr>
                <w:rFonts w:eastAsia="Calibri"/>
                <w:lang w:eastAsia="en-US"/>
              </w:rPr>
              <w:t xml:space="preserve"> </w:t>
            </w:r>
            <w:r w:rsidRPr="00BA43AD">
              <w:t>З</w:t>
            </w:r>
            <w:proofErr w:type="gramEnd"/>
            <w:r w:rsidRPr="00BA43AD">
              <w:t>аучить свойства интегралов</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6.1.3</w:t>
            </w:r>
            <w:proofErr w:type="gramStart"/>
            <w:r w:rsidRPr="00BA43AD">
              <w:rPr>
                <w:rFonts w:eastAsia="Calibri"/>
                <w:lang w:eastAsia="en-US"/>
              </w:rPr>
              <w:t xml:space="preserve"> П</w:t>
            </w:r>
            <w:proofErr w:type="gramEnd"/>
            <w:r w:rsidRPr="00BA43AD">
              <w:rPr>
                <w:rFonts w:eastAsia="Calibri"/>
                <w:lang w:eastAsia="en-US"/>
              </w:rPr>
              <w:t xml:space="preserve">ровести </w:t>
            </w:r>
            <w:r w:rsidRPr="00BA43AD">
              <w:t>сравнительный анализ материала из интернета.</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6.1.4</w:t>
            </w:r>
            <w:proofErr w:type="gramStart"/>
            <w:r w:rsidRPr="00BA43AD">
              <w:rPr>
                <w:bCs/>
              </w:rPr>
              <w:t xml:space="preserve"> Н</w:t>
            </w:r>
            <w:proofErr w:type="gramEnd"/>
            <w:r w:rsidRPr="00BA43AD">
              <w:rPr>
                <w:bCs/>
              </w:rPr>
              <w:t>айти  неопределённый интеграл по правилам  §31№1;2 [1]</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6.1.4.1</w:t>
            </w:r>
            <w:proofErr w:type="gramStart"/>
            <w:r w:rsidRPr="00BA43AD">
              <w:rPr>
                <w:bCs/>
              </w:rPr>
              <w:t xml:space="preserve"> </w:t>
            </w:r>
            <w:r w:rsidRPr="00BA43AD">
              <w:rPr>
                <w:rFonts w:eastAsia="Calibri"/>
                <w:lang w:eastAsia="en-US"/>
              </w:rPr>
              <w:t xml:space="preserve"> Н</w:t>
            </w:r>
            <w:proofErr w:type="gramEnd"/>
            <w:r w:rsidRPr="00BA43AD">
              <w:rPr>
                <w:rFonts w:eastAsia="Calibri"/>
                <w:lang w:eastAsia="en-US"/>
              </w:rPr>
              <w:t>айти неопределённый интеграл по частям § 33 [1],</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6.2 Определенный интеграл</w:t>
            </w: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12</w:t>
            </w:r>
          </w:p>
        </w:tc>
        <w:tc>
          <w:tcPr>
            <w:tcW w:w="1034" w:type="dxa"/>
            <w:vMerge/>
            <w:tcBorders>
              <w:bottom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8</w:t>
            </w:r>
          </w:p>
        </w:tc>
        <w:tc>
          <w:tcPr>
            <w:tcW w:w="1034" w:type="dxa"/>
            <w:tcBorders>
              <w:top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Знать:</w:t>
            </w:r>
            <w:r w:rsidRPr="00BA43AD">
              <w:t xml:space="preserve"> определение определенного интеграла, основную формулу интегрального исчисления.</w:t>
            </w:r>
          </w:p>
          <w:p w:rsidR="00BA43AD" w:rsidRPr="00BA43AD" w:rsidRDefault="00BA43AD" w:rsidP="00CF344E">
            <w:pPr>
              <w:rPr>
                <w:i/>
              </w:rPr>
            </w:pPr>
            <w:proofErr w:type="spellStart"/>
            <w:r w:rsidRPr="00BA43AD">
              <w:rPr>
                <w:b/>
              </w:rPr>
              <w:t>Уметь</w:t>
            </w:r>
            <w:proofErr w:type="gramStart"/>
            <w:r w:rsidRPr="00BA43AD">
              <w:rPr>
                <w:b/>
              </w:rPr>
              <w:t>:</w:t>
            </w:r>
            <w:r w:rsidRPr="00BA43AD">
              <w:t>в</w:t>
            </w:r>
            <w:proofErr w:type="gramEnd"/>
            <w:r w:rsidRPr="00BA43AD">
              <w:t>ычислять</w:t>
            </w:r>
            <w:proofErr w:type="spellEnd"/>
            <w:r w:rsidRPr="00BA43AD">
              <w:t xml:space="preserve"> определенные интегралы.</w:t>
            </w:r>
          </w:p>
        </w:tc>
        <w:tc>
          <w:tcPr>
            <w:tcW w:w="9269" w:type="dxa"/>
          </w:tcPr>
          <w:p w:rsidR="00BA43AD" w:rsidRPr="00BA43AD" w:rsidRDefault="00BA43AD" w:rsidP="00CF344E">
            <w:pPr>
              <w:rPr>
                <w:bCs/>
              </w:rPr>
            </w:pPr>
            <w:r w:rsidRPr="00BA43AD">
              <w:rPr>
                <w:bCs/>
              </w:rPr>
              <w:t>6.2.1</w:t>
            </w:r>
            <w:r w:rsidRPr="00BA43AD">
              <w:rPr>
                <w:rFonts w:eastAsia="Calibri"/>
                <w:lang w:eastAsia="en-US"/>
              </w:rPr>
              <w:t xml:space="preserve"> Вычисление определённого интеграла</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6.2.2 </w:t>
            </w:r>
            <w:r w:rsidRPr="00BA43AD">
              <w:rPr>
                <w:rFonts w:eastAsia="Calibri"/>
                <w:lang w:eastAsia="en-US"/>
              </w:rPr>
              <w:t xml:space="preserve"> Замена переменной и интегрирование по частям</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6.2.3 </w:t>
            </w:r>
            <w:r w:rsidRPr="00BA43AD">
              <w:rPr>
                <w:rFonts w:eastAsia="Calibri"/>
                <w:lang w:eastAsia="en-US"/>
              </w:rPr>
              <w:t xml:space="preserve"> Вычисление площади криволинейной трапеции</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 xml:space="preserve">6.2.4 </w:t>
            </w:r>
            <w:r w:rsidRPr="00BA43AD">
              <w:rPr>
                <w:rFonts w:eastAsia="Calibri"/>
                <w:lang w:eastAsia="en-US"/>
              </w:rPr>
              <w:t xml:space="preserve"> Приложения определённого интеграла</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4</w:t>
            </w:r>
          </w:p>
        </w:tc>
        <w:tc>
          <w:tcPr>
            <w:tcW w:w="1034" w:type="dxa"/>
            <w:vMerge w:val="restart"/>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r w:rsidRPr="00BA43AD">
              <w:rPr>
                <w:bCs/>
              </w:rPr>
              <w:t>6.2.1</w:t>
            </w:r>
            <w:proofErr w:type="gramStart"/>
            <w:r w:rsidRPr="00BA43AD">
              <w:rPr>
                <w:rFonts w:eastAsia="Calibri"/>
                <w:lang w:eastAsia="en-US"/>
              </w:rPr>
              <w:t xml:space="preserve"> </w:t>
            </w:r>
            <w:r w:rsidRPr="00BA43AD">
              <w:t>П</w:t>
            </w:r>
            <w:proofErr w:type="gramEnd"/>
            <w:r w:rsidRPr="00BA43AD">
              <w:t>роработать конспекты по теме 6.2.1</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6.2.2</w:t>
            </w:r>
            <w:proofErr w:type="gramStart"/>
            <w:r w:rsidRPr="00BA43AD">
              <w:rPr>
                <w:bCs/>
              </w:rPr>
              <w:t xml:space="preserve"> </w:t>
            </w:r>
            <w:r w:rsidRPr="00BA43AD">
              <w:rPr>
                <w:rFonts w:eastAsia="Calibri"/>
                <w:lang w:eastAsia="en-US"/>
              </w:rPr>
              <w:t xml:space="preserve"> </w:t>
            </w:r>
            <w:r w:rsidRPr="00BA43AD">
              <w:t>Р</w:t>
            </w:r>
            <w:proofErr w:type="gramEnd"/>
            <w:r w:rsidRPr="00BA43AD">
              <w:t>ассчитать по формулам «Вычисление определённого интеграла»</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6.2.3</w:t>
            </w:r>
            <w:proofErr w:type="gramStart"/>
            <w:r w:rsidRPr="00BA43AD">
              <w:rPr>
                <w:bCs/>
              </w:rPr>
              <w:t xml:space="preserve"> </w:t>
            </w:r>
            <w:r w:rsidRPr="00BA43AD">
              <w:rPr>
                <w:rFonts w:eastAsia="Calibri"/>
                <w:lang w:eastAsia="en-US"/>
              </w:rPr>
              <w:t xml:space="preserve"> В</w:t>
            </w:r>
            <w:proofErr w:type="gramEnd"/>
            <w:r w:rsidRPr="00BA43AD">
              <w:rPr>
                <w:rFonts w:eastAsia="Calibri"/>
                <w:lang w:eastAsia="en-US"/>
              </w:rPr>
              <w:t>ычислить определённый интеграл § 42№ 2-9  [1]</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tcBorders>
          </w:tcPr>
          <w:p w:rsidR="00BA43AD" w:rsidRPr="00BA43AD" w:rsidRDefault="00BA43AD" w:rsidP="00CF344E">
            <w:r w:rsidRPr="00BA43AD">
              <w:rPr>
                <w:bCs/>
              </w:rPr>
              <w:t>6.2.4</w:t>
            </w:r>
            <w:proofErr w:type="gramStart"/>
            <w:r w:rsidRPr="00BA43AD">
              <w:rPr>
                <w:bCs/>
              </w:rPr>
              <w:t xml:space="preserve"> </w:t>
            </w:r>
            <w:r w:rsidRPr="00BA43AD">
              <w:rPr>
                <w:rFonts w:eastAsia="Calibri"/>
                <w:lang w:eastAsia="en-US"/>
              </w:rPr>
              <w:t xml:space="preserve"> В</w:t>
            </w:r>
            <w:proofErr w:type="gramEnd"/>
            <w:r w:rsidRPr="00BA43AD">
              <w:rPr>
                <w:rFonts w:eastAsia="Calibri"/>
                <w:lang w:eastAsia="en-US"/>
              </w:rPr>
              <w:t>ычислить определённый интеграл подстановкой § 43№ 2-10 [1]</w:t>
            </w:r>
          </w:p>
        </w:tc>
        <w:tc>
          <w:tcPr>
            <w:tcW w:w="1275" w:type="dxa"/>
            <w:tcBorders>
              <w:top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6.3 Интегральное исчисление функции двух переменных</w:t>
            </w: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6</w:t>
            </w:r>
          </w:p>
        </w:tc>
        <w:tc>
          <w:tcPr>
            <w:tcW w:w="1034" w:type="dxa"/>
            <w:vMerge/>
            <w:tcBorders>
              <w:bottom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4</w:t>
            </w:r>
          </w:p>
        </w:tc>
        <w:tc>
          <w:tcPr>
            <w:tcW w:w="1034" w:type="dxa"/>
            <w:tcBorders>
              <w:top w:val="nil"/>
            </w:tcBorders>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 xml:space="preserve">Знать: </w:t>
            </w:r>
            <w:r w:rsidRPr="00BA43AD">
              <w:t>определение двойного интеграла и его свойства.</w:t>
            </w:r>
          </w:p>
          <w:p w:rsidR="00BA43AD" w:rsidRPr="00BA43AD" w:rsidRDefault="00BA43AD" w:rsidP="00CF344E">
            <w:proofErr w:type="spellStart"/>
            <w:r w:rsidRPr="00BA43AD">
              <w:rPr>
                <w:b/>
              </w:rPr>
              <w:t>Уметь</w:t>
            </w:r>
            <w:proofErr w:type="gramStart"/>
            <w:r w:rsidRPr="00BA43AD">
              <w:rPr>
                <w:b/>
              </w:rPr>
              <w:t>:</w:t>
            </w:r>
            <w:r w:rsidRPr="00BA43AD">
              <w:t>в</w:t>
            </w:r>
            <w:proofErr w:type="gramEnd"/>
            <w:r w:rsidRPr="00BA43AD">
              <w:t>ычислять</w:t>
            </w:r>
            <w:proofErr w:type="spellEnd"/>
            <w:r w:rsidRPr="00BA43AD">
              <w:t xml:space="preserve"> двойные интегралы сведением к повторным. </w:t>
            </w:r>
          </w:p>
        </w:tc>
        <w:tc>
          <w:tcPr>
            <w:tcW w:w="9269" w:type="dxa"/>
          </w:tcPr>
          <w:p w:rsidR="00BA43AD" w:rsidRPr="00BA43AD" w:rsidRDefault="00BA43AD" w:rsidP="00CF344E">
            <w:pPr>
              <w:rPr>
                <w:bCs/>
              </w:rPr>
            </w:pPr>
            <w:r w:rsidRPr="00BA43AD">
              <w:rPr>
                <w:bCs/>
              </w:rPr>
              <w:t>6.3.1</w:t>
            </w:r>
            <w:r w:rsidRPr="00BA43AD">
              <w:rPr>
                <w:rFonts w:eastAsia="Calibri"/>
                <w:lang w:eastAsia="en-US"/>
              </w:rPr>
              <w:t xml:space="preserve"> Свойства двойного интеграла</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6.3.1.1</w:t>
            </w:r>
            <w:r w:rsidRPr="00BA43AD">
              <w:rPr>
                <w:rFonts w:eastAsia="Calibri"/>
                <w:lang w:eastAsia="en-US"/>
              </w:rPr>
              <w:t xml:space="preserve"> Площадь плоской фигуры</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2</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pPr>
              <w:rPr>
                <w:b/>
                <w:bCs/>
              </w:rPr>
            </w:pPr>
            <w:r w:rsidRPr="00BA43AD">
              <w:rPr>
                <w:bCs/>
              </w:rPr>
              <w:t>6.3.1</w:t>
            </w:r>
            <w:proofErr w:type="gramStart"/>
            <w:r w:rsidRPr="00BA43AD">
              <w:rPr>
                <w:rFonts w:eastAsia="Calibri"/>
                <w:lang w:eastAsia="en-US"/>
              </w:rPr>
              <w:t xml:space="preserve"> </w:t>
            </w:r>
            <w:r w:rsidRPr="00BA43AD">
              <w:t>Р</w:t>
            </w:r>
            <w:proofErr w:type="gramEnd"/>
            <w:r w:rsidRPr="00BA43AD">
              <w:t xml:space="preserve">ешить задачи прикладного характера «Вычисление площади криволинейной трапеции»  </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tcBorders>
          </w:tcPr>
          <w:p w:rsidR="00BA43AD" w:rsidRPr="00BA43AD" w:rsidRDefault="00BA43AD" w:rsidP="00CF344E">
            <w:r w:rsidRPr="00BA43AD">
              <w:rPr>
                <w:bCs/>
              </w:rPr>
              <w:t>6.3.1.1</w:t>
            </w:r>
            <w:proofErr w:type="gramStart"/>
            <w:r w:rsidRPr="00BA43AD">
              <w:rPr>
                <w:rFonts w:eastAsia="Calibri"/>
                <w:lang w:eastAsia="en-US"/>
              </w:rPr>
              <w:t xml:space="preserve"> В</w:t>
            </w:r>
            <w:proofErr w:type="gramEnd"/>
            <w:r w:rsidRPr="00BA43AD">
              <w:rPr>
                <w:rFonts w:eastAsia="Calibri"/>
                <w:lang w:eastAsia="en-US"/>
              </w:rPr>
              <w:t>ычислить двойной интеграл через повторный § 90-91 №4-.7 [7]</w:t>
            </w:r>
          </w:p>
        </w:tc>
        <w:tc>
          <w:tcPr>
            <w:tcW w:w="1275" w:type="dxa"/>
            <w:tcBorders>
              <w:top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rPr>
                <w:b/>
                <w:bCs/>
              </w:rPr>
            </w:pPr>
            <w:r w:rsidRPr="00BA43AD">
              <w:rPr>
                <w:b/>
              </w:rPr>
              <w:t>Раздел 7 Дифференциальные уравнения</w:t>
            </w:r>
          </w:p>
        </w:tc>
        <w:tc>
          <w:tcPr>
            <w:tcW w:w="1275" w:type="dxa"/>
            <w:vAlign w:val="center"/>
          </w:tcPr>
          <w:p w:rsidR="00BA43AD" w:rsidRPr="00BA43AD" w:rsidRDefault="00BA43AD" w:rsidP="00CF344E">
            <w:pPr>
              <w:jc w:val="center"/>
              <w:rPr>
                <w:b/>
              </w:rPr>
            </w:pPr>
            <w:r w:rsidRPr="00BA43AD">
              <w:rPr>
                <w:b/>
              </w:rPr>
              <w:t>15</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 xml:space="preserve">Тема 7.1 Дифференциальные уравнения  первого и </w:t>
            </w:r>
            <w:r w:rsidRPr="00BA43AD">
              <w:rPr>
                <w:b/>
              </w:rPr>
              <w:lastRenderedPageBreak/>
              <w:t>второго порядка</w:t>
            </w:r>
          </w:p>
        </w:tc>
        <w:tc>
          <w:tcPr>
            <w:tcW w:w="11690" w:type="dxa"/>
            <w:gridSpan w:val="2"/>
          </w:tcPr>
          <w:p w:rsidR="00BA43AD" w:rsidRPr="00BA43AD" w:rsidRDefault="00BA43AD" w:rsidP="00CF344E">
            <w:pPr>
              <w:rPr>
                <w:b/>
                <w:bCs/>
              </w:rPr>
            </w:pPr>
            <w:r w:rsidRPr="00BA43AD">
              <w:rPr>
                <w:b/>
                <w:bCs/>
              </w:rPr>
              <w:lastRenderedPageBreak/>
              <w:t>Содержание учебного материала</w:t>
            </w:r>
          </w:p>
        </w:tc>
        <w:tc>
          <w:tcPr>
            <w:tcW w:w="1275" w:type="dxa"/>
            <w:vAlign w:val="center"/>
          </w:tcPr>
          <w:p w:rsidR="00BA43AD" w:rsidRPr="00BA43AD" w:rsidRDefault="00BA43AD" w:rsidP="00CF344E">
            <w:pPr>
              <w:jc w:val="center"/>
              <w:rPr>
                <w:b/>
              </w:rPr>
            </w:pPr>
            <w:r w:rsidRPr="00BA43AD">
              <w:rPr>
                <w:b/>
              </w:rPr>
              <w:t>9</w:t>
            </w:r>
          </w:p>
        </w:tc>
        <w:tc>
          <w:tcPr>
            <w:tcW w:w="1034" w:type="dxa"/>
            <w:vMerge/>
            <w:tcBorders>
              <w:bottom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6</w:t>
            </w:r>
          </w:p>
        </w:tc>
        <w:tc>
          <w:tcPr>
            <w:tcW w:w="1034" w:type="dxa"/>
            <w:tcBorders>
              <w:top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 xml:space="preserve">Знать: </w:t>
            </w:r>
            <w:r w:rsidRPr="00BA43AD">
              <w:t xml:space="preserve">определение дифференциального уравнения, общего и </w:t>
            </w:r>
            <w:r w:rsidRPr="00BA43AD">
              <w:lastRenderedPageBreak/>
              <w:t>частного решения.</w:t>
            </w:r>
          </w:p>
          <w:p w:rsidR="00BA43AD" w:rsidRPr="00BA43AD" w:rsidRDefault="00BA43AD" w:rsidP="00CF344E">
            <w:r w:rsidRPr="00BA43AD">
              <w:rPr>
                <w:b/>
              </w:rPr>
              <w:t xml:space="preserve">Уметь: </w:t>
            </w:r>
            <w:r w:rsidRPr="00BA43AD">
              <w:t xml:space="preserve">решать </w:t>
            </w:r>
            <w:proofErr w:type="spellStart"/>
            <w:r w:rsidRPr="00BA43AD">
              <w:t>диф</w:t>
            </w:r>
            <w:proofErr w:type="spellEnd"/>
            <w:r w:rsidRPr="00BA43AD">
              <w:t>. уравнения с разделяющимися переменными, линейные однородные и неоднородные.</w:t>
            </w:r>
          </w:p>
        </w:tc>
        <w:tc>
          <w:tcPr>
            <w:tcW w:w="9269" w:type="dxa"/>
          </w:tcPr>
          <w:p w:rsidR="00BA43AD" w:rsidRPr="00BA43AD" w:rsidRDefault="00BA43AD" w:rsidP="00CF344E">
            <w:pPr>
              <w:rPr>
                <w:bCs/>
              </w:rPr>
            </w:pPr>
            <w:r w:rsidRPr="00BA43AD">
              <w:rPr>
                <w:bCs/>
              </w:rPr>
              <w:lastRenderedPageBreak/>
              <w:t>7.1.1</w:t>
            </w:r>
            <w:r w:rsidRPr="00BA43AD">
              <w:rPr>
                <w:rFonts w:eastAsia="Calibri"/>
                <w:lang w:eastAsia="en-US"/>
              </w:rPr>
              <w:t xml:space="preserve"> Дифференциальные уравнения первого порядка с разделяющимися  переменными</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rFonts w:eastAsia="Calibri"/>
                <w:lang w:eastAsia="en-US"/>
              </w:rPr>
            </w:pPr>
            <w:r w:rsidRPr="00BA43AD">
              <w:rPr>
                <w:bCs/>
              </w:rPr>
              <w:t>7.1.2</w:t>
            </w:r>
            <w:r w:rsidRPr="00BA43AD">
              <w:rPr>
                <w:rFonts w:eastAsia="Calibri"/>
                <w:lang w:eastAsia="en-US"/>
              </w:rPr>
              <w:t xml:space="preserve"> Однородные дифференциальные уравнения первого порядка</w:t>
            </w:r>
          </w:p>
        </w:tc>
        <w:tc>
          <w:tcPr>
            <w:tcW w:w="1275" w:type="dxa"/>
            <w:vAlign w:val="center"/>
          </w:tcPr>
          <w:p w:rsidR="00BA43AD" w:rsidRPr="00BA43AD" w:rsidRDefault="00BA43AD" w:rsidP="00CF344E">
            <w:pPr>
              <w:jc w:val="center"/>
            </w:pPr>
            <w:r w:rsidRPr="00BA43AD">
              <w:t>2</w:t>
            </w:r>
          </w:p>
        </w:tc>
        <w:tc>
          <w:tcPr>
            <w:tcW w:w="1034" w:type="dxa"/>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Cs/>
              </w:rPr>
            </w:pPr>
            <w:r w:rsidRPr="00BA43AD">
              <w:rPr>
                <w:bCs/>
              </w:rPr>
              <w:t>7.1.3</w:t>
            </w:r>
            <w:r w:rsidRPr="00BA43AD">
              <w:rPr>
                <w:rFonts w:eastAsia="Calibri"/>
                <w:lang w:eastAsia="en-US"/>
              </w:rPr>
              <w:t xml:space="preserve"> Линейные дифференциальные уравнения первого прядка</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3</w:t>
            </w:r>
          </w:p>
        </w:tc>
        <w:tc>
          <w:tcPr>
            <w:tcW w:w="1034" w:type="dxa"/>
            <w:vMerge w:val="restart"/>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r w:rsidRPr="00BA43AD">
              <w:rPr>
                <w:bCs/>
              </w:rPr>
              <w:t>7.1.1</w:t>
            </w:r>
            <w:proofErr w:type="gramStart"/>
            <w:r w:rsidRPr="00BA43AD">
              <w:rPr>
                <w:rFonts w:eastAsia="Calibri"/>
                <w:lang w:eastAsia="en-US"/>
              </w:rPr>
              <w:t xml:space="preserve"> </w:t>
            </w:r>
            <w:r w:rsidRPr="00BA43AD">
              <w:t>П</w:t>
            </w:r>
            <w:proofErr w:type="gramEnd"/>
            <w:r w:rsidRPr="00BA43AD">
              <w:t>роработать конспекты занятий по теме 7.1.1</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7.1.2</w:t>
            </w:r>
            <w:proofErr w:type="gramStart"/>
            <w:r w:rsidRPr="00BA43AD">
              <w:rPr>
                <w:rFonts w:eastAsia="Calibri"/>
                <w:lang w:eastAsia="en-US"/>
              </w:rPr>
              <w:t xml:space="preserve"> П</w:t>
            </w:r>
            <w:proofErr w:type="gramEnd"/>
            <w:r w:rsidRPr="00BA43AD">
              <w:rPr>
                <w:rFonts w:eastAsia="Calibri"/>
                <w:lang w:eastAsia="en-US"/>
              </w:rPr>
              <w:t xml:space="preserve">ровести </w:t>
            </w:r>
            <w:r w:rsidRPr="00BA43AD">
              <w:t xml:space="preserve">сравнительный анализ материала из интернета </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bottom w:val="single" w:sz="2" w:space="0" w:color="auto"/>
            </w:tcBorders>
          </w:tcPr>
          <w:p w:rsidR="00BA43AD" w:rsidRPr="00BA43AD" w:rsidRDefault="00BA43AD" w:rsidP="00CF344E">
            <w:r w:rsidRPr="00BA43AD">
              <w:rPr>
                <w:bCs/>
              </w:rPr>
              <w:t>7.1.3</w:t>
            </w:r>
            <w:proofErr w:type="gramStart"/>
            <w:r w:rsidRPr="00BA43AD">
              <w:rPr>
                <w:rFonts w:eastAsia="Calibri"/>
                <w:lang w:eastAsia="en-US"/>
              </w:rPr>
              <w:t xml:space="preserve"> </w:t>
            </w:r>
            <w:r w:rsidRPr="00BA43AD">
              <w:t>В</w:t>
            </w:r>
            <w:proofErr w:type="gramEnd"/>
            <w:r w:rsidRPr="00BA43AD">
              <w:t xml:space="preserve">ыполнить </w:t>
            </w:r>
            <w:proofErr w:type="spellStart"/>
            <w:r w:rsidRPr="00BA43AD">
              <w:t>разноуровневые</w:t>
            </w:r>
            <w:proofErr w:type="spellEnd"/>
            <w:r w:rsidRPr="00BA43AD">
              <w:t xml:space="preserve"> задания по темам 7.1.1</w:t>
            </w:r>
          </w:p>
        </w:tc>
        <w:tc>
          <w:tcPr>
            <w:tcW w:w="1275" w:type="dxa"/>
            <w:tcBorders>
              <w:top w:val="single" w:sz="2" w:space="0" w:color="auto"/>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val="restart"/>
          </w:tcPr>
          <w:p w:rsidR="00BA43AD" w:rsidRPr="00BA43AD" w:rsidRDefault="00BA43AD" w:rsidP="00CF344E">
            <w:pPr>
              <w:jc w:val="center"/>
              <w:rPr>
                <w:b/>
              </w:rPr>
            </w:pPr>
            <w:r w:rsidRPr="00BA43AD">
              <w:rPr>
                <w:b/>
              </w:rPr>
              <w:t>Тема 7.2 Дифференциальные уравнения в науке и технике</w:t>
            </w:r>
          </w:p>
        </w:tc>
        <w:tc>
          <w:tcPr>
            <w:tcW w:w="11690" w:type="dxa"/>
            <w:gridSpan w:val="2"/>
          </w:tcPr>
          <w:p w:rsidR="00BA43AD" w:rsidRPr="00BA43AD" w:rsidRDefault="00BA43AD" w:rsidP="00CF344E">
            <w:pPr>
              <w:rPr>
                <w:b/>
                <w:bCs/>
              </w:rPr>
            </w:pPr>
            <w:r w:rsidRPr="00BA43AD">
              <w:rPr>
                <w:b/>
                <w:bCs/>
              </w:rPr>
              <w:t>Содержание учебного материала</w:t>
            </w:r>
          </w:p>
        </w:tc>
        <w:tc>
          <w:tcPr>
            <w:tcW w:w="1275" w:type="dxa"/>
            <w:vAlign w:val="center"/>
          </w:tcPr>
          <w:p w:rsidR="00BA43AD" w:rsidRPr="00BA43AD" w:rsidRDefault="00BA43AD" w:rsidP="00CF344E">
            <w:pPr>
              <w:jc w:val="center"/>
              <w:rPr>
                <w:b/>
              </w:rPr>
            </w:pPr>
            <w:r w:rsidRPr="00BA43AD">
              <w:rPr>
                <w:b/>
              </w:rPr>
              <w:t>6</w:t>
            </w:r>
          </w:p>
        </w:tc>
        <w:tc>
          <w:tcPr>
            <w:tcW w:w="1034" w:type="dxa"/>
            <w:vMerge/>
            <w:tcBorders>
              <w:bottom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pPr>
              <w:jc w:val="center"/>
              <w:rPr>
                <w:b/>
              </w:rPr>
            </w:pPr>
          </w:p>
        </w:tc>
        <w:tc>
          <w:tcPr>
            <w:tcW w:w="11690" w:type="dxa"/>
            <w:gridSpan w:val="2"/>
          </w:tcPr>
          <w:p w:rsidR="00BA43AD" w:rsidRPr="00BA43AD" w:rsidRDefault="00BA43AD" w:rsidP="00CF344E">
            <w:pPr>
              <w:rPr>
                <w:b/>
                <w:bCs/>
              </w:rPr>
            </w:pPr>
            <w:r w:rsidRPr="00BA43AD">
              <w:rPr>
                <w:b/>
                <w:bCs/>
              </w:rPr>
              <w:t>Объем аудиторной нагрузки</w:t>
            </w:r>
          </w:p>
        </w:tc>
        <w:tc>
          <w:tcPr>
            <w:tcW w:w="1275" w:type="dxa"/>
            <w:vAlign w:val="center"/>
          </w:tcPr>
          <w:p w:rsidR="00BA43AD" w:rsidRPr="00BA43AD" w:rsidRDefault="00BA43AD" w:rsidP="00CF344E">
            <w:pPr>
              <w:jc w:val="center"/>
              <w:rPr>
                <w:b/>
              </w:rPr>
            </w:pPr>
            <w:r w:rsidRPr="00BA43AD">
              <w:rPr>
                <w:b/>
              </w:rPr>
              <w:t>4</w:t>
            </w:r>
          </w:p>
        </w:tc>
        <w:tc>
          <w:tcPr>
            <w:tcW w:w="1034" w:type="dxa"/>
            <w:tcBorders>
              <w:top w:val="nil"/>
            </w:tcBorders>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val="restart"/>
          </w:tcPr>
          <w:p w:rsidR="00BA43AD" w:rsidRPr="00BA43AD" w:rsidRDefault="00BA43AD" w:rsidP="00CF344E">
            <w:r w:rsidRPr="00BA43AD">
              <w:rPr>
                <w:b/>
              </w:rPr>
              <w:t xml:space="preserve">Знать: </w:t>
            </w:r>
            <w:r w:rsidRPr="00BA43AD">
              <w:t>геометрическое представление решений.</w:t>
            </w:r>
          </w:p>
          <w:p w:rsidR="00BA43AD" w:rsidRPr="00BA43AD" w:rsidRDefault="00BA43AD" w:rsidP="00CF344E">
            <w:r w:rsidRPr="00BA43AD">
              <w:rPr>
                <w:b/>
              </w:rPr>
              <w:t>Уметь:</w:t>
            </w:r>
            <w:r w:rsidRPr="00BA43AD">
              <w:t xml:space="preserve"> решать дифференциальные уравнения.</w:t>
            </w:r>
          </w:p>
        </w:tc>
        <w:tc>
          <w:tcPr>
            <w:tcW w:w="9269" w:type="dxa"/>
          </w:tcPr>
          <w:p w:rsidR="00BA43AD" w:rsidRPr="00BA43AD" w:rsidRDefault="00BA43AD" w:rsidP="00CF344E">
            <w:pPr>
              <w:rPr>
                <w:bCs/>
              </w:rPr>
            </w:pPr>
            <w:r w:rsidRPr="00BA43AD">
              <w:rPr>
                <w:bCs/>
              </w:rPr>
              <w:t>7.2.1</w:t>
            </w:r>
            <w:r w:rsidRPr="00BA43AD">
              <w:rPr>
                <w:rFonts w:eastAsia="Calibri"/>
                <w:lang w:eastAsia="en-US"/>
              </w:rPr>
              <w:t xml:space="preserve"> Прикладные задачи</w:t>
            </w:r>
          </w:p>
        </w:tc>
        <w:tc>
          <w:tcPr>
            <w:tcW w:w="1275" w:type="dxa"/>
            <w:vAlign w:val="center"/>
          </w:tcPr>
          <w:p w:rsidR="00BA43AD" w:rsidRPr="00BA43AD" w:rsidRDefault="00BA43AD" w:rsidP="00CF344E">
            <w:pPr>
              <w:jc w:val="center"/>
            </w:pPr>
            <w:r w:rsidRPr="00BA43AD">
              <w:t>2</w:t>
            </w:r>
          </w:p>
        </w:tc>
        <w:tc>
          <w:tcPr>
            <w:tcW w:w="1034" w:type="dxa"/>
            <w:tcBorders>
              <w:bottom w:val="single" w:sz="4" w:space="0" w:color="auto"/>
            </w:tcBorders>
            <w:vAlign w:val="center"/>
          </w:tcPr>
          <w:p w:rsidR="00BA43AD" w:rsidRPr="00BA43AD" w:rsidRDefault="00BA43AD" w:rsidP="00CF344E">
            <w:pPr>
              <w:jc w:val="center"/>
            </w:pPr>
            <w:r w:rsidRPr="00BA43AD">
              <w:t>1</w:t>
            </w: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Виды практических работ</w:t>
            </w:r>
          </w:p>
        </w:tc>
        <w:tc>
          <w:tcPr>
            <w:tcW w:w="1275" w:type="dxa"/>
            <w:vAlign w:val="center"/>
          </w:tcPr>
          <w:p w:rsidR="00BA43AD" w:rsidRPr="00BA43AD" w:rsidRDefault="00BA43AD" w:rsidP="00CF344E">
            <w:pPr>
              <w:jc w:val="center"/>
              <w:rPr>
                <w:b/>
              </w:rPr>
            </w:pPr>
            <w:r w:rsidRPr="00BA43AD">
              <w:rPr>
                <w:b/>
              </w:rPr>
              <w:t>2</w:t>
            </w:r>
          </w:p>
        </w:tc>
        <w:tc>
          <w:tcPr>
            <w:tcW w:w="1034" w:type="dxa"/>
            <w:vMerge w:val="restart"/>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rFonts w:eastAsia="Calibri"/>
                <w:lang w:eastAsia="en-US"/>
              </w:rPr>
            </w:pPr>
            <w:r w:rsidRPr="00BA43AD">
              <w:rPr>
                <w:bCs/>
              </w:rPr>
              <w:t>7.2.1.1</w:t>
            </w:r>
            <w:r w:rsidRPr="00BA43AD">
              <w:rPr>
                <w:rFonts w:eastAsia="Calibri"/>
                <w:lang w:eastAsia="en-US"/>
              </w:rPr>
              <w:t xml:space="preserve"> Зачётное занятие</w:t>
            </w:r>
          </w:p>
        </w:tc>
        <w:tc>
          <w:tcPr>
            <w:tcW w:w="1275" w:type="dxa"/>
            <w:vAlign w:val="center"/>
          </w:tcPr>
          <w:p w:rsidR="00BA43AD" w:rsidRPr="00BA43AD" w:rsidRDefault="00BA43AD" w:rsidP="00CF344E">
            <w:pPr>
              <w:jc w:val="center"/>
            </w:pPr>
            <w:r w:rsidRPr="00BA43AD">
              <w:t>2</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Pr>
          <w:p w:rsidR="00BA43AD" w:rsidRPr="00BA43AD" w:rsidRDefault="00BA43AD" w:rsidP="00CF344E">
            <w:pPr>
              <w:rPr>
                <w:b/>
                <w:bCs/>
              </w:rPr>
            </w:pPr>
            <w:r w:rsidRPr="00BA43AD">
              <w:rPr>
                <w:b/>
                <w:bCs/>
              </w:rPr>
              <w:t xml:space="preserve">Самостоятельная работа </w:t>
            </w:r>
            <w:proofErr w:type="gramStart"/>
            <w:r w:rsidRPr="00BA43AD">
              <w:rPr>
                <w:b/>
                <w:bCs/>
              </w:rPr>
              <w:t>обучающихся</w:t>
            </w:r>
            <w:proofErr w:type="gramEnd"/>
            <w:r w:rsidRPr="00BA43AD">
              <w:rPr>
                <w:b/>
                <w:bCs/>
              </w:rPr>
              <w:t xml:space="preserve"> (внеаудиторная)</w:t>
            </w:r>
          </w:p>
        </w:tc>
        <w:tc>
          <w:tcPr>
            <w:tcW w:w="1275" w:type="dxa"/>
            <w:vAlign w:val="center"/>
          </w:tcPr>
          <w:p w:rsidR="00BA43AD" w:rsidRPr="00BA43AD" w:rsidRDefault="00BA43AD" w:rsidP="00CF344E">
            <w:pPr>
              <w:jc w:val="center"/>
              <w:rPr>
                <w:b/>
              </w:rPr>
            </w:pPr>
            <w:r w:rsidRPr="00BA43AD">
              <w:rPr>
                <w:b/>
              </w:rPr>
              <w:t>2</w:t>
            </w:r>
          </w:p>
        </w:tc>
        <w:tc>
          <w:tcPr>
            <w:tcW w:w="1034" w:type="dxa"/>
            <w:vMerge/>
            <w:shd w:val="clear" w:color="auto" w:fill="BFBFBF" w:themeFill="background1" w:themeFillShade="BF"/>
            <w:vAlign w:val="center"/>
          </w:tcPr>
          <w:p w:rsidR="00BA43AD" w:rsidRPr="00BA43AD" w:rsidRDefault="00BA43AD" w:rsidP="00CF344E">
            <w:pPr>
              <w:jc w:val="cente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bottom w:val="single" w:sz="2" w:space="0" w:color="auto"/>
            </w:tcBorders>
          </w:tcPr>
          <w:p w:rsidR="00BA43AD" w:rsidRPr="00BA43AD" w:rsidRDefault="00BA43AD" w:rsidP="00CF344E">
            <w:pPr>
              <w:rPr>
                <w:b/>
                <w:bCs/>
              </w:rPr>
            </w:pPr>
            <w:r w:rsidRPr="00BA43AD">
              <w:rPr>
                <w:bCs/>
              </w:rPr>
              <w:t>7.2.1</w:t>
            </w:r>
            <w:proofErr w:type="gramStart"/>
            <w:r w:rsidRPr="00BA43AD">
              <w:rPr>
                <w:rFonts w:eastAsia="Calibri"/>
                <w:lang w:eastAsia="en-US"/>
              </w:rPr>
              <w:t xml:space="preserve"> </w:t>
            </w:r>
            <w:r w:rsidRPr="00BA43AD">
              <w:t>П</w:t>
            </w:r>
            <w:proofErr w:type="gramEnd"/>
            <w:r w:rsidRPr="00BA43AD">
              <w:t>одготовить рефераты по теме «Дифференциальные уравнения в  науке и технике»</w:t>
            </w:r>
          </w:p>
        </w:tc>
        <w:tc>
          <w:tcPr>
            <w:tcW w:w="1275" w:type="dxa"/>
            <w:tcBorders>
              <w:bottom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877" w:type="dxa"/>
            <w:vMerge/>
          </w:tcPr>
          <w:p w:rsidR="00BA43AD" w:rsidRPr="00BA43AD" w:rsidRDefault="00BA43AD" w:rsidP="00CF344E"/>
        </w:tc>
        <w:tc>
          <w:tcPr>
            <w:tcW w:w="2421" w:type="dxa"/>
            <w:vMerge/>
          </w:tcPr>
          <w:p w:rsidR="00BA43AD" w:rsidRPr="00BA43AD" w:rsidRDefault="00BA43AD" w:rsidP="00CF344E">
            <w:pPr>
              <w:rPr>
                <w:b/>
                <w:i/>
              </w:rPr>
            </w:pPr>
          </w:p>
        </w:tc>
        <w:tc>
          <w:tcPr>
            <w:tcW w:w="9269" w:type="dxa"/>
            <w:tcBorders>
              <w:top w:val="single" w:sz="2" w:space="0" w:color="auto"/>
            </w:tcBorders>
          </w:tcPr>
          <w:p w:rsidR="00BA43AD" w:rsidRPr="00BA43AD" w:rsidRDefault="00BA43AD" w:rsidP="00CF344E">
            <w:pPr>
              <w:rPr>
                <w:rFonts w:eastAsia="Calibri"/>
                <w:lang w:eastAsia="en-US"/>
              </w:rPr>
            </w:pPr>
            <w:r w:rsidRPr="00BA43AD">
              <w:rPr>
                <w:bCs/>
              </w:rPr>
              <w:t>7.2.1.1</w:t>
            </w:r>
            <w:proofErr w:type="gramStart"/>
            <w:r w:rsidRPr="00BA43AD">
              <w:rPr>
                <w:rFonts w:eastAsia="Calibri"/>
                <w:lang w:eastAsia="en-US"/>
              </w:rPr>
              <w:t xml:space="preserve"> Р</w:t>
            </w:r>
            <w:proofErr w:type="gramEnd"/>
            <w:r w:rsidRPr="00BA43AD">
              <w:rPr>
                <w:rFonts w:eastAsia="Calibri"/>
                <w:lang w:eastAsia="en-US"/>
              </w:rPr>
              <w:t>ешить однородные  дифференциальные уравнения § 83 №3-5  [2]</w:t>
            </w:r>
          </w:p>
        </w:tc>
        <w:tc>
          <w:tcPr>
            <w:tcW w:w="1275" w:type="dxa"/>
            <w:tcBorders>
              <w:top w:val="single" w:sz="2" w:space="0" w:color="auto"/>
            </w:tcBorders>
          </w:tcPr>
          <w:p w:rsidR="00BA43AD" w:rsidRPr="00BA43AD" w:rsidRDefault="00BA43AD" w:rsidP="00CF344E">
            <w:pPr>
              <w:jc w:val="center"/>
            </w:pPr>
            <w:r w:rsidRPr="00BA43AD">
              <w:t>1</w:t>
            </w:r>
          </w:p>
        </w:tc>
        <w:tc>
          <w:tcPr>
            <w:tcW w:w="1034" w:type="dxa"/>
            <w:vMerge/>
            <w:shd w:val="clear" w:color="auto" w:fill="BFBFBF" w:themeFill="background1" w:themeFillShade="BF"/>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jc w:val="right"/>
              <w:rPr>
                <w:b/>
                <w:bCs/>
              </w:rPr>
            </w:pPr>
            <w:r w:rsidRPr="00BA43AD">
              <w:rPr>
                <w:b/>
                <w:bCs/>
              </w:rPr>
              <w:t>Аудиторных занятий:</w:t>
            </w:r>
          </w:p>
        </w:tc>
        <w:tc>
          <w:tcPr>
            <w:tcW w:w="1275" w:type="dxa"/>
            <w:vAlign w:val="center"/>
          </w:tcPr>
          <w:p w:rsidR="00BA43AD" w:rsidRPr="00BA43AD" w:rsidRDefault="00BA43AD" w:rsidP="00CF344E">
            <w:pPr>
              <w:jc w:val="center"/>
              <w:rPr>
                <w:b/>
              </w:rPr>
            </w:pPr>
            <w:r w:rsidRPr="00BA43AD">
              <w:rPr>
                <w:b/>
              </w:rPr>
              <w:t>126</w:t>
            </w:r>
          </w:p>
        </w:tc>
        <w:tc>
          <w:tcPr>
            <w:tcW w:w="1034" w:type="dxa"/>
            <w:vMerge/>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jc w:val="right"/>
              <w:rPr>
                <w:b/>
                <w:bCs/>
              </w:rPr>
            </w:pPr>
            <w:r w:rsidRPr="00BA43AD">
              <w:rPr>
                <w:b/>
                <w:bCs/>
              </w:rPr>
              <w:t>Самостоятельная работа:</w:t>
            </w:r>
          </w:p>
        </w:tc>
        <w:tc>
          <w:tcPr>
            <w:tcW w:w="1275" w:type="dxa"/>
            <w:vAlign w:val="center"/>
          </w:tcPr>
          <w:p w:rsidR="00BA43AD" w:rsidRPr="00BA43AD" w:rsidRDefault="00BA43AD" w:rsidP="00CF344E">
            <w:pPr>
              <w:jc w:val="center"/>
              <w:rPr>
                <w:b/>
              </w:rPr>
            </w:pPr>
            <w:r w:rsidRPr="00BA43AD">
              <w:rPr>
                <w:b/>
              </w:rPr>
              <w:t>63</w:t>
            </w:r>
          </w:p>
        </w:tc>
        <w:tc>
          <w:tcPr>
            <w:tcW w:w="1034" w:type="dxa"/>
            <w:vMerge/>
          </w:tcPr>
          <w:p w:rsidR="00BA43AD" w:rsidRPr="00BA43AD" w:rsidRDefault="00BA43AD" w:rsidP="00CF344E">
            <w:pPr>
              <w:rPr>
                <w:b/>
                <w:i/>
              </w:rPr>
            </w:pPr>
          </w:p>
        </w:tc>
      </w:tr>
      <w:tr w:rsidR="00BA43AD" w:rsidRPr="00BA43AD" w:rsidTr="00CF344E">
        <w:trPr>
          <w:trHeight w:val="20"/>
          <w:jc w:val="center"/>
        </w:trPr>
        <w:tc>
          <w:tcPr>
            <w:tcW w:w="13567" w:type="dxa"/>
            <w:gridSpan w:val="3"/>
          </w:tcPr>
          <w:p w:rsidR="00BA43AD" w:rsidRPr="00BA43AD" w:rsidRDefault="00BA43AD" w:rsidP="00CF344E">
            <w:pPr>
              <w:jc w:val="right"/>
              <w:rPr>
                <w:b/>
                <w:bCs/>
              </w:rPr>
            </w:pPr>
            <w:r w:rsidRPr="00BA43AD">
              <w:rPr>
                <w:b/>
                <w:bCs/>
              </w:rPr>
              <w:t>Максимальная нагрузка:</w:t>
            </w:r>
          </w:p>
        </w:tc>
        <w:tc>
          <w:tcPr>
            <w:tcW w:w="1275" w:type="dxa"/>
            <w:vAlign w:val="center"/>
          </w:tcPr>
          <w:p w:rsidR="00BA43AD" w:rsidRPr="00BA43AD" w:rsidRDefault="00BA43AD" w:rsidP="00CF344E">
            <w:pPr>
              <w:jc w:val="center"/>
              <w:rPr>
                <w:b/>
              </w:rPr>
            </w:pPr>
            <w:r w:rsidRPr="00BA43AD">
              <w:rPr>
                <w:b/>
              </w:rPr>
              <w:t>189</w:t>
            </w:r>
          </w:p>
        </w:tc>
        <w:tc>
          <w:tcPr>
            <w:tcW w:w="1034" w:type="dxa"/>
            <w:vMerge/>
          </w:tcPr>
          <w:p w:rsidR="00BA43AD" w:rsidRPr="00BA43AD" w:rsidRDefault="00BA43AD" w:rsidP="00CF344E">
            <w:pPr>
              <w:rPr>
                <w:b/>
                <w:i/>
              </w:rPr>
            </w:pPr>
          </w:p>
        </w:tc>
      </w:tr>
    </w:tbl>
    <w:p w:rsidR="00BA43AD" w:rsidRPr="007521A5" w:rsidRDefault="00BA43AD" w:rsidP="00B86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i/>
          <w:iCs/>
        </w:rPr>
      </w:pPr>
    </w:p>
    <w:p w:rsidR="00B96203" w:rsidRDefault="00B96203" w:rsidP="00084114">
      <w:pPr>
        <w:sectPr w:rsidR="00B96203" w:rsidSect="00BA43AD">
          <w:pgSz w:w="16838" w:h="11906" w:orient="landscape"/>
          <w:pgMar w:top="1134" w:right="567" w:bottom="567" w:left="567" w:header="709" w:footer="709" w:gutter="0"/>
          <w:cols w:space="720"/>
          <w:docGrid w:linePitch="360"/>
        </w:sectPr>
      </w:pPr>
      <w:r>
        <w:br w:type="page"/>
      </w:r>
    </w:p>
    <w:p w:rsidR="00B96203" w:rsidRPr="00BA43AD" w:rsidRDefault="00B96203" w:rsidP="00BA43AD">
      <w:pPr>
        <w:pStyle w:val="2"/>
      </w:pPr>
      <w:bookmarkStart w:id="15" w:name="_Toc375298357"/>
      <w:bookmarkStart w:id="16" w:name="_Toc520463420"/>
      <w:r w:rsidRPr="00BA43AD">
        <w:lastRenderedPageBreak/>
        <w:t>3 УСЛОВИЯ РЕАЛИЗАЦИИ УЧЕБНОЙ ДИСЦИПЛИНЫ</w:t>
      </w:r>
      <w:bookmarkEnd w:id="15"/>
      <w:bookmarkEnd w:id="16"/>
    </w:p>
    <w:p w:rsidR="00B96203" w:rsidRPr="00BA43AD" w:rsidRDefault="00B96203" w:rsidP="00BA43AD">
      <w:pPr>
        <w:pStyle w:val="2"/>
      </w:pPr>
    </w:p>
    <w:p w:rsidR="00B96203" w:rsidRPr="00BA43AD" w:rsidRDefault="00B96203" w:rsidP="00BA43AD">
      <w:pPr>
        <w:pStyle w:val="2"/>
        <w:rPr>
          <w:rFonts w:cs="Times New Roman"/>
          <w:szCs w:val="28"/>
        </w:rPr>
      </w:pPr>
      <w:bookmarkStart w:id="17" w:name="_Toc375298358"/>
      <w:bookmarkStart w:id="18" w:name="_Toc520463421"/>
      <w:r w:rsidRPr="00BA43AD">
        <w:rPr>
          <w:rFonts w:cs="Times New Roman"/>
          <w:szCs w:val="28"/>
        </w:rPr>
        <w:t>3.1 Требования к минимальному материально-техническому обеспечению</w:t>
      </w:r>
      <w:bookmarkEnd w:id="17"/>
      <w:bookmarkEnd w:id="18"/>
    </w:p>
    <w:p w:rsidR="00B96203" w:rsidRPr="00BA43AD" w:rsidRDefault="00B96203" w:rsidP="00541491">
      <w:pPr>
        <w:keepNext/>
        <w:keepLines/>
        <w:ind w:firstLine="709"/>
        <w:jc w:val="both"/>
        <w:outlineLvl w:val="1"/>
        <w:rPr>
          <w:b/>
          <w:bCs/>
          <w:i/>
          <w:color w:val="000000"/>
          <w:sz w:val="28"/>
          <w:szCs w:val="28"/>
        </w:rPr>
      </w:pPr>
      <w:bookmarkStart w:id="19" w:name="_Toc375298359"/>
      <w:bookmarkStart w:id="20" w:name="_Toc520463422"/>
      <w:r w:rsidRPr="00BA43AD">
        <w:rPr>
          <w:bCs/>
          <w:color w:val="000000"/>
          <w:sz w:val="28"/>
          <w:szCs w:val="28"/>
        </w:rPr>
        <w:t>Реализация учебной дисциплины требует наличия учебного кабинета:</w:t>
      </w:r>
      <w:r w:rsidRPr="00BA43AD">
        <w:rPr>
          <w:b/>
          <w:bCs/>
          <w:color w:val="000000"/>
          <w:sz w:val="28"/>
          <w:szCs w:val="28"/>
        </w:rPr>
        <w:t xml:space="preserve"> математических дисциплин</w:t>
      </w:r>
      <w:bookmarkEnd w:id="19"/>
      <w:bookmarkEnd w:id="20"/>
    </w:p>
    <w:p w:rsidR="00B96203" w:rsidRPr="00BA43AD" w:rsidRDefault="00B96203" w:rsidP="0054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000000"/>
          <w:sz w:val="28"/>
          <w:szCs w:val="28"/>
        </w:rPr>
      </w:pPr>
      <w:r w:rsidRPr="00BA43AD">
        <w:rPr>
          <w:color w:val="000000"/>
          <w:sz w:val="28"/>
          <w:szCs w:val="28"/>
        </w:rPr>
        <w:t>Кабинет математических дисциплин должен быть оснащен средствами обучения для проведения следующих видов занятий: лекционных и практических.</w:t>
      </w:r>
    </w:p>
    <w:p w:rsidR="00B96203" w:rsidRPr="00BA43AD" w:rsidRDefault="00B96203" w:rsidP="0054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color w:val="000000"/>
          <w:sz w:val="28"/>
          <w:szCs w:val="28"/>
        </w:rPr>
      </w:pPr>
      <w:r w:rsidRPr="00BA43AD">
        <w:rPr>
          <w:b/>
          <w:color w:val="000000"/>
          <w:sz w:val="28"/>
          <w:szCs w:val="28"/>
        </w:rPr>
        <w:t xml:space="preserve">Средства обучения учебного кабинета: </w:t>
      </w:r>
    </w:p>
    <w:p w:rsidR="00B96203" w:rsidRPr="00BA43AD" w:rsidRDefault="00B96203" w:rsidP="00541491">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jc w:val="both"/>
        <w:rPr>
          <w:color w:val="000000"/>
          <w:sz w:val="28"/>
          <w:szCs w:val="28"/>
        </w:rPr>
      </w:pPr>
      <w:r w:rsidRPr="00BA43AD">
        <w:rPr>
          <w:color w:val="000000"/>
          <w:sz w:val="28"/>
          <w:szCs w:val="28"/>
        </w:rPr>
        <w:t>Методические указания к выполнению учебных элементов.</w:t>
      </w:r>
    </w:p>
    <w:p w:rsidR="00B96203" w:rsidRPr="00BA43AD" w:rsidRDefault="00B96203" w:rsidP="00541491">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contextualSpacing/>
        <w:jc w:val="both"/>
        <w:rPr>
          <w:color w:val="000000"/>
          <w:sz w:val="28"/>
          <w:szCs w:val="28"/>
        </w:rPr>
      </w:pPr>
      <w:r w:rsidRPr="00BA43AD">
        <w:rPr>
          <w:color w:val="000000"/>
          <w:sz w:val="28"/>
          <w:szCs w:val="28"/>
        </w:rPr>
        <w:t xml:space="preserve">Демонстрационные пособия: рефераты, </w:t>
      </w:r>
      <w:r w:rsidR="00541491" w:rsidRPr="00BA43AD">
        <w:rPr>
          <w:color w:val="000000"/>
          <w:sz w:val="28"/>
          <w:szCs w:val="28"/>
        </w:rPr>
        <w:t xml:space="preserve">презентации, макеты </w:t>
      </w:r>
      <w:r w:rsidRPr="00BA43AD">
        <w:rPr>
          <w:color w:val="000000"/>
          <w:sz w:val="28"/>
          <w:szCs w:val="28"/>
        </w:rPr>
        <w:t>фигур.</w:t>
      </w:r>
    </w:p>
    <w:p w:rsidR="00766711" w:rsidRPr="00BA43AD" w:rsidRDefault="00766711" w:rsidP="00766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contextualSpacing/>
        <w:jc w:val="both"/>
        <w:rPr>
          <w:color w:val="000000"/>
          <w:sz w:val="28"/>
          <w:szCs w:val="28"/>
        </w:rPr>
      </w:pPr>
      <w:r w:rsidRPr="00BA43AD">
        <w:rPr>
          <w:rFonts w:eastAsia="Calibri"/>
          <w:b/>
          <w:sz w:val="28"/>
          <w:szCs w:val="28"/>
          <w:lang w:eastAsia="en-US"/>
        </w:rPr>
        <w:t>Технические средства обучения:</w:t>
      </w:r>
      <w:r w:rsidR="009D4125" w:rsidRPr="00BA43AD">
        <w:rPr>
          <w:rFonts w:eastAsia="Calibri"/>
          <w:sz w:val="28"/>
          <w:szCs w:val="28"/>
          <w:lang w:eastAsia="en-US"/>
        </w:rPr>
        <w:t xml:space="preserve"> слайд-проектор, компьютер, </w:t>
      </w:r>
      <w:r w:rsidRPr="00BA43AD">
        <w:rPr>
          <w:rFonts w:eastAsia="Calibri"/>
          <w:sz w:val="28"/>
          <w:szCs w:val="28"/>
          <w:lang w:eastAsia="en-US"/>
        </w:rPr>
        <w:t>проекционный экран,</w:t>
      </w:r>
    </w:p>
    <w:p w:rsidR="00B96203" w:rsidRPr="00BA43AD" w:rsidRDefault="00B96203" w:rsidP="00541491">
      <w:pPr>
        <w:ind w:firstLine="709"/>
        <w:jc w:val="both"/>
        <w:rPr>
          <w:b/>
          <w:color w:val="000000"/>
          <w:sz w:val="28"/>
          <w:szCs w:val="28"/>
        </w:rPr>
      </w:pPr>
      <w:r w:rsidRPr="00BA43AD">
        <w:rPr>
          <w:b/>
          <w:color w:val="000000"/>
          <w:sz w:val="28"/>
          <w:szCs w:val="28"/>
        </w:rPr>
        <w:t xml:space="preserve">Оборудование кабинета и рабочих мест кабинета: </w:t>
      </w:r>
    </w:p>
    <w:p w:rsidR="00B96203" w:rsidRPr="00BA43AD" w:rsidRDefault="00B96203" w:rsidP="00541491">
      <w:pPr>
        <w:numPr>
          <w:ilvl w:val="0"/>
          <w:numId w:val="29"/>
        </w:numPr>
        <w:ind w:left="0" w:firstLine="709"/>
        <w:jc w:val="both"/>
        <w:rPr>
          <w:color w:val="000000"/>
          <w:sz w:val="28"/>
          <w:szCs w:val="28"/>
        </w:rPr>
      </w:pPr>
      <w:r w:rsidRPr="00BA43AD">
        <w:rPr>
          <w:color w:val="000000"/>
          <w:sz w:val="28"/>
          <w:szCs w:val="28"/>
        </w:rPr>
        <w:t>Ученические столы;</w:t>
      </w:r>
    </w:p>
    <w:p w:rsidR="00B96203" w:rsidRPr="00BA43AD" w:rsidRDefault="00B96203" w:rsidP="00541491">
      <w:pPr>
        <w:numPr>
          <w:ilvl w:val="0"/>
          <w:numId w:val="29"/>
        </w:numPr>
        <w:ind w:left="0" w:firstLine="709"/>
        <w:jc w:val="both"/>
        <w:rPr>
          <w:color w:val="000000"/>
          <w:sz w:val="28"/>
          <w:szCs w:val="28"/>
        </w:rPr>
      </w:pPr>
      <w:r w:rsidRPr="00BA43AD">
        <w:rPr>
          <w:color w:val="000000"/>
          <w:sz w:val="28"/>
          <w:szCs w:val="28"/>
        </w:rPr>
        <w:t>Стулья ученические;</w:t>
      </w:r>
    </w:p>
    <w:p w:rsidR="00B96203" w:rsidRPr="00BA43AD" w:rsidRDefault="00B96203" w:rsidP="00541491">
      <w:pPr>
        <w:numPr>
          <w:ilvl w:val="0"/>
          <w:numId w:val="29"/>
        </w:numPr>
        <w:ind w:left="0" w:firstLine="709"/>
        <w:jc w:val="both"/>
        <w:rPr>
          <w:color w:val="000000"/>
          <w:sz w:val="28"/>
          <w:szCs w:val="28"/>
        </w:rPr>
      </w:pPr>
      <w:r w:rsidRPr="00BA43AD">
        <w:rPr>
          <w:color w:val="000000"/>
          <w:sz w:val="28"/>
          <w:szCs w:val="28"/>
        </w:rPr>
        <w:t>Классная доска;</w:t>
      </w:r>
    </w:p>
    <w:p w:rsidR="00B96203" w:rsidRPr="00BA43AD" w:rsidRDefault="00B96203" w:rsidP="00541491">
      <w:pPr>
        <w:numPr>
          <w:ilvl w:val="0"/>
          <w:numId w:val="29"/>
        </w:numPr>
        <w:ind w:left="0" w:firstLine="709"/>
        <w:jc w:val="both"/>
        <w:rPr>
          <w:color w:val="000000"/>
          <w:sz w:val="28"/>
          <w:szCs w:val="28"/>
        </w:rPr>
      </w:pPr>
      <w:r w:rsidRPr="00BA43AD">
        <w:rPr>
          <w:color w:val="000000"/>
          <w:sz w:val="28"/>
          <w:szCs w:val="28"/>
        </w:rPr>
        <w:t>Шкафы для хранений пособий, учебной литературы;</w:t>
      </w:r>
    </w:p>
    <w:p w:rsidR="00B96203" w:rsidRPr="00BA43AD" w:rsidRDefault="00B96203" w:rsidP="00541491">
      <w:pPr>
        <w:numPr>
          <w:ilvl w:val="0"/>
          <w:numId w:val="29"/>
        </w:numPr>
        <w:ind w:left="0" w:firstLine="709"/>
        <w:jc w:val="both"/>
        <w:rPr>
          <w:color w:val="000000"/>
          <w:sz w:val="28"/>
          <w:szCs w:val="28"/>
        </w:rPr>
      </w:pPr>
      <w:r w:rsidRPr="00BA43AD">
        <w:rPr>
          <w:color w:val="000000"/>
          <w:sz w:val="28"/>
          <w:szCs w:val="28"/>
        </w:rPr>
        <w:t>Настенные стенды;</w:t>
      </w:r>
    </w:p>
    <w:p w:rsidR="00B96203" w:rsidRPr="00BA43AD" w:rsidRDefault="00B96203" w:rsidP="00B96203">
      <w:pPr>
        <w:ind w:firstLine="709"/>
        <w:jc w:val="both"/>
        <w:rPr>
          <w:color w:val="000000"/>
          <w:sz w:val="28"/>
          <w:szCs w:val="28"/>
        </w:rPr>
      </w:pPr>
    </w:p>
    <w:p w:rsidR="00B96203" w:rsidRPr="00BA43AD" w:rsidRDefault="00B96203" w:rsidP="00BA43AD">
      <w:pPr>
        <w:pStyle w:val="2"/>
        <w:rPr>
          <w:rFonts w:cs="Times New Roman"/>
          <w:szCs w:val="28"/>
        </w:rPr>
      </w:pPr>
      <w:bookmarkStart w:id="21" w:name="_Toc375298360"/>
      <w:bookmarkStart w:id="22" w:name="_Toc520463423"/>
      <w:r w:rsidRPr="00BA43AD">
        <w:rPr>
          <w:rFonts w:cs="Times New Roman"/>
          <w:szCs w:val="28"/>
        </w:rPr>
        <w:t>3.2 Информационное обеспечение обучения</w:t>
      </w:r>
      <w:bookmarkEnd w:id="21"/>
      <w:bookmarkEnd w:id="22"/>
    </w:p>
    <w:p w:rsidR="00B96203" w:rsidRPr="00BA43AD" w:rsidRDefault="00B96203" w:rsidP="00B96203">
      <w:pPr>
        <w:ind w:firstLine="709"/>
        <w:jc w:val="both"/>
        <w:rPr>
          <w:b/>
          <w:bCs/>
          <w:color w:val="000000"/>
          <w:sz w:val="28"/>
          <w:szCs w:val="28"/>
        </w:rPr>
      </w:pPr>
      <w:r w:rsidRPr="00BA43AD">
        <w:rPr>
          <w:b/>
          <w:bCs/>
          <w:color w:val="000000"/>
          <w:sz w:val="28"/>
          <w:szCs w:val="28"/>
        </w:rPr>
        <w:t>Перечень рекомендуемых учебных изданий, дополнительной литературы</w:t>
      </w:r>
    </w:p>
    <w:p w:rsidR="00B96203" w:rsidRPr="00BA43AD" w:rsidRDefault="00B96203" w:rsidP="00B96203">
      <w:pPr>
        <w:ind w:firstLine="709"/>
        <w:jc w:val="both"/>
        <w:rPr>
          <w:color w:val="000000"/>
          <w:sz w:val="28"/>
          <w:szCs w:val="28"/>
          <w:u w:val="single"/>
        </w:rPr>
      </w:pPr>
      <w:r w:rsidRPr="00BA43AD">
        <w:rPr>
          <w:b/>
          <w:color w:val="000000"/>
          <w:sz w:val="28"/>
          <w:szCs w:val="28"/>
        </w:rPr>
        <w:t>Основная литература:</w:t>
      </w:r>
    </w:p>
    <w:p w:rsidR="00B96203" w:rsidRPr="00BA43AD" w:rsidRDefault="00BA43AD" w:rsidP="00B96203">
      <w:pPr>
        <w:numPr>
          <w:ilvl w:val="0"/>
          <w:numId w:val="31"/>
        </w:numPr>
        <w:tabs>
          <w:tab w:val="left" w:pos="1276"/>
          <w:tab w:val="left" w:pos="1985"/>
        </w:tabs>
        <w:ind w:left="0" w:firstLine="709"/>
        <w:jc w:val="both"/>
        <w:rPr>
          <w:color w:val="000000"/>
          <w:sz w:val="28"/>
          <w:szCs w:val="28"/>
        </w:rPr>
      </w:pPr>
      <w:hyperlink r:id="rId10" w:tgtFrame="mainFrame" w:history="1">
        <w:r w:rsidR="00B96203" w:rsidRPr="00BA43AD">
          <w:rPr>
            <w:color w:val="000000"/>
            <w:sz w:val="28"/>
            <w:szCs w:val="28"/>
          </w:rPr>
          <w:t xml:space="preserve">Мордкович А.Г. Алгебра и начала анализа. 10-11 классы. Учебник для общеобразовательных учреждений. М.: Мнемозина, 2010, 402 с. </w:t>
        </w:r>
      </w:hyperlink>
    </w:p>
    <w:p w:rsidR="00B96203" w:rsidRPr="00BA43AD" w:rsidRDefault="00BA43AD" w:rsidP="00B96203">
      <w:pPr>
        <w:numPr>
          <w:ilvl w:val="0"/>
          <w:numId w:val="31"/>
        </w:numPr>
        <w:tabs>
          <w:tab w:val="left" w:pos="1276"/>
          <w:tab w:val="left" w:pos="1985"/>
        </w:tabs>
        <w:ind w:left="0" w:firstLine="709"/>
        <w:jc w:val="both"/>
        <w:rPr>
          <w:color w:val="000000"/>
          <w:sz w:val="28"/>
          <w:szCs w:val="28"/>
        </w:rPr>
      </w:pPr>
      <w:hyperlink r:id="rId11" w:tgtFrame="mainFrame" w:history="1">
        <w:r w:rsidR="00B96203" w:rsidRPr="00BA43AD">
          <w:rPr>
            <w:color w:val="000000"/>
            <w:sz w:val="28"/>
            <w:szCs w:val="28"/>
          </w:rPr>
          <w:t xml:space="preserve">Мордкович А.Г., </w:t>
        </w:r>
        <w:proofErr w:type="spellStart"/>
        <w:r w:rsidR="00B96203" w:rsidRPr="00BA43AD">
          <w:rPr>
            <w:color w:val="000000"/>
            <w:sz w:val="28"/>
            <w:szCs w:val="28"/>
          </w:rPr>
          <w:t>Денищева</w:t>
        </w:r>
        <w:proofErr w:type="spellEnd"/>
        <w:r w:rsidR="00B96203" w:rsidRPr="00BA43AD">
          <w:rPr>
            <w:color w:val="000000"/>
            <w:sz w:val="28"/>
            <w:szCs w:val="28"/>
          </w:rPr>
          <w:t xml:space="preserve"> Л.О., </w:t>
        </w:r>
        <w:proofErr w:type="spellStart"/>
        <w:r w:rsidR="00B96203" w:rsidRPr="00BA43AD">
          <w:rPr>
            <w:color w:val="000000"/>
            <w:sz w:val="28"/>
            <w:szCs w:val="28"/>
          </w:rPr>
          <w:t>Корешкова</w:t>
        </w:r>
        <w:proofErr w:type="spellEnd"/>
        <w:r w:rsidR="00B96203" w:rsidRPr="00BA43AD">
          <w:rPr>
            <w:color w:val="000000"/>
            <w:sz w:val="28"/>
            <w:szCs w:val="28"/>
          </w:rPr>
          <w:t xml:space="preserve"> Т.А., </w:t>
        </w:r>
        <w:proofErr w:type="spellStart"/>
        <w:r w:rsidR="00B96203" w:rsidRPr="00BA43AD">
          <w:rPr>
            <w:color w:val="000000"/>
            <w:sz w:val="28"/>
            <w:szCs w:val="28"/>
          </w:rPr>
          <w:t>Мишустина</w:t>
        </w:r>
        <w:proofErr w:type="spellEnd"/>
        <w:r w:rsidR="00B96203" w:rsidRPr="00BA43AD">
          <w:rPr>
            <w:color w:val="000000"/>
            <w:sz w:val="28"/>
            <w:szCs w:val="28"/>
          </w:rPr>
          <w:t xml:space="preserve"> Т.Н., </w:t>
        </w:r>
        <w:proofErr w:type="spellStart"/>
        <w:r w:rsidR="00B96203" w:rsidRPr="00BA43AD">
          <w:rPr>
            <w:color w:val="000000"/>
            <w:sz w:val="28"/>
            <w:szCs w:val="28"/>
          </w:rPr>
          <w:t>Тульчинская</w:t>
        </w:r>
        <w:proofErr w:type="spellEnd"/>
        <w:r w:rsidR="00B96203" w:rsidRPr="00BA43AD">
          <w:rPr>
            <w:color w:val="000000"/>
            <w:sz w:val="28"/>
            <w:szCs w:val="28"/>
          </w:rPr>
          <w:t xml:space="preserve"> Е.Е. Алгебра и начала анализа. 10-11 классы. Задачник для общеобразовательных учреждений. М.: Мнемозина, 2010, 212 с. </w:t>
        </w:r>
      </w:hyperlink>
    </w:p>
    <w:p w:rsidR="00B96203" w:rsidRPr="00BA43AD" w:rsidRDefault="00BA43AD" w:rsidP="00B96203">
      <w:pPr>
        <w:numPr>
          <w:ilvl w:val="0"/>
          <w:numId w:val="31"/>
        </w:numPr>
        <w:tabs>
          <w:tab w:val="left" w:pos="1276"/>
          <w:tab w:val="left" w:pos="1985"/>
        </w:tabs>
        <w:ind w:left="0" w:firstLine="709"/>
        <w:jc w:val="both"/>
        <w:rPr>
          <w:color w:val="000000"/>
          <w:sz w:val="28"/>
          <w:szCs w:val="28"/>
        </w:rPr>
      </w:pPr>
      <w:hyperlink r:id="rId12" w:tgtFrame="mainFrame" w:history="1">
        <w:proofErr w:type="spellStart"/>
        <w:r w:rsidR="00B96203" w:rsidRPr="00BA43AD">
          <w:rPr>
            <w:color w:val="000000"/>
            <w:sz w:val="28"/>
            <w:szCs w:val="28"/>
          </w:rPr>
          <w:t>Атанасян</w:t>
        </w:r>
        <w:proofErr w:type="spellEnd"/>
        <w:r w:rsidR="00B96203" w:rsidRPr="00BA43AD">
          <w:rPr>
            <w:color w:val="000000"/>
            <w:sz w:val="28"/>
            <w:szCs w:val="28"/>
          </w:rPr>
          <w:t xml:space="preserve"> Л.С., Бутузов В.Ф., Кадомцев С.Б., Киселева Л.С., Позняк Э.Г. Геометрия. Учебник для 10-11 классов средней школы. М.: Просвещение, 2011, 207с. </w:t>
        </w:r>
      </w:hyperlink>
    </w:p>
    <w:p w:rsidR="00B96203" w:rsidRPr="00BA43AD" w:rsidRDefault="00B96203" w:rsidP="00B96203">
      <w:pPr>
        <w:widowControl w:val="0"/>
        <w:ind w:firstLine="709"/>
        <w:jc w:val="both"/>
        <w:rPr>
          <w:b/>
          <w:color w:val="000000"/>
          <w:sz w:val="28"/>
          <w:szCs w:val="28"/>
        </w:rPr>
      </w:pPr>
      <w:r w:rsidRPr="00BA43AD">
        <w:rPr>
          <w:b/>
          <w:color w:val="000000"/>
          <w:sz w:val="28"/>
          <w:szCs w:val="28"/>
        </w:rPr>
        <w:t>Дополнительная литература:</w:t>
      </w:r>
    </w:p>
    <w:p w:rsidR="00B96203" w:rsidRPr="00BA43AD" w:rsidRDefault="00B96203" w:rsidP="00B96203">
      <w:pPr>
        <w:numPr>
          <w:ilvl w:val="0"/>
          <w:numId w:val="32"/>
        </w:numPr>
        <w:ind w:left="0" w:firstLine="709"/>
        <w:contextualSpacing/>
        <w:jc w:val="both"/>
        <w:rPr>
          <w:color w:val="000000"/>
          <w:sz w:val="28"/>
          <w:szCs w:val="28"/>
        </w:rPr>
      </w:pPr>
      <w:proofErr w:type="spellStart"/>
      <w:r w:rsidRPr="00BA43AD">
        <w:rPr>
          <w:color w:val="000000"/>
          <w:sz w:val="28"/>
          <w:szCs w:val="28"/>
        </w:rPr>
        <w:t>Булдык</w:t>
      </w:r>
      <w:proofErr w:type="spellEnd"/>
      <w:proofErr w:type="gramStart"/>
      <w:r w:rsidRPr="00BA43AD">
        <w:rPr>
          <w:color w:val="000000"/>
          <w:sz w:val="28"/>
          <w:szCs w:val="28"/>
        </w:rPr>
        <w:t xml:space="preserve"> .</w:t>
      </w:r>
      <w:proofErr w:type="gramEnd"/>
      <w:r w:rsidRPr="00BA43AD">
        <w:rPr>
          <w:color w:val="000000"/>
          <w:sz w:val="28"/>
          <w:szCs w:val="28"/>
        </w:rPr>
        <w:t xml:space="preserve"> Г. М. Сборник задач и упражнений по высшей математике. Учебник [Текст]/Г.М. </w:t>
      </w:r>
      <w:proofErr w:type="spellStart"/>
      <w:r w:rsidRPr="00BA43AD">
        <w:rPr>
          <w:color w:val="000000"/>
          <w:sz w:val="28"/>
          <w:szCs w:val="28"/>
        </w:rPr>
        <w:t>Булдык</w:t>
      </w:r>
      <w:proofErr w:type="spellEnd"/>
      <w:r w:rsidRPr="00BA43AD">
        <w:rPr>
          <w:color w:val="000000"/>
          <w:sz w:val="28"/>
          <w:szCs w:val="28"/>
        </w:rPr>
        <w:t xml:space="preserve"> - Минск, </w:t>
      </w:r>
      <w:proofErr w:type="spellStart"/>
      <w:r w:rsidRPr="00BA43AD">
        <w:rPr>
          <w:color w:val="000000"/>
          <w:sz w:val="28"/>
          <w:szCs w:val="28"/>
        </w:rPr>
        <w:t>Юнипресс</w:t>
      </w:r>
      <w:proofErr w:type="spellEnd"/>
      <w:r w:rsidRPr="00BA43AD">
        <w:rPr>
          <w:color w:val="000000"/>
          <w:sz w:val="28"/>
          <w:szCs w:val="28"/>
        </w:rPr>
        <w:t>, 2006 г.</w:t>
      </w:r>
    </w:p>
    <w:p w:rsidR="00B96203" w:rsidRPr="00BA43AD" w:rsidRDefault="00B96203" w:rsidP="00B96203">
      <w:pPr>
        <w:numPr>
          <w:ilvl w:val="0"/>
          <w:numId w:val="32"/>
        </w:numPr>
        <w:ind w:left="0" w:firstLine="709"/>
        <w:contextualSpacing/>
        <w:jc w:val="both"/>
        <w:rPr>
          <w:color w:val="000000"/>
          <w:sz w:val="28"/>
          <w:szCs w:val="28"/>
        </w:rPr>
      </w:pPr>
      <w:r w:rsidRPr="00BA43AD">
        <w:rPr>
          <w:color w:val="000000"/>
          <w:sz w:val="28"/>
          <w:szCs w:val="28"/>
        </w:rPr>
        <w:t>Данко П. Е.,. Попов А. С. Высшая математика в упражнениях и задачах. (в 2 частях) [Текст]/П</w:t>
      </w:r>
      <w:proofErr w:type="gramStart"/>
      <w:r w:rsidRPr="00BA43AD">
        <w:rPr>
          <w:color w:val="000000"/>
          <w:sz w:val="28"/>
          <w:szCs w:val="28"/>
        </w:rPr>
        <w:t>,Е</w:t>
      </w:r>
      <w:proofErr w:type="gramEnd"/>
      <w:r w:rsidRPr="00BA43AD">
        <w:rPr>
          <w:color w:val="000000"/>
          <w:sz w:val="28"/>
          <w:szCs w:val="28"/>
        </w:rPr>
        <w:t>, Данко, А.С. Попов -  М, Оникс, 2009 г.   303 с. и 415 с.</w:t>
      </w:r>
    </w:p>
    <w:p w:rsidR="00B96203" w:rsidRPr="00BA43AD" w:rsidRDefault="00B96203" w:rsidP="00B96203">
      <w:pPr>
        <w:numPr>
          <w:ilvl w:val="0"/>
          <w:numId w:val="32"/>
        </w:numPr>
        <w:ind w:left="0" w:firstLine="709"/>
        <w:contextualSpacing/>
        <w:jc w:val="both"/>
        <w:rPr>
          <w:color w:val="000000"/>
          <w:sz w:val="28"/>
          <w:szCs w:val="28"/>
        </w:rPr>
      </w:pPr>
      <w:r w:rsidRPr="00BA43AD">
        <w:rPr>
          <w:color w:val="000000"/>
          <w:sz w:val="28"/>
          <w:szCs w:val="28"/>
        </w:rPr>
        <w:t>Кремер Н.Ш.  Теория вероятностей и математическая статистика: Учебник для вузов. [Текст]/Н.Ш. Кремер – М.: ЮНИТИ-ДАНА, 2007 г</w:t>
      </w:r>
      <w:proofErr w:type="gramStart"/>
      <w:r w:rsidRPr="00BA43AD">
        <w:rPr>
          <w:color w:val="000000"/>
          <w:sz w:val="28"/>
          <w:szCs w:val="28"/>
        </w:rPr>
        <w:t>..</w:t>
      </w:r>
      <w:proofErr w:type="gramEnd"/>
    </w:p>
    <w:p w:rsidR="00B96203" w:rsidRPr="00BA43AD" w:rsidRDefault="00B96203" w:rsidP="00B96203">
      <w:pPr>
        <w:numPr>
          <w:ilvl w:val="0"/>
          <w:numId w:val="32"/>
        </w:numPr>
        <w:ind w:left="0" w:firstLine="709"/>
        <w:contextualSpacing/>
        <w:jc w:val="both"/>
        <w:rPr>
          <w:color w:val="000000"/>
          <w:sz w:val="28"/>
          <w:szCs w:val="28"/>
        </w:rPr>
      </w:pPr>
      <w:r w:rsidRPr="00BA43AD">
        <w:rPr>
          <w:color w:val="000000"/>
          <w:sz w:val="28"/>
          <w:szCs w:val="28"/>
        </w:rPr>
        <w:t xml:space="preserve">Кремер Н.Ш. Высшая математика для экономистов. Учебное пособие [ Текст]/Н.Ш. Кремер; - М: ЮНИТИ </w:t>
      </w:r>
      <w:proofErr w:type="gramStart"/>
      <w:r w:rsidRPr="00BA43AD">
        <w:rPr>
          <w:color w:val="000000"/>
          <w:sz w:val="28"/>
          <w:szCs w:val="28"/>
        </w:rPr>
        <w:t>–Д</w:t>
      </w:r>
      <w:proofErr w:type="gramEnd"/>
      <w:r w:rsidRPr="00BA43AD">
        <w:rPr>
          <w:color w:val="000000"/>
          <w:sz w:val="28"/>
          <w:szCs w:val="28"/>
        </w:rPr>
        <w:t>АНА,2008</w:t>
      </w:r>
    </w:p>
    <w:p w:rsidR="00B96203" w:rsidRPr="00BA43AD" w:rsidRDefault="00B96203" w:rsidP="00B96203">
      <w:pPr>
        <w:widowControl w:val="0"/>
        <w:numPr>
          <w:ilvl w:val="0"/>
          <w:numId w:val="32"/>
        </w:numPr>
        <w:ind w:left="0" w:firstLine="709"/>
        <w:contextualSpacing/>
        <w:jc w:val="both"/>
        <w:rPr>
          <w:color w:val="000000"/>
          <w:sz w:val="28"/>
          <w:szCs w:val="28"/>
        </w:rPr>
      </w:pPr>
      <w:r w:rsidRPr="00BA43AD">
        <w:rPr>
          <w:color w:val="000000"/>
          <w:sz w:val="28"/>
          <w:szCs w:val="28"/>
        </w:rPr>
        <w:t>Богомолов Н.В. Математика Учебник [Текст] / Н.В. Богомолов-М</w:t>
      </w:r>
      <w:proofErr w:type="gramStart"/>
      <w:r w:rsidRPr="00BA43AD">
        <w:rPr>
          <w:color w:val="000000"/>
          <w:sz w:val="28"/>
          <w:szCs w:val="28"/>
        </w:rPr>
        <w:t>.-</w:t>
      </w:r>
      <w:proofErr w:type="gramEnd"/>
      <w:r w:rsidRPr="00BA43AD">
        <w:rPr>
          <w:color w:val="000000"/>
          <w:sz w:val="28"/>
          <w:szCs w:val="28"/>
        </w:rPr>
        <w:t>Дрофа, 2005.- 397 с.</w:t>
      </w:r>
    </w:p>
    <w:p w:rsidR="00B96203" w:rsidRPr="00BA43AD" w:rsidRDefault="00B96203" w:rsidP="00B96203">
      <w:pPr>
        <w:widowControl w:val="0"/>
        <w:numPr>
          <w:ilvl w:val="0"/>
          <w:numId w:val="32"/>
        </w:numPr>
        <w:ind w:left="0" w:firstLine="709"/>
        <w:contextualSpacing/>
        <w:jc w:val="both"/>
        <w:rPr>
          <w:color w:val="000000"/>
          <w:sz w:val="28"/>
          <w:szCs w:val="28"/>
        </w:rPr>
      </w:pPr>
      <w:proofErr w:type="spellStart"/>
      <w:r w:rsidRPr="00BA43AD">
        <w:rPr>
          <w:color w:val="000000"/>
          <w:sz w:val="28"/>
          <w:szCs w:val="28"/>
        </w:rPr>
        <w:t>Пехлецкий</w:t>
      </w:r>
      <w:proofErr w:type="spellEnd"/>
      <w:r w:rsidRPr="00BA43AD">
        <w:rPr>
          <w:color w:val="000000"/>
          <w:sz w:val="28"/>
          <w:szCs w:val="28"/>
        </w:rPr>
        <w:t xml:space="preserve"> И.Д. Математика Учебник [Текст] / И.Д. </w:t>
      </w:r>
      <w:proofErr w:type="spellStart"/>
      <w:r w:rsidRPr="00BA43AD">
        <w:rPr>
          <w:color w:val="000000"/>
          <w:sz w:val="28"/>
          <w:szCs w:val="28"/>
        </w:rPr>
        <w:t>Пехлецкий-</w:t>
      </w:r>
      <w:r w:rsidRPr="00BA43AD">
        <w:rPr>
          <w:color w:val="000000"/>
          <w:sz w:val="28"/>
          <w:szCs w:val="28"/>
        </w:rPr>
        <w:lastRenderedPageBreak/>
        <w:t>Шипачев</w:t>
      </w:r>
      <w:proofErr w:type="spellEnd"/>
      <w:r w:rsidRPr="00BA43AD">
        <w:rPr>
          <w:color w:val="000000"/>
          <w:sz w:val="28"/>
          <w:szCs w:val="28"/>
        </w:rPr>
        <w:t xml:space="preserve"> В.С. М.- Академия, 2009. (гриф МО).</w:t>
      </w:r>
    </w:p>
    <w:p w:rsidR="00B96203" w:rsidRPr="00BA43AD" w:rsidRDefault="00B96203" w:rsidP="00B96203">
      <w:pPr>
        <w:widowControl w:val="0"/>
        <w:numPr>
          <w:ilvl w:val="0"/>
          <w:numId w:val="32"/>
        </w:numPr>
        <w:ind w:left="0" w:firstLine="709"/>
        <w:contextualSpacing/>
        <w:jc w:val="both"/>
        <w:rPr>
          <w:color w:val="000000"/>
          <w:sz w:val="28"/>
          <w:szCs w:val="28"/>
        </w:rPr>
      </w:pPr>
      <w:proofErr w:type="spellStart"/>
      <w:r w:rsidRPr="00BA43AD">
        <w:rPr>
          <w:color w:val="000000"/>
          <w:sz w:val="28"/>
          <w:szCs w:val="28"/>
        </w:rPr>
        <w:t>Баврин</w:t>
      </w:r>
      <w:proofErr w:type="spellEnd"/>
      <w:r w:rsidRPr="00BA43AD">
        <w:rPr>
          <w:color w:val="000000"/>
          <w:sz w:val="28"/>
          <w:szCs w:val="28"/>
        </w:rPr>
        <w:t xml:space="preserve"> И.И. Высшая математика. Учебник [Текст] /И.И. </w:t>
      </w:r>
      <w:proofErr w:type="spellStart"/>
      <w:r w:rsidRPr="00BA43AD">
        <w:rPr>
          <w:color w:val="000000"/>
          <w:sz w:val="28"/>
          <w:szCs w:val="28"/>
        </w:rPr>
        <w:t>Баврин</w:t>
      </w:r>
      <w:proofErr w:type="spellEnd"/>
      <w:r w:rsidRPr="00BA43AD">
        <w:rPr>
          <w:color w:val="000000"/>
          <w:sz w:val="28"/>
          <w:szCs w:val="28"/>
        </w:rPr>
        <w:t>: М.- Академия, 2009. (гриф МО).</w:t>
      </w:r>
    </w:p>
    <w:p w:rsidR="00B96203" w:rsidRPr="00BA43AD" w:rsidRDefault="00B96203" w:rsidP="00B96203">
      <w:pPr>
        <w:widowControl w:val="0"/>
        <w:numPr>
          <w:ilvl w:val="0"/>
          <w:numId w:val="32"/>
        </w:numPr>
        <w:ind w:left="0" w:firstLine="709"/>
        <w:contextualSpacing/>
        <w:jc w:val="both"/>
        <w:rPr>
          <w:color w:val="000000"/>
          <w:sz w:val="28"/>
          <w:szCs w:val="28"/>
        </w:rPr>
      </w:pPr>
      <w:proofErr w:type="spellStart"/>
      <w:r w:rsidRPr="00BA43AD">
        <w:rPr>
          <w:color w:val="000000"/>
          <w:sz w:val="28"/>
          <w:szCs w:val="28"/>
        </w:rPr>
        <w:t>Валуце</w:t>
      </w:r>
      <w:proofErr w:type="spellEnd"/>
      <w:r w:rsidRPr="00BA43AD">
        <w:rPr>
          <w:color w:val="000000"/>
          <w:sz w:val="28"/>
          <w:szCs w:val="28"/>
        </w:rPr>
        <w:t xml:space="preserve"> И.И. Математика для техникумов. Учебник [Текст] /И.И. </w:t>
      </w:r>
      <w:proofErr w:type="spellStart"/>
      <w:r w:rsidRPr="00BA43AD">
        <w:rPr>
          <w:color w:val="000000"/>
          <w:sz w:val="28"/>
          <w:szCs w:val="28"/>
        </w:rPr>
        <w:t>Валуце</w:t>
      </w:r>
      <w:proofErr w:type="spellEnd"/>
      <w:r w:rsidRPr="00BA43AD">
        <w:rPr>
          <w:color w:val="000000"/>
          <w:sz w:val="28"/>
          <w:szCs w:val="28"/>
        </w:rPr>
        <w:t>–М: Наука, 1990.-575 с.</w:t>
      </w:r>
    </w:p>
    <w:p w:rsidR="00B96203" w:rsidRPr="00BA43AD" w:rsidRDefault="00B96203" w:rsidP="00B96203">
      <w:pPr>
        <w:widowControl w:val="0"/>
        <w:numPr>
          <w:ilvl w:val="0"/>
          <w:numId w:val="32"/>
        </w:numPr>
        <w:ind w:left="0" w:firstLine="709"/>
        <w:contextualSpacing/>
        <w:jc w:val="both"/>
        <w:rPr>
          <w:color w:val="000000"/>
          <w:sz w:val="28"/>
          <w:szCs w:val="28"/>
        </w:rPr>
      </w:pPr>
      <w:r w:rsidRPr="00BA43AD">
        <w:rPr>
          <w:color w:val="000000"/>
          <w:sz w:val="28"/>
          <w:szCs w:val="28"/>
        </w:rPr>
        <w:t>Григорьев В.П. Элементы высшей математики. Учебник [Текст] /В.П. Григорьев-М.: Академия,  2011.-320 с.</w:t>
      </w:r>
    </w:p>
    <w:p w:rsidR="00B96203" w:rsidRPr="00BA43AD" w:rsidRDefault="00B96203" w:rsidP="00B96203">
      <w:pPr>
        <w:widowControl w:val="0"/>
        <w:numPr>
          <w:ilvl w:val="0"/>
          <w:numId w:val="32"/>
        </w:numPr>
        <w:ind w:left="0" w:firstLine="709"/>
        <w:contextualSpacing/>
        <w:jc w:val="both"/>
        <w:rPr>
          <w:color w:val="000000"/>
          <w:sz w:val="28"/>
          <w:szCs w:val="28"/>
        </w:rPr>
      </w:pPr>
      <w:r w:rsidRPr="00BA43AD">
        <w:rPr>
          <w:color w:val="000000"/>
          <w:sz w:val="28"/>
          <w:szCs w:val="28"/>
        </w:rPr>
        <w:t>Галушкина Ю.И. Конспект лекций по дискретной математике</w:t>
      </w:r>
      <w:proofErr w:type="gramStart"/>
      <w:r w:rsidRPr="00BA43AD">
        <w:rPr>
          <w:color w:val="000000"/>
          <w:sz w:val="28"/>
          <w:szCs w:val="28"/>
        </w:rPr>
        <w:t>.-</w:t>
      </w:r>
      <w:proofErr w:type="gramEnd"/>
      <w:r w:rsidRPr="00BA43AD">
        <w:rPr>
          <w:color w:val="000000"/>
          <w:sz w:val="28"/>
          <w:szCs w:val="28"/>
        </w:rPr>
        <w:t>М.:</w:t>
      </w:r>
      <w:proofErr w:type="spellStart"/>
      <w:r w:rsidRPr="00BA43AD">
        <w:rPr>
          <w:color w:val="000000"/>
          <w:sz w:val="28"/>
          <w:szCs w:val="28"/>
        </w:rPr>
        <w:t>Айри</w:t>
      </w:r>
      <w:proofErr w:type="spellEnd"/>
      <w:r w:rsidRPr="00BA43AD">
        <w:rPr>
          <w:color w:val="000000"/>
          <w:sz w:val="28"/>
          <w:szCs w:val="28"/>
        </w:rPr>
        <w:t>с-прес, 2007.-176 с.</w:t>
      </w:r>
    </w:p>
    <w:p w:rsidR="00B96203" w:rsidRPr="00BA43AD" w:rsidRDefault="00B96203" w:rsidP="00B96203">
      <w:pPr>
        <w:numPr>
          <w:ilvl w:val="0"/>
          <w:numId w:val="32"/>
        </w:numPr>
        <w:tabs>
          <w:tab w:val="left" w:pos="851"/>
        </w:tabs>
        <w:ind w:left="0" w:firstLine="709"/>
        <w:contextualSpacing/>
        <w:jc w:val="both"/>
        <w:rPr>
          <w:sz w:val="28"/>
          <w:szCs w:val="28"/>
        </w:rPr>
      </w:pPr>
      <w:r w:rsidRPr="00BA43AD">
        <w:rPr>
          <w:bCs/>
          <w:sz w:val="28"/>
          <w:szCs w:val="28"/>
        </w:rPr>
        <w:t xml:space="preserve">Математика в Открытом колледже </w:t>
      </w:r>
      <w:hyperlink r:id="rId13" w:history="1">
        <w:r w:rsidRPr="00BA43AD">
          <w:rPr>
            <w:sz w:val="28"/>
            <w:szCs w:val="28"/>
            <w:lang w:val="en-US"/>
          </w:rPr>
          <w:t>http</w:t>
        </w:r>
        <w:r w:rsidRPr="00BA43AD">
          <w:rPr>
            <w:sz w:val="28"/>
            <w:szCs w:val="28"/>
          </w:rPr>
          <w:t>://</w:t>
        </w:r>
        <w:r w:rsidRPr="00BA43AD">
          <w:rPr>
            <w:sz w:val="28"/>
            <w:szCs w:val="28"/>
            <w:lang w:val="en-US"/>
          </w:rPr>
          <w:t>www</w:t>
        </w:r>
        <w:r w:rsidRPr="00BA43AD">
          <w:rPr>
            <w:sz w:val="28"/>
            <w:szCs w:val="28"/>
          </w:rPr>
          <w:t>.</w:t>
        </w:r>
        <w:r w:rsidRPr="00BA43AD">
          <w:rPr>
            <w:sz w:val="28"/>
            <w:szCs w:val="28"/>
            <w:lang w:val="en-US"/>
          </w:rPr>
          <w:t>mathematics</w:t>
        </w:r>
        <w:r w:rsidRPr="00BA43AD">
          <w:rPr>
            <w:sz w:val="28"/>
            <w:szCs w:val="28"/>
          </w:rPr>
          <w:t>.</w:t>
        </w:r>
        <w:r w:rsidRPr="00BA43AD">
          <w:rPr>
            <w:sz w:val="28"/>
            <w:szCs w:val="28"/>
            <w:lang w:val="en-US"/>
          </w:rPr>
          <w:t>ru</w:t>
        </w:r>
      </w:hyperlink>
    </w:p>
    <w:p w:rsidR="00B96203" w:rsidRPr="00BA43AD" w:rsidRDefault="00B96203" w:rsidP="00B96203">
      <w:pPr>
        <w:numPr>
          <w:ilvl w:val="0"/>
          <w:numId w:val="32"/>
        </w:numPr>
        <w:tabs>
          <w:tab w:val="left" w:pos="851"/>
          <w:tab w:val="num" w:pos="1418"/>
        </w:tabs>
        <w:ind w:left="0" w:firstLine="709"/>
        <w:contextualSpacing/>
        <w:jc w:val="both"/>
        <w:rPr>
          <w:sz w:val="28"/>
          <w:szCs w:val="28"/>
        </w:rPr>
      </w:pPr>
      <w:r w:rsidRPr="00BA43AD">
        <w:rPr>
          <w:bCs/>
          <w:sz w:val="28"/>
          <w:szCs w:val="28"/>
        </w:rPr>
        <w:t xml:space="preserve">Графики функций </w:t>
      </w:r>
      <w:hyperlink r:id="rId14" w:history="1">
        <w:r w:rsidRPr="00BA43AD">
          <w:rPr>
            <w:sz w:val="28"/>
            <w:szCs w:val="28"/>
            <w:lang w:val="en-US"/>
          </w:rPr>
          <w:t>http</w:t>
        </w:r>
        <w:r w:rsidRPr="00BA43AD">
          <w:rPr>
            <w:sz w:val="28"/>
            <w:szCs w:val="28"/>
          </w:rPr>
          <w:t>://</w:t>
        </w:r>
        <w:proofErr w:type="spellStart"/>
        <w:r w:rsidRPr="00BA43AD">
          <w:rPr>
            <w:sz w:val="28"/>
            <w:szCs w:val="28"/>
            <w:lang w:val="en-US"/>
          </w:rPr>
          <w:t>graphfunk</w:t>
        </w:r>
        <w:proofErr w:type="spellEnd"/>
        <w:r w:rsidRPr="00BA43AD">
          <w:rPr>
            <w:sz w:val="28"/>
            <w:szCs w:val="28"/>
          </w:rPr>
          <w:t>.</w:t>
        </w:r>
        <w:proofErr w:type="spellStart"/>
        <w:r w:rsidRPr="00BA43AD">
          <w:rPr>
            <w:sz w:val="28"/>
            <w:szCs w:val="28"/>
            <w:lang w:val="en-US"/>
          </w:rPr>
          <w:t>narod</w:t>
        </w:r>
        <w:proofErr w:type="spellEnd"/>
        <w:r w:rsidRPr="00BA43AD">
          <w:rPr>
            <w:sz w:val="28"/>
            <w:szCs w:val="28"/>
          </w:rPr>
          <w:t>.</w:t>
        </w:r>
        <w:r w:rsidRPr="00BA43AD">
          <w:rPr>
            <w:sz w:val="28"/>
            <w:szCs w:val="28"/>
            <w:lang w:val="en-US"/>
          </w:rPr>
          <w:t>ru</w:t>
        </w:r>
      </w:hyperlink>
    </w:p>
    <w:p w:rsidR="00B96203" w:rsidRPr="00BA43AD" w:rsidRDefault="00B96203" w:rsidP="00B96203">
      <w:pPr>
        <w:numPr>
          <w:ilvl w:val="0"/>
          <w:numId w:val="32"/>
        </w:numPr>
        <w:tabs>
          <w:tab w:val="left" w:pos="851"/>
        </w:tabs>
        <w:ind w:left="0" w:firstLine="709"/>
        <w:contextualSpacing/>
        <w:jc w:val="both"/>
        <w:rPr>
          <w:sz w:val="28"/>
          <w:szCs w:val="28"/>
        </w:rPr>
      </w:pPr>
      <w:r w:rsidRPr="00BA43AD">
        <w:rPr>
          <w:bCs/>
          <w:sz w:val="28"/>
          <w:szCs w:val="28"/>
        </w:rPr>
        <w:t xml:space="preserve">Math.ru: Математика и образование   </w:t>
      </w:r>
      <w:hyperlink r:id="rId15" w:history="1">
        <w:r w:rsidRPr="00BA43AD">
          <w:rPr>
            <w:sz w:val="28"/>
            <w:szCs w:val="28"/>
            <w:lang w:val="en-US"/>
          </w:rPr>
          <w:t>http</w:t>
        </w:r>
        <w:r w:rsidRPr="00BA43AD">
          <w:rPr>
            <w:sz w:val="28"/>
            <w:szCs w:val="28"/>
          </w:rPr>
          <w:t>://</w:t>
        </w:r>
        <w:r w:rsidRPr="00BA43AD">
          <w:rPr>
            <w:sz w:val="28"/>
            <w:szCs w:val="28"/>
            <w:lang w:val="en-US"/>
          </w:rPr>
          <w:t>www</w:t>
        </w:r>
        <w:r w:rsidRPr="00BA43AD">
          <w:rPr>
            <w:sz w:val="28"/>
            <w:szCs w:val="28"/>
          </w:rPr>
          <w:t>.</w:t>
        </w:r>
        <w:r w:rsidRPr="00BA43AD">
          <w:rPr>
            <w:sz w:val="28"/>
            <w:szCs w:val="28"/>
            <w:lang w:val="en-US"/>
          </w:rPr>
          <w:t>math</w:t>
        </w:r>
        <w:r w:rsidRPr="00BA43AD">
          <w:rPr>
            <w:sz w:val="28"/>
            <w:szCs w:val="28"/>
          </w:rPr>
          <w:t>.</w:t>
        </w:r>
        <w:r w:rsidRPr="00BA43AD">
          <w:rPr>
            <w:sz w:val="28"/>
            <w:szCs w:val="28"/>
            <w:lang w:val="en-US"/>
          </w:rPr>
          <w:t>ru</w:t>
        </w:r>
      </w:hyperlink>
    </w:p>
    <w:p w:rsidR="00B96203" w:rsidRPr="00BA43AD" w:rsidRDefault="00B96203" w:rsidP="00B96203">
      <w:pPr>
        <w:numPr>
          <w:ilvl w:val="0"/>
          <w:numId w:val="32"/>
        </w:numPr>
        <w:tabs>
          <w:tab w:val="left" w:pos="851"/>
        </w:tabs>
        <w:ind w:left="0" w:firstLine="709"/>
        <w:contextualSpacing/>
        <w:jc w:val="both"/>
        <w:rPr>
          <w:sz w:val="28"/>
          <w:szCs w:val="28"/>
        </w:rPr>
      </w:pPr>
      <w:r w:rsidRPr="00BA43AD">
        <w:rPr>
          <w:bCs/>
          <w:sz w:val="28"/>
          <w:szCs w:val="28"/>
        </w:rPr>
        <w:t>Московский центр непрерывного математического образования (МЦНМО</w:t>
      </w:r>
      <w:r w:rsidRPr="00BA43AD">
        <w:rPr>
          <w:b/>
          <w:bCs/>
          <w:sz w:val="28"/>
          <w:szCs w:val="28"/>
        </w:rPr>
        <w:t xml:space="preserve">) </w:t>
      </w:r>
    </w:p>
    <w:p w:rsidR="00B96203" w:rsidRPr="00BA43AD" w:rsidRDefault="00BA43AD" w:rsidP="00B96203">
      <w:pPr>
        <w:numPr>
          <w:ilvl w:val="0"/>
          <w:numId w:val="32"/>
        </w:numPr>
        <w:tabs>
          <w:tab w:val="left" w:pos="851"/>
        </w:tabs>
        <w:ind w:left="0" w:firstLine="709"/>
        <w:contextualSpacing/>
        <w:jc w:val="both"/>
        <w:rPr>
          <w:sz w:val="28"/>
          <w:szCs w:val="28"/>
        </w:rPr>
      </w:pPr>
      <w:hyperlink r:id="rId16" w:history="1">
        <w:r w:rsidR="00B96203" w:rsidRPr="00BA43AD">
          <w:rPr>
            <w:sz w:val="28"/>
            <w:szCs w:val="28"/>
            <w:lang w:val="en-US"/>
          </w:rPr>
          <w:t>http</w:t>
        </w:r>
        <w:r w:rsidR="00B96203" w:rsidRPr="00BA43AD">
          <w:rPr>
            <w:sz w:val="28"/>
            <w:szCs w:val="28"/>
          </w:rPr>
          <w:t>://</w:t>
        </w:r>
        <w:r w:rsidR="00B96203" w:rsidRPr="00BA43AD">
          <w:rPr>
            <w:sz w:val="28"/>
            <w:szCs w:val="28"/>
            <w:lang w:val="en-US"/>
          </w:rPr>
          <w:t>www</w:t>
        </w:r>
        <w:r w:rsidR="00B96203" w:rsidRPr="00BA43AD">
          <w:rPr>
            <w:sz w:val="28"/>
            <w:szCs w:val="28"/>
          </w:rPr>
          <w:t>.</w:t>
        </w:r>
        <w:proofErr w:type="spellStart"/>
        <w:r w:rsidR="00B96203" w:rsidRPr="00BA43AD">
          <w:rPr>
            <w:sz w:val="28"/>
            <w:szCs w:val="28"/>
            <w:lang w:val="en-US"/>
          </w:rPr>
          <w:t>mccme</w:t>
        </w:r>
        <w:proofErr w:type="spellEnd"/>
        <w:r w:rsidR="00B96203" w:rsidRPr="00BA43AD">
          <w:rPr>
            <w:sz w:val="28"/>
            <w:szCs w:val="28"/>
          </w:rPr>
          <w:t>.</w:t>
        </w:r>
        <w:r w:rsidR="00B96203" w:rsidRPr="00BA43AD">
          <w:rPr>
            <w:sz w:val="28"/>
            <w:szCs w:val="28"/>
            <w:lang w:val="en-US"/>
          </w:rPr>
          <w:t>ru</w:t>
        </w:r>
      </w:hyperlink>
    </w:p>
    <w:p w:rsidR="00B96203" w:rsidRPr="00BA43AD" w:rsidRDefault="00B96203" w:rsidP="00B96203">
      <w:pPr>
        <w:numPr>
          <w:ilvl w:val="0"/>
          <w:numId w:val="32"/>
        </w:numPr>
        <w:tabs>
          <w:tab w:val="left" w:pos="851"/>
        </w:tabs>
        <w:ind w:left="0" w:firstLine="709"/>
        <w:contextualSpacing/>
        <w:jc w:val="both"/>
        <w:rPr>
          <w:sz w:val="28"/>
          <w:szCs w:val="28"/>
        </w:rPr>
      </w:pPr>
      <w:r w:rsidRPr="00BA43AD">
        <w:rPr>
          <w:bCs/>
          <w:sz w:val="28"/>
          <w:szCs w:val="28"/>
        </w:rPr>
        <w:t xml:space="preserve">Allmath.ru — вся математика в одном месте </w:t>
      </w:r>
      <w:hyperlink r:id="rId17" w:history="1">
        <w:r w:rsidRPr="00BA43AD">
          <w:rPr>
            <w:sz w:val="28"/>
            <w:szCs w:val="28"/>
            <w:lang w:val="en-US"/>
          </w:rPr>
          <w:t>http</w:t>
        </w:r>
        <w:r w:rsidRPr="00BA43AD">
          <w:rPr>
            <w:sz w:val="28"/>
            <w:szCs w:val="28"/>
          </w:rPr>
          <w:t>://</w:t>
        </w:r>
        <w:proofErr w:type="spellStart"/>
        <w:r w:rsidRPr="00BA43AD">
          <w:rPr>
            <w:sz w:val="28"/>
            <w:szCs w:val="28"/>
            <w:lang w:val="en-US"/>
          </w:rPr>
          <w:t>eqworld</w:t>
        </w:r>
        <w:proofErr w:type="spellEnd"/>
        <w:r w:rsidRPr="00BA43AD">
          <w:rPr>
            <w:sz w:val="28"/>
            <w:szCs w:val="28"/>
          </w:rPr>
          <w:t>.</w:t>
        </w:r>
        <w:proofErr w:type="spellStart"/>
        <w:r w:rsidRPr="00BA43AD">
          <w:rPr>
            <w:sz w:val="28"/>
            <w:szCs w:val="28"/>
            <w:lang w:val="en-US"/>
          </w:rPr>
          <w:t>ipmnet</w:t>
        </w:r>
        <w:proofErr w:type="spellEnd"/>
        <w:r w:rsidRPr="00BA43AD">
          <w:rPr>
            <w:sz w:val="28"/>
            <w:szCs w:val="28"/>
          </w:rPr>
          <w:t>.</w:t>
        </w:r>
        <w:r w:rsidRPr="00BA43AD">
          <w:rPr>
            <w:sz w:val="28"/>
            <w:szCs w:val="28"/>
            <w:lang w:val="en-US"/>
          </w:rPr>
          <w:t>ru</w:t>
        </w:r>
      </w:hyperlink>
    </w:p>
    <w:p w:rsidR="00B96203" w:rsidRPr="00BA43AD" w:rsidRDefault="00B96203" w:rsidP="00B96203">
      <w:pPr>
        <w:numPr>
          <w:ilvl w:val="0"/>
          <w:numId w:val="32"/>
        </w:numPr>
        <w:tabs>
          <w:tab w:val="left" w:pos="851"/>
        </w:tabs>
        <w:ind w:left="0" w:firstLine="709"/>
        <w:contextualSpacing/>
        <w:jc w:val="both"/>
        <w:rPr>
          <w:sz w:val="28"/>
          <w:szCs w:val="28"/>
        </w:rPr>
      </w:pPr>
      <w:r w:rsidRPr="00BA43AD">
        <w:rPr>
          <w:bCs/>
          <w:sz w:val="28"/>
          <w:szCs w:val="28"/>
        </w:rPr>
        <w:t xml:space="preserve">Exponenta.ru: образовательный математический сайт </w:t>
      </w:r>
      <w:hyperlink r:id="rId18" w:history="1">
        <w:r w:rsidRPr="00BA43AD">
          <w:rPr>
            <w:sz w:val="28"/>
            <w:szCs w:val="28"/>
            <w:lang w:val="en-US"/>
          </w:rPr>
          <w:t>http</w:t>
        </w:r>
        <w:r w:rsidRPr="00BA43AD">
          <w:rPr>
            <w:sz w:val="28"/>
            <w:szCs w:val="28"/>
          </w:rPr>
          <w:t>://</w:t>
        </w:r>
        <w:r w:rsidRPr="00BA43AD">
          <w:rPr>
            <w:sz w:val="28"/>
            <w:szCs w:val="28"/>
            <w:lang w:val="en-US"/>
          </w:rPr>
          <w:t>www</w:t>
        </w:r>
        <w:r w:rsidRPr="00BA43AD">
          <w:rPr>
            <w:sz w:val="28"/>
            <w:szCs w:val="28"/>
          </w:rPr>
          <w:t>.</w:t>
        </w:r>
        <w:proofErr w:type="spellStart"/>
        <w:r w:rsidRPr="00BA43AD">
          <w:rPr>
            <w:sz w:val="28"/>
            <w:szCs w:val="28"/>
            <w:lang w:val="en-US"/>
          </w:rPr>
          <w:t>exponenta</w:t>
        </w:r>
        <w:proofErr w:type="spellEnd"/>
        <w:r w:rsidRPr="00BA43AD">
          <w:rPr>
            <w:sz w:val="28"/>
            <w:szCs w:val="28"/>
          </w:rPr>
          <w:t>.</w:t>
        </w:r>
        <w:r w:rsidRPr="00BA43AD">
          <w:rPr>
            <w:sz w:val="28"/>
            <w:szCs w:val="28"/>
            <w:lang w:val="en-US"/>
          </w:rPr>
          <w:t>ru</w:t>
        </w:r>
      </w:hyperlink>
    </w:p>
    <w:p w:rsidR="00E172A6" w:rsidRPr="00BA43AD" w:rsidRDefault="00E172A6" w:rsidP="008B2C29">
      <w:pPr>
        <w:rPr>
          <w:sz w:val="28"/>
          <w:szCs w:val="28"/>
        </w:rPr>
      </w:pPr>
    </w:p>
    <w:p w:rsidR="00E172A6" w:rsidRDefault="00E172A6" w:rsidP="008B2C29">
      <w:pPr>
        <w:sectPr w:rsidR="00E172A6" w:rsidSect="00B96203">
          <w:pgSz w:w="11906" w:h="16838"/>
          <w:pgMar w:top="567" w:right="1134" w:bottom="567" w:left="1134" w:header="709" w:footer="709" w:gutter="0"/>
          <w:cols w:space="720"/>
          <w:docGrid w:linePitch="360"/>
        </w:sectPr>
      </w:pPr>
    </w:p>
    <w:p w:rsidR="00084114" w:rsidRPr="007521A5" w:rsidRDefault="00084114" w:rsidP="00BA43AD">
      <w:pPr>
        <w:pStyle w:val="2"/>
      </w:pPr>
      <w:bookmarkStart w:id="23" w:name="_Toc520463424"/>
      <w:r w:rsidRPr="007521A5">
        <w:lastRenderedPageBreak/>
        <w:t>4.</w:t>
      </w:r>
      <w:r w:rsidR="00BA43AD" w:rsidRPr="007521A5">
        <w:t>КОНТРОЛЬ И ОЦЕНКА РЕЗУЛЬТАТОВ ОСВОЕНИЯ УЧЕБНОЙ ДИСЦИПЛИНЫ</w:t>
      </w:r>
      <w:bookmarkEnd w:id="23"/>
    </w:p>
    <w:p w:rsidR="00084114" w:rsidRPr="007521A5" w:rsidRDefault="00084114" w:rsidP="00BA43AD">
      <w:pPr>
        <w:pStyle w:val="2"/>
      </w:pPr>
    </w:p>
    <w:p w:rsidR="00084114" w:rsidRPr="007521A5" w:rsidRDefault="00084114" w:rsidP="00BA43AD">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rPr>
      </w:pPr>
      <w:bookmarkStart w:id="24" w:name="_Toc520463425"/>
      <w:r w:rsidRPr="007521A5">
        <w:rPr>
          <w:b/>
          <w:sz w:val="28"/>
          <w:szCs w:val="28"/>
        </w:rPr>
        <w:t>Контрольи оценка</w:t>
      </w:r>
      <w:r w:rsidRPr="007521A5">
        <w:rPr>
          <w:sz w:val="28"/>
          <w:szCs w:val="28"/>
        </w:rPr>
        <w:t xml:space="preserve"> результатов освоения учебной дисциплины осуществляется преподавателем в процессе проведения практических занятий, тестирования, а также выполнения </w:t>
      </w:r>
      <w:proofErr w:type="gramStart"/>
      <w:r w:rsidRPr="007521A5">
        <w:rPr>
          <w:sz w:val="28"/>
          <w:szCs w:val="28"/>
        </w:rPr>
        <w:t>обучающимися</w:t>
      </w:r>
      <w:proofErr w:type="gramEnd"/>
      <w:r w:rsidRPr="007521A5">
        <w:rPr>
          <w:sz w:val="28"/>
          <w:szCs w:val="28"/>
        </w:rPr>
        <w:t xml:space="preserve"> индивидуальных заданий, исследований.</w:t>
      </w:r>
      <w:bookmarkEnd w:id="24"/>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2"/>
        <w:gridCol w:w="6424"/>
      </w:tblGrid>
      <w:tr w:rsidR="00B83608" w:rsidRPr="007521A5" w:rsidTr="00BA43AD">
        <w:trPr>
          <w:trHeight w:val="20"/>
          <w:jc w:val="center"/>
        </w:trPr>
        <w:tc>
          <w:tcPr>
            <w:tcW w:w="3652" w:type="dxa"/>
            <w:vAlign w:val="center"/>
          </w:tcPr>
          <w:p w:rsidR="00084114" w:rsidRPr="00E172A6" w:rsidRDefault="00084114" w:rsidP="00BA43AD">
            <w:pPr>
              <w:tabs>
                <w:tab w:val="left" w:pos="4572"/>
              </w:tabs>
              <w:jc w:val="center"/>
              <w:rPr>
                <w:b/>
                <w:bCs/>
              </w:rPr>
            </w:pPr>
            <w:r w:rsidRPr="00E172A6">
              <w:rPr>
                <w:b/>
                <w:bCs/>
              </w:rPr>
              <w:t>Результаты обучения</w:t>
            </w:r>
          </w:p>
          <w:p w:rsidR="00084114" w:rsidRPr="007521A5" w:rsidRDefault="00084114" w:rsidP="00BA43AD">
            <w:pPr>
              <w:jc w:val="center"/>
              <w:rPr>
                <w:sz w:val="28"/>
                <w:szCs w:val="28"/>
              </w:rPr>
            </w:pPr>
            <w:r w:rsidRPr="00E172A6">
              <w:rPr>
                <w:b/>
                <w:bCs/>
              </w:rPr>
              <w:t>(освоенные умения, усвоенные знания)</w:t>
            </w:r>
          </w:p>
        </w:tc>
        <w:tc>
          <w:tcPr>
            <w:tcW w:w="6202" w:type="dxa"/>
            <w:tcBorders>
              <w:bottom w:val="single" w:sz="4" w:space="0" w:color="auto"/>
            </w:tcBorders>
            <w:vAlign w:val="center"/>
          </w:tcPr>
          <w:p w:rsidR="00084114" w:rsidRPr="00E172A6" w:rsidRDefault="00084114" w:rsidP="00BA43AD">
            <w:pPr>
              <w:jc w:val="center"/>
            </w:pPr>
            <w:r w:rsidRPr="00E172A6">
              <w:rPr>
                <w:b/>
              </w:rPr>
              <w:t>Формы и методы контроля и оценки результатов обучения</w:t>
            </w:r>
          </w:p>
          <w:p w:rsidR="00084114" w:rsidRPr="007521A5" w:rsidRDefault="00084114" w:rsidP="00BA43AD">
            <w:pPr>
              <w:tabs>
                <w:tab w:val="left" w:pos="4572"/>
              </w:tabs>
              <w:jc w:val="center"/>
              <w:rPr>
                <w:sz w:val="28"/>
                <w:szCs w:val="28"/>
              </w:rPr>
            </w:pPr>
          </w:p>
        </w:tc>
      </w:tr>
      <w:tr w:rsidR="00B83608" w:rsidRPr="007521A5" w:rsidTr="00BA43AD">
        <w:trPr>
          <w:trHeight w:val="20"/>
          <w:jc w:val="center"/>
        </w:trPr>
        <w:tc>
          <w:tcPr>
            <w:tcW w:w="3652" w:type="dxa"/>
            <w:tcBorders>
              <w:bottom w:val="single" w:sz="4" w:space="0" w:color="auto"/>
            </w:tcBorders>
          </w:tcPr>
          <w:p w:rsidR="00084114" w:rsidRPr="00C24C27" w:rsidRDefault="00353C20" w:rsidP="00BA43AD">
            <w:pPr>
              <w:tabs>
                <w:tab w:val="left" w:pos="4572"/>
              </w:tabs>
              <w:rPr>
                <w:b/>
                <w:bCs/>
              </w:rPr>
            </w:pPr>
            <w:r w:rsidRPr="00C24C27">
              <w:rPr>
                <w:b/>
                <w:bCs/>
              </w:rPr>
              <w:t>Умение</w:t>
            </w:r>
          </w:p>
          <w:p w:rsidR="00084114" w:rsidRPr="00C24C27" w:rsidRDefault="00084114" w:rsidP="00BA43AD">
            <w:pPr>
              <w:tabs>
                <w:tab w:val="left" w:pos="4572"/>
              </w:tabs>
            </w:pPr>
            <w:r w:rsidRPr="00C24C27">
              <w:rPr>
                <w:bCs/>
              </w:rPr>
              <w:t>Выполнять операции над матрицами</w:t>
            </w:r>
          </w:p>
        </w:tc>
        <w:tc>
          <w:tcPr>
            <w:tcW w:w="6202" w:type="dxa"/>
            <w:tcBorders>
              <w:top w:val="single" w:sz="4" w:space="0" w:color="auto"/>
              <w:bottom w:val="single" w:sz="4" w:space="0" w:color="auto"/>
            </w:tcBorders>
          </w:tcPr>
          <w:p w:rsidR="00353C20" w:rsidRPr="00C24C27" w:rsidRDefault="00353C20" w:rsidP="00BA43AD">
            <w:pPr>
              <w:numPr>
                <w:ilvl w:val="0"/>
                <w:numId w:val="34"/>
              </w:numPr>
              <w:ind w:left="0" w:firstLine="0"/>
              <w:contextualSpacing/>
              <w:jc w:val="both"/>
              <w:rPr>
                <w:bCs/>
                <w:i/>
              </w:rPr>
            </w:pPr>
            <w:r w:rsidRPr="00C24C27">
              <w:rPr>
                <w:bCs/>
                <w:i/>
              </w:rPr>
              <w:t>проверка результатов самостоятельной работы по темам 1.1.1, 1.1.2</w:t>
            </w:r>
          </w:p>
          <w:p w:rsidR="00353C20" w:rsidRPr="00C24C27" w:rsidRDefault="00353C20" w:rsidP="00BA43AD">
            <w:pPr>
              <w:numPr>
                <w:ilvl w:val="0"/>
                <w:numId w:val="34"/>
              </w:numPr>
              <w:ind w:left="0" w:firstLine="0"/>
              <w:contextualSpacing/>
              <w:jc w:val="both"/>
              <w:rPr>
                <w:bCs/>
                <w:i/>
              </w:rPr>
            </w:pPr>
            <w:r w:rsidRPr="00C24C27">
              <w:rPr>
                <w:bCs/>
                <w:i/>
              </w:rPr>
              <w:t>проработка учебной и научно-исследовательской литературы [2], § 17-30</w:t>
            </w:r>
          </w:p>
          <w:p w:rsidR="00084114" w:rsidRPr="00C24C27" w:rsidRDefault="00353C20" w:rsidP="00BA43AD">
            <w:pPr>
              <w:numPr>
                <w:ilvl w:val="0"/>
                <w:numId w:val="34"/>
              </w:numPr>
              <w:ind w:left="0" w:firstLine="0"/>
              <w:contextualSpacing/>
              <w:jc w:val="both"/>
              <w:rPr>
                <w:bCs/>
                <w:i/>
              </w:rPr>
            </w:pPr>
            <w:r w:rsidRPr="00C24C27">
              <w:rPr>
                <w:bCs/>
                <w:i/>
              </w:rPr>
              <w:t>составление опорного конспекта по теме 1.1.1</w:t>
            </w:r>
          </w:p>
        </w:tc>
      </w:tr>
      <w:tr w:rsidR="00DE1608" w:rsidRPr="007521A5" w:rsidTr="00BA43AD">
        <w:trPr>
          <w:trHeight w:val="20"/>
          <w:jc w:val="center"/>
        </w:trPr>
        <w:tc>
          <w:tcPr>
            <w:tcW w:w="3652" w:type="dxa"/>
            <w:tcBorders>
              <w:top w:val="single" w:sz="4" w:space="0" w:color="auto"/>
              <w:bottom w:val="single" w:sz="4" w:space="0" w:color="auto"/>
            </w:tcBorders>
          </w:tcPr>
          <w:p w:rsidR="00791977" w:rsidRPr="00C24C27" w:rsidRDefault="00791977" w:rsidP="00BA43AD">
            <w:pPr>
              <w:tabs>
                <w:tab w:val="left" w:pos="4572"/>
              </w:tabs>
              <w:rPr>
                <w:b/>
              </w:rPr>
            </w:pPr>
            <w:r w:rsidRPr="00C24C27">
              <w:rPr>
                <w:b/>
              </w:rPr>
              <w:t>Умение</w:t>
            </w:r>
          </w:p>
          <w:p w:rsidR="00791977" w:rsidRPr="00C24C27" w:rsidRDefault="00697F6A" w:rsidP="00BA43AD">
            <w:pPr>
              <w:tabs>
                <w:tab w:val="left" w:pos="4572"/>
              </w:tabs>
              <w:rPr>
                <w:b/>
              </w:rPr>
            </w:pPr>
            <w:r w:rsidRPr="00C24C27">
              <w:t>Р</w:t>
            </w:r>
            <w:r w:rsidR="00791977" w:rsidRPr="00C24C27">
              <w:t xml:space="preserve">ешать системы уравнений </w:t>
            </w:r>
          </w:p>
        </w:tc>
        <w:tc>
          <w:tcPr>
            <w:tcW w:w="6202" w:type="dxa"/>
            <w:tcBorders>
              <w:top w:val="single" w:sz="4" w:space="0" w:color="auto"/>
              <w:bottom w:val="single" w:sz="4" w:space="0" w:color="auto"/>
            </w:tcBorders>
          </w:tcPr>
          <w:p w:rsidR="00791977" w:rsidRPr="00C24C27" w:rsidRDefault="00791977" w:rsidP="00BA43AD">
            <w:pPr>
              <w:numPr>
                <w:ilvl w:val="0"/>
                <w:numId w:val="36"/>
              </w:numPr>
              <w:ind w:left="0" w:firstLine="0"/>
              <w:jc w:val="both"/>
              <w:rPr>
                <w:i/>
              </w:rPr>
            </w:pPr>
            <w:r w:rsidRPr="00C24C27">
              <w:rPr>
                <w:i/>
              </w:rPr>
              <w:t>отработка алгоритма решения  систем линейных уравнений по теме 1.3.2</w:t>
            </w:r>
          </w:p>
          <w:p w:rsidR="00791977" w:rsidRPr="00C24C27" w:rsidRDefault="00791977" w:rsidP="00BA43AD">
            <w:pPr>
              <w:numPr>
                <w:ilvl w:val="0"/>
                <w:numId w:val="36"/>
              </w:numPr>
              <w:ind w:left="0" w:firstLine="0"/>
              <w:jc w:val="both"/>
              <w:rPr>
                <w:i/>
              </w:rPr>
            </w:pPr>
            <w:r w:rsidRPr="00C24C27">
              <w:rPr>
                <w:i/>
              </w:rPr>
              <w:t>проработка конспектов занятия по теме  1.3.1</w:t>
            </w:r>
          </w:p>
          <w:p w:rsidR="00791977" w:rsidRPr="00C24C27" w:rsidRDefault="00791977" w:rsidP="00BA43AD">
            <w:pPr>
              <w:numPr>
                <w:ilvl w:val="0"/>
                <w:numId w:val="36"/>
              </w:numPr>
              <w:ind w:left="0" w:firstLine="0"/>
              <w:jc w:val="both"/>
              <w:rPr>
                <w:bCs/>
                <w:i/>
              </w:rPr>
            </w:pPr>
            <w:r w:rsidRPr="00C24C27">
              <w:rPr>
                <w:i/>
              </w:rPr>
              <w:t xml:space="preserve">проверочная работа по решению систем линейных уравнений различными способами (Гаусса, </w:t>
            </w:r>
            <w:proofErr w:type="gramStart"/>
            <w:r w:rsidRPr="00C24C27">
              <w:rPr>
                <w:i/>
              </w:rPr>
              <w:t>матричным</w:t>
            </w:r>
            <w:proofErr w:type="gramEnd"/>
            <w:r w:rsidRPr="00C24C27">
              <w:rPr>
                <w:i/>
              </w:rPr>
              <w:t xml:space="preserve">, </w:t>
            </w:r>
            <w:proofErr w:type="spellStart"/>
            <w:r w:rsidRPr="00C24C27">
              <w:rPr>
                <w:i/>
              </w:rPr>
              <w:t>Крамера</w:t>
            </w:r>
            <w:proofErr w:type="spellEnd"/>
            <w:r w:rsidRPr="00C24C27">
              <w:rPr>
                <w:i/>
              </w:rPr>
              <w:t>)</w:t>
            </w:r>
          </w:p>
        </w:tc>
      </w:tr>
      <w:tr w:rsidR="00697F6A" w:rsidRPr="007521A5" w:rsidTr="00BA43AD">
        <w:trPr>
          <w:trHeight w:val="20"/>
          <w:jc w:val="center"/>
        </w:trPr>
        <w:tc>
          <w:tcPr>
            <w:tcW w:w="3652" w:type="dxa"/>
            <w:tcBorders>
              <w:top w:val="single" w:sz="4" w:space="0" w:color="auto"/>
              <w:bottom w:val="single" w:sz="4" w:space="0" w:color="auto"/>
            </w:tcBorders>
          </w:tcPr>
          <w:p w:rsidR="00697F6A" w:rsidRPr="00C24C27" w:rsidRDefault="00697F6A" w:rsidP="00BA43AD">
            <w:pPr>
              <w:tabs>
                <w:tab w:val="left" w:pos="4572"/>
              </w:tabs>
              <w:rPr>
                <w:b/>
              </w:rPr>
            </w:pPr>
            <w:r w:rsidRPr="00C24C27">
              <w:rPr>
                <w:b/>
              </w:rPr>
              <w:t>Умение</w:t>
            </w:r>
          </w:p>
          <w:p w:rsidR="00697F6A" w:rsidRPr="00C24C27" w:rsidRDefault="00697F6A" w:rsidP="00BA43AD">
            <w:pPr>
              <w:tabs>
                <w:tab w:val="left" w:pos="4572"/>
              </w:tabs>
            </w:pPr>
            <w:r w:rsidRPr="00C24C27">
              <w:t>Применять методы дифференциального и интегрального исчисления;</w:t>
            </w:r>
          </w:p>
          <w:p w:rsidR="00697F6A" w:rsidRPr="00C24C27" w:rsidRDefault="00C24C27" w:rsidP="00BA43AD">
            <w:pPr>
              <w:tabs>
                <w:tab w:val="left" w:pos="4572"/>
              </w:tabs>
              <w:rPr>
                <w:b/>
              </w:rPr>
            </w:pPr>
            <w:r w:rsidRPr="00C24C27">
              <w:rPr>
                <w:b/>
              </w:rPr>
              <w:t>Знание</w:t>
            </w:r>
          </w:p>
          <w:p w:rsidR="00C24C27" w:rsidRPr="00C24C27" w:rsidRDefault="00C24C27" w:rsidP="00BA43AD">
            <w:pPr>
              <w:tabs>
                <w:tab w:val="left" w:pos="4572"/>
              </w:tabs>
            </w:pPr>
            <w:r w:rsidRPr="00C24C27">
              <w:t>Основы дифференциального и интегрального исчисления</w:t>
            </w:r>
          </w:p>
        </w:tc>
        <w:tc>
          <w:tcPr>
            <w:tcW w:w="6202" w:type="dxa"/>
            <w:tcBorders>
              <w:top w:val="single" w:sz="4" w:space="0" w:color="auto"/>
              <w:bottom w:val="single" w:sz="4" w:space="0" w:color="auto"/>
            </w:tcBorders>
          </w:tcPr>
          <w:p w:rsidR="00697F6A" w:rsidRPr="00C24C27" w:rsidRDefault="00697F6A" w:rsidP="00BA43AD">
            <w:pPr>
              <w:numPr>
                <w:ilvl w:val="0"/>
                <w:numId w:val="41"/>
              </w:numPr>
              <w:ind w:left="0" w:firstLine="0"/>
              <w:jc w:val="both"/>
              <w:rPr>
                <w:i/>
              </w:rPr>
            </w:pPr>
            <w:r w:rsidRPr="00C24C27">
              <w:rPr>
                <w:i/>
              </w:rPr>
              <w:t>проработка конспектов занятий по теме 5.1.1</w:t>
            </w:r>
          </w:p>
          <w:p w:rsidR="00697F6A" w:rsidRPr="00C24C27" w:rsidRDefault="00697F6A" w:rsidP="00BA43AD">
            <w:pPr>
              <w:numPr>
                <w:ilvl w:val="0"/>
                <w:numId w:val="41"/>
              </w:numPr>
              <w:ind w:left="0" w:firstLine="0"/>
              <w:jc w:val="both"/>
              <w:rPr>
                <w:i/>
              </w:rPr>
            </w:pPr>
            <w:r w:rsidRPr="00C24C27">
              <w:rPr>
                <w:i/>
              </w:rPr>
              <w:t>самостоятельная работа по правилам  нахождения критических точек</w:t>
            </w:r>
          </w:p>
          <w:p w:rsidR="00697F6A" w:rsidRPr="00C24C27" w:rsidRDefault="00697F6A" w:rsidP="00BA43AD">
            <w:pPr>
              <w:numPr>
                <w:ilvl w:val="0"/>
                <w:numId w:val="42"/>
              </w:numPr>
              <w:ind w:left="0" w:firstLine="0"/>
              <w:jc w:val="both"/>
              <w:rPr>
                <w:i/>
              </w:rPr>
            </w:pPr>
            <w:r w:rsidRPr="00C24C27">
              <w:rPr>
                <w:i/>
              </w:rPr>
              <w:t xml:space="preserve">выполнение разноуровневых заданий по теме  6.1.1 </w:t>
            </w:r>
          </w:p>
          <w:p w:rsidR="00697F6A" w:rsidRPr="00C24C27" w:rsidRDefault="00697F6A" w:rsidP="00BA43AD">
            <w:pPr>
              <w:numPr>
                <w:ilvl w:val="0"/>
                <w:numId w:val="42"/>
              </w:numPr>
              <w:ind w:left="0" w:firstLine="0"/>
              <w:jc w:val="both"/>
              <w:rPr>
                <w:i/>
              </w:rPr>
            </w:pPr>
            <w:r w:rsidRPr="00C24C27">
              <w:rPr>
                <w:i/>
              </w:rPr>
              <w:t>заучивание свойств интегралов</w:t>
            </w:r>
          </w:p>
        </w:tc>
      </w:tr>
      <w:tr w:rsidR="00C24C27" w:rsidRPr="007521A5" w:rsidTr="00BA43AD">
        <w:trPr>
          <w:trHeight w:val="20"/>
          <w:jc w:val="center"/>
        </w:trPr>
        <w:tc>
          <w:tcPr>
            <w:tcW w:w="3652" w:type="dxa"/>
            <w:tcBorders>
              <w:top w:val="single" w:sz="4" w:space="0" w:color="auto"/>
              <w:bottom w:val="single" w:sz="4" w:space="0" w:color="auto"/>
            </w:tcBorders>
          </w:tcPr>
          <w:p w:rsidR="00C24C27" w:rsidRPr="00C24C27" w:rsidRDefault="00C24C27" w:rsidP="00BA43AD">
            <w:pPr>
              <w:tabs>
                <w:tab w:val="left" w:pos="4572"/>
              </w:tabs>
              <w:rPr>
                <w:b/>
              </w:rPr>
            </w:pPr>
            <w:r w:rsidRPr="00C24C27">
              <w:rPr>
                <w:b/>
              </w:rPr>
              <w:t>Умение</w:t>
            </w:r>
          </w:p>
          <w:p w:rsidR="00C24C27" w:rsidRPr="00C24C27" w:rsidRDefault="00C24C27" w:rsidP="00BA43AD">
            <w:pPr>
              <w:tabs>
                <w:tab w:val="left" w:pos="4572"/>
              </w:tabs>
              <w:rPr>
                <w:b/>
              </w:rPr>
            </w:pPr>
            <w:r w:rsidRPr="00C24C27">
              <w:t xml:space="preserve">Решать дифференциальные уравнения </w:t>
            </w:r>
          </w:p>
        </w:tc>
        <w:tc>
          <w:tcPr>
            <w:tcW w:w="6202" w:type="dxa"/>
            <w:tcBorders>
              <w:top w:val="single" w:sz="4" w:space="0" w:color="auto"/>
              <w:bottom w:val="single" w:sz="4" w:space="0" w:color="auto"/>
            </w:tcBorders>
          </w:tcPr>
          <w:p w:rsidR="00C24C27" w:rsidRPr="00C24C27" w:rsidRDefault="00C24C27" w:rsidP="00BA43AD">
            <w:pPr>
              <w:numPr>
                <w:ilvl w:val="0"/>
                <w:numId w:val="45"/>
              </w:numPr>
              <w:ind w:left="0" w:firstLine="0"/>
              <w:jc w:val="both"/>
              <w:rPr>
                <w:i/>
              </w:rPr>
            </w:pPr>
            <w:r w:rsidRPr="00C24C27">
              <w:rPr>
                <w:i/>
              </w:rPr>
              <w:t>проработка конспектов занятий по теме 7.1.1</w:t>
            </w:r>
          </w:p>
          <w:p w:rsidR="00C24C27" w:rsidRPr="00C24C27" w:rsidRDefault="00C24C27" w:rsidP="00BA43AD">
            <w:pPr>
              <w:numPr>
                <w:ilvl w:val="0"/>
                <w:numId w:val="45"/>
              </w:numPr>
              <w:ind w:left="0" w:firstLine="0"/>
              <w:jc w:val="both"/>
              <w:rPr>
                <w:i/>
              </w:rPr>
            </w:pPr>
            <w:r w:rsidRPr="00C24C27">
              <w:rPr>
                <w:i/>
              </w:rPr>
              <w:t>сравнительный анализ материала из интернета и других ресурсов</w:t>
            </w:r>
          </w:p>
          <w:p w:rsidR="00C24C27" w:rsidRPr="00C24C27" w:rsidRDefault="00C24C27" w:rsidP="00BA43AD">
            <w:pPr>
              <w:numPr>
                <w:ilvl w:val="0"/>
                <w:numId w:val="45"/>
              </w:numPr>
              <w:ind w:left="0" w:firstLine="0"/>
              <w:jc w:val="both"/>
              <w:rPr>
                <w:i/>
              </w:rPr>
            </w:pPr>
            <w:r w:rsidRPr="00C24C27">
              <w:rPr>
                <w:i/>
              </w:rPr>
              <w:t>выполнение разноуровневых заданий по темам 7.1.1</w:t>
            </w:r>
          </w:p>
          <w:p w:rsidR="00C24C27" w:rsidRPr="00C24C27" w:rsidRDefault="00C24C27" w:rsidP="00BA43AD">
            <w:pPr>
              <w:numPr>
                <w:ilvl w:val="0"/>
                <w:numId w:val="45"/>
              </w:numPr>
              <w:ind w:left="0" w:firstLine="0"/>
              <w:jc w:val="both"/>
              <w:rPr>
                <w:i/>
              </w:rPr>
            </w:pPr>
            <w:r w:rsidRPr="00C24C27">
              <w:rPr>
                <w:i/>
              </w:rPr>
              <w:t>составление кроссвордов  по разделу 7</w:t>
            </w:r>
          </w:p>
        </w:tc>
      </w:tr>
      <w:tr w:rsidR="00C24C27" w:rsidRPr="007521A5" w:rsidTr="00BA43AD">
        <w:trPr>
          <w:trHeight w:val="20"/>
          <w:jc w:val="center"/>
        </w:trPr>
        <w:tc>
          <w:tcPr>
            <w:tcW w:w="3652" w:type="dxa"/>
            <w:tcBorders>
              <w:top w:val="single" w:sz="4" w:space="0" w:color="auto"/>
              <w:bottom w:val="single" w:sz="4" w:space="0" w:color="auto"/>
            </w:tcBorders>
          </w:tcPr>
          <w:p w:rsidR="00C24C27" w:rsidRPr="00C24C27" w:rsidRDefault="00C24C27" w:rsidP="00BA43AD">
            <w:pPr>
              <w:tabs>
                <w:tab w:val="left" w:pos="4572"/>
              </w:tabs>
              <w:rPr>
                <w:b/>
              </w:rPr>
            </w:pPr>
            <w:r w:rsidRPr="00C24C27">
              <w:rPr>
                <w:b/>
              </w:rPr>
              <w:t>Знание</w:t>
            </w:r>
          </w:p>
          <w:p w:rsidR="00C24C27" w:rsidRPr="00C24C27" w:rsidRDefault="00C24C27" w:rsidP="00BA43AD">
            <w:pPr>
              <w:tabs>
                <w:tab w:val="left" w:pos="4572"/>
              </w:tabs>
            </w:pPr>
            <w:r w:rsidRPr="00C24C27">
              <w:t>Основы математического анализа</w:t>
            </w:r>
          </w:p>
        </w:tc>
        <w:tc>
          <w:tcPr>
            <w:tcW w:w="6202" w:type="dxa"/>
            <w:tcBorders>
              <w:top w:val="single" w:sz="4" w:space="0" w:color="auto"/>
              <w:bottom w:val="single" w:sz="4" w:space="0" w:color="auto"/>
            </w:tcBorders>
          </w:tcPr>
          <w:p w:rsidR="00C24C27" w:rsidRPr="00C24C27" w:rsidRDefault="00C24C27" w:rsidP="00BA43AD">
            <w:pPr>
              <w:numPr>
                <w:ilvl w:val="0"/>
                <w:numId w:val="45"/>
              </w:numPr>
              <w:ind w:left="0" w:firstLine="0"/>
              <w:jc w:val="both"/>
              <w:rPr>
                <w:i/>
              </w:rPr>
            </w:pPr>
            <w:r w:rsidRPr="00C24C27">
              <w:rPr>
                <w:i/>
              </w:rPr>
              <w:t>проработка конспектов по теме  6.2.1</w:t>
            </w:r>
          </w:p>
          <w:p w:rsidR="00C24C27" w:rsidRPr="00C24C27" w:rsidRDefault="00C24C27" w:rsidP="00BA43AD">
            <w:pPr>
              <w:numPr>
                <w:ilvl w:val="0"/>
                <w:numId w:val="45"/>
              </w:numPr>
              <w:ind w:left="0" w:firstLine="0"/>
              <w:jc w:val="both"/>
              <w:rPr>
                <w:i/>
              </w:rPr>
            </w:pPr>
            <w:r w:rsidRPr="00C24C27">
              <w:rPr>
                <w:i/>
              </w:rPr>
              <w:t>решение задач  по формулам «Вычисление определённого интеграла»</w:t>
            </w:r>
          </w:p>
          <w:p w:rsidR="00C24C27" w:rsidRPr="00C24C27" w:rsidRDefault="00C24C27" w:rsidP="00BA43AD">
            <w:pPr>
              <w:numPr>
                <w:ilvl w:val="0"/>
                <w:numId w:val="45"/>
              </w:numPr>
              <w:ind w:left="0" w:firstLine="0"/>
              <w:jc w:val="both"/>
              <w:rPr>
                <w:i/>
              </w:rPr>
            </w:pPr>
            <w:r w:rsidRPr="00C24C27">
              <w:rPr>
                <w:i/>
              </w:rPr>
              <w:t>проверочная работа по теме 6.2</w:t>
            </w:r>
          </w:p>
        </w:tc>
      </w:tr>
      <w:tr w:rsidR="00C24C27" w:rsidRPr="007521A5" w:rsidTr="00BA43AD">
        <w:trPr>
          <w:trHeight w:val="20"/>
          <w:jc w:val="center"/>
        </w:trPr>
        <w:tc>
          <w:tcPr>
            <w:tcW w:w="3652" w:type="dxa"/>
            <w:tcBorders>
              <w:top w:val="single" w:sz="4" w:space="0" w:color="auto"/>
              <w:bottom w:val="single" w:sz="4" w:space="0" w:color="auto"/>
            </w:tcBorders>
          </w:tcPr>
          <w:p w:rsidR="00C24C27" w:rsidRPr="00C24C27" w:rsidRDefault="00C24C27" w:rsidP="00BA43AD">
            <w:pPr>
              <w:tabs>
                <w:tab w:val="left" w:pos="4572"/>
              </w:tabs>
              <w:rPr>
                <w:b/>
              </w:rPr>
            </w:pPr>
            <w:r w:rsidRPr="00C24C27">
              <w:rPr>
                <w:b/>
              </w:rPr>
              <w:t>Знание</w:t>
            </w:r>
          </w:p>
          <w:p w:rsidR="00C24C27" w:rsidRPr="00C24C27" w:rsidRDefault="00C24C27" w:rsidP="00BA43AD">
            <w:pPr>
              <w:tabs>
                <w:tab w:val="left" w:pos="4572"/>
              </w:tabs>
            </w:pPr>
            <w:r w:rsidRPr="00C24C27">
              <w:t>Линейной алгебры и аналитической геометрии</w:t>
            </w:r>
          </w:p>
          <w:p w:rsidR="00C24C27" w:rsidRPr="00C24C27" w:rsidRDefault="00C24C27" w:rsidP="00BA43AD">
            <w:pPr>
              <w:tabs>
                <w:tab w:val="left" w:pos="4572"/>
              </w:tabs>
              <w:rPr>
                <w:b/>
              </w:rPr>
            </w:pPr>
          </w:p>
        </w:tc>
        <w:tc>
          <w:tcPr>
            <w:tcW w:w="6202" w:type="dxa"/>
            <w:tcBorders>
              <w:top w:val="single" w:sz="4" w:space="0" w:color="auto"/>
              <w:bottom w:val="single" w:sz="4" w:space="0" w:color="auto"/>
            </w:tcBorders>
          </w:tcPr>
          <w:p w:rsidR="00C24C27" w:rsidRPr="00C24C27" w:rsidRDefault="00C24C27" w:rsidP="00BA43AD">
            <w:pPr>
              <w:numPr>
                <w:ilvl w:val="0"/>
                <w:numId w:val="45"/>
              </w:numPr>
              <w:ind w:left="0" w:firstLine="0"/>
              <w:jc w:val="both"/>
              <w:rPr>
                <w:i/>
              </w:rPr>
            </w:pPr>
            <w:r w:rsidRPr="00C24C27">
              <w:rPr>
                <w:i/>
              </w:rPr>
              <w:t>проработка конспектов занятий по теме  2.1.1</w:t>
            </w:r>
          </w:p>
          <w:p w:rsidR="00C24C27" w:rsidRPr="00C24C27" w:rsidRDefault="00C24C27" w:rsidP="00BA43AD">
            <w:pPr>
              <w:numPr>
                <w:ilvl w:val="0"/>
                <w:numId w:val="45"/>
              </w:numPr>
              <w:ind w:left="0" w:firstLine="0"/>
              <w:jc w:val="both"/>
              <w:rPr>
                <w:i/>
              </w:rPr>
            </w:pPr>
            <w:r w:rsidRPr="00C24C27">
              <w:rPr>
                <w:i/>
              </w:rPr>
              <w:t>решение задач по составлению уравнений прямых, проходящих через две точки по теме 2.1.3</w:t>
            </w:r>
          </w:p>
        </w:tc>
      </w:tr>
    </w:tbl>
    <w:p w:rsidR="00C1317F" w:rsidRPr="007521A5" w:rsidRDefault="00C1317F"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Cs/>
          <w:sz w:val="28"/>
          <w:szCs w:val="28"/>
        </w:rPr>
      </w:pPr>
    </w:p>
    <w:p w:rsidR="008B2C29" w:rsidRPr="007521A5" w:rsidRDefault="008B2C29" w:rsidP="008B2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iCs/>
          <w:sz w:val="28"/>
          <w:szCs w:val="28"/>
        </w:rPr>
      </w:pPr>
      <w:r w:rsidRPr="007521A5">
        <w:rPr>
          <w:b/>
          <w:iCs/>
          <w:sz w:val="28"/>
          <w:szCs w:val="28"/>
        </w:rPr>
        <w:t>Контроль формируемых профессиональных и общих компетенций</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5968"/>
      </w:tblGrid>
      <w:tr w:rsidR="008B2C29" w:rsidRPr="007521A5" w:rsidTr="00BA43AD">
        <w:trPr>
          <w:trHeight w:val="20"/>
          <w:tblHeader/>
          <w:jc w:val="center"/>
        </w:trPr>
        <w:tc>
          <w:tcPr>
            <w:tcW w:w="4223" w:type="dxa"/>
          </w:tcPr>
          <w:p w:rsidR="008B2C29" w:rsidRPr="00C24C27" w:rsidRDefault="008B2C29"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C24C27">
              <w:rPr>
                <w:b/>
              </w:rPr>
              <w:t>Формируемые профессиональные и общие компетенции</w:t>
            </w:r>
          </w:p>
        </w:tc>
        <w:tc>
          <w:tcPr>
            <w:tcW w:w="5948" w:type="dxa"/>
          </w:tcPr>
          <w:p w:rsidR="008B2C29" w:rsidRPr="00C24C27" w:rsidRDefault="008B2C29" w:rsidP="00BA43AD">
            <w:pPr>
              <w:widowControl w:val="0"/>
              <w:suppressAutoHyphens/>
              <w:jc w:val="both"/>
              <w:rPr>
                <w:b/>
                <w:i/>
                <w:iCs/>
              </w:rPr>
            </w:pPr>
            <w:r w:rsidRPr="00C24C27">
              <w:rPr>
                <w:b/>
                <w:bCs/>
              </w:rPr>
              <w:t>Формы и методы контроля и оценки результатов обучения</w:t>
            </w:r>
          </w:p>
        </w:tc>
      </w:tr>
      <w:tr w:rsidR="008B2C29" w:rsidRPr="007521A5" w:rsidTr="00BA43AD">
        <w:trPr>
          <w:trHeight w:val="20"/>
          <w:jc w:val="center"/>
        </w:trPr>
        <w:tc>
          <w:tcPr>
            <w:tcW w:w="4223" w:type="dxa"/>
          </w:tcPr>
          <w:p w:rsidR="008B2C29" w:rsidRPr="00DD6071" w:rsidRDefault="008B2C29" w:rsidP="00BA43AD">
            <w:pPr>
              <w:jc w:val="both"/>
              <w:rPr>
                <w:color w:val="000000"/>
              </w:rPr>
            </w:pPr>
            <w:r w:rsidRPr="00DD6071">
              <w:t>ПК 1.1. </w:t>
            </w:r>
            <w:r w:rsidR="00FD140D" w:rsidRPr="00DD6071">
              <w:rPr>
                <w:i/>
                <w:iCs/>
              </w:rPr>
              <w:t xml:space="preserve"> </w:t>
            </w:r>
            <w:r w:rsidR="00FD140D" w:rsidRPr="00DD6071">
              <w:rPr>
                <w:color w:val="000000"/>
              </w:rPr>
              <w:t xml:space="preserve">Собирать данные для анализа использования и функционирования информационной системы, участвовать в составлении отчетной документации, принимать участие в разработке проектной документации на модификацию информационной </w:t>
            </w:r>
            <w:r w:rsidR="00FD140D" w:rsidRPr="00DD6071">
              <w:rPr>
                <w:color w:val="000000"/>
              </w:rPr>
              <w:lastRenderedPageBreak/>
              <w:t>системы.</w:t>
            </w:r>
          </w:p>
        </w:tc>
        <w:tc>
          <w:tcPr>
            <w:tcW w:w="5948" w:type="dxa"/>
          </w:tcPr>
          <w:p w:rsidR="008B2C29" w:rsidRPr="00DD6071" w:rsidRDefault="008B2C29" w:rsidP="00BA43AD">
            <w:pPr>
              <w:widowControl w:val="0"/>
              <w:suppressAutoHyphens/>
              <w:jc w:val="both"/>
              <w:rPr>
                <w:iCs/>
              </w:rPr>
            </w:pPr>
            <w:r w:rsidRPr="00DD6071">
              <w:rPr>
                <w:iCs/>
              </w:rPr>
              <w:lastRenderedPageBreak/>
              <w:t xml:space="preserve">Экспертная оценка результатов </w:t>
            </w:r>
            <w:r w:rsidR="00C2108C" w:rsidRPr="00DD6071">
              <w:rPr>
                <w:iCs/>
              </w:rPr>
              <w:t xml:space="preserve"> по решению задач по теме</w:t>
            </w:r>
            <w:r w:rsidR="003377F5" w:rsidRPr="00DD6071">
              <w:rPr>
                <w:iCs/>
              </w:rPr>
              <w:t xml:space="preserve"> 2.1</w:t>
            </w:r>
            <w:r w:rsidRPr="00DD6071">
              <w:rPr>
                <w:iCs/>
              </w:rPr>
              <w:t>.</w:t>
            </w:r>
          </w:p>
          <w:p w:rsidR="008B2C29" w:rsidRPr="00DD6071" w:rsidRDefault="008B2C29" w:rsidP="00BA43AD">
            <w:pPr>
              <w:jc w:val="both"/>
              <w:rPr>
                <w:iCs/>
              </w:rPr>
            </w:pPr>
            <w:r w:rsidRPr="00DD6071">
              <w:rPr>
                <w:iCs/>
              </w:rPr>
              <w:t xml:space="preserve">Проверка самостоятельной работы </w:t>
            </w:r>
            <w:proofErr w:type="gramStart"/>
            <w:r w:rsidRPr="00DD6071">
              <w:rPr>
                <w:iCs/>
              </w:rPr>
              <w:t>обучающихся</w:t>
            </w:r>
            <w:proofErr w:type="gramEnd"/>
            <w:r w:rsidRPr="00DD6071">
              <w:rPr>
                <w:iCs/>
              </w:rPr>
              <w:t xml:space="preserve"> по темам 1.1, 1.2, 5.2</w:t>
            </w:r>
          </w:p>
          <w:p w:rsidR="008B2C29" w:rsidRPr="00DD6071" w:rsidRDefault="008B2C29" w:rsidP="00BA43AD">
            <w:pPr>
              <w:jc w:val="both"/>
              <w:rPr>
                <w:iCs/>
              </w:rPr>
            </w:pPr>
            <w:r w:rsidRPr="00DD6071">
              <w:rPr>
                <w:iCs/>
              </w:rPr>
              <w:t xml:space="preserve">Оценка  в результате наблюдения за действиями обучающегося во время практической работы </w:t>
            </w:r>
            <w:r w:rsidRPr="00DD6071">
              <w:rPr>
                <w:bCs/>
              </w:rPr>
              <w:t>1.1.2, 1.2.3, 1.3.3. 1.3.4</w:t>
            </w:r>
          </w:p>
        </w:tc>
      </w:tr>
      <w:tr w:rsidR="008B2C29" w:rsidRPr="007521A5" w:rsidTr="00BA43AD">
        <w:trPr>
          <w:trHeight w:val="20"/>
          <w:jc w:val="center"/>
        </w:trPr>
        <w:tc>
          <w:tcPr>
            <w:tcW w:w="4223" w:type="dxa"/>
          </w:tcPr>
          <w:p w:rsidR="008B2C29" w:rsidRPr="00DD6071" w:rsidRDefault="008B2C29"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rPr>
            </w:pPr>
            <w:r w:rsidRPr="00DD6071">
              <w:lastRenderedPageBreak/>
              <w:t xml:space="preserve">П.К. 1.2 </w:t>
            </w:r>
            <w:r w:rsidR="00FD140D" w:rsidRPr="00DD6071">
              <w:t>Взаимодействовать со специалистами смежного профиля при разработке методов, средств и технологий применения объектов профессиональной деятельности.</w:t>
            </w:r>
          </w:p>
        </w:tc>
        <w:tc>
          <w:tcPr>
            <w:tcW w:w="5948" w:type="dxa"/>
          </w:tcPr>
          <w:p w:rsidR="008B2C29" w:rsidRPr="00DD6071" w:rsidRDefault="008B2C29" w:rsidP="00BA43AD">
            <w:pPr>
              <w:widowControl w:val="0"/>
              <w:suppressAutoHyphens/>
              <w:jc w:val="both"/>
              <w:rPr>
                <w:iCs/>
              </w:rPr>
            </w:pPr>
            <w:r w:rsidRPr="00DD6071">
              <w:rPr>
                <w:iCs/>
              </w:rPr>
              <w:t>Экспертная оценка на практическом  экзамене по результатам решения задачи.</w:t>
            </w:r>
          </w:p>
          <w:p w:rsidR="008B2C29" w:rsidRPr="00DD6071" w:rsidRDefault="008B2C29" w:rsidP="00BA43AD">
            <w:pPr>
              <w:jc w:val="both"/>
              <w:rPr>
                <w:iCs/>
              </w:rPr>
            </w:pPr>
            <w:r w:rsidRPr="00DD6071">
              <w:rPr>
                <w:iCs/>
              </w:rPr>
              <w:t xml:space="preserve">Проверка самостоятельной работы </w:t>
            </w:r>
            <w:proofErr w:type="gramStart"/>
            <w:r w:rsidRPr="00DD6071">
              <w:rPr>
                <w:iCs/>
              </w:rPr>
              <w:t>обучающихся</w:t>
            </w:r>
            <w:proofErr w:type="gramEnd"/>
            <w:r w:rsidRPr="00DD6071">
              <w:rPr>
                <w:iCs/>
              </w:rPr>
              <w:t xml:space="preserve"> по  разделам 2,3, 4</w:t>
            </w:r>
          </w:p>
          <w:p w:rsidR="008B2C29" w:rsidRPr="00DD6071" w:rsidRDefault="008B2C29" w:rsidP="00BA43AD">
            <w:pPr>
              <w:jc w:val="both"/>
              <w:rPr>
                <w:iCs/>
              </w:rPr>
            </w:pPr>
            <w:r w:rsidRPr="00DD6071">
              <w:rPr>
                <w:iCs/>
              </w:rPr>
              <w:t>Оценка  в результате наблюдения за действиями обучающегося во время практической работы по разделам 2, 3, 4</w:t>
            </w:r>
          </w:p>
        </w:tc>
      </w:tr>
      <w:tr w:rsidR="00FD140D" w:rsidRPr="007521A5" w:rsidTr="00BA43AD">
        <w:trPr>
          <w:trHeight w:val="20"/>
          <w:jc w:val="center"/>
        </w:trPr>
        <w:tc>
          <w:tcPr>
            <w:tcW w:w="4223" w:type="dxa"/>
          </w:tcPr>
          <w:p w:rsidR="00FD140D" w:rsidRPr="00DD6071" w:rsidRDefault="00FD140D" w:rsidP="00B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DD6071">
              <w:t>ПК 1.4</w:t>
            </w:r>
            <w:proofErr w:type="gramStart"/>
            <w:r w:rsidR="000B4E0D" w:rsidRPr="00DD6071">
              <w:t xml:space="preserve">  </w:t>
            </w:r>
            <w:r w:rsidRPr="00DD6071">
              <w:t>П</w:t>
            </w:r>
            <w:proofErr w:type="gramEnd"/>
            <w:r w:rsidRPr="00DD6071">
              <w:t>ринимать участие в приемо-сдаточных испытаниях.</w:t>
            </w:r>
          </w:p>
        </w:tc>
        <w:tc>
          <w:tcPr>
            <w:tcW w:w="5948" w:type="dxa"/>
          </w:tcPr>
          <w:p w:rsidR="00FD140D" w:rsidRPr="00DD6071" w:rsidRDefault="000B4E0D" w:rsidP="00BA43AD">
            <w:pPr>
              <w:widowControl w:val="0"/>
              <w:suppressAutoHyphens/>
              <w:jc w:val="both"/>
              <w:rPr>
                <w:iCs/>
              </w:rPr>
            </w:pPr>
            <w:r w:rsidRPr="00DD6071">
              <w:rPr>
                <w:iCs/>
              </w:rPr>
              <w:t>Оценка  в результате наблюдения за действиями обучающегося во время практической работы по разделам  3, 4</w:t>
            </w:r>
          </w:p>
        </w:tc>
      </w:tr>
      <w:tr w:rsidR="008B2C29" w:rsidRPr="007521A5" w:rsidTr="00BA43AD">
        <w:trPr>
          <w:trHeight w:val="20"/>
          <w:jc w:val="center"/>
        </w:trPr>
        <w:tc>
          <w:tcPr>
            <w:tcW w:w="4223" w:type="dxa"/>
          </w:tcPr>
          <w:p w:rsidR="008B2C29" w:rsidRPr="00DD6071" w:rsidRDefault="008B2C29" w:rsidP="00BA43AD">
            <w:pPr>
              <w:pStyle w:val="afa"/>
              <w:widowControl w:val="0"/>
              <w:ind w:left="0" w:firstLine="0"/>
              <w:jc w:val="both"/>
            </w:pPr>
            <w:r w:rsidRPr="00DD6071">
              <w:t>ПК </w:t>
            </w:r>
            <w:r w:rsidR="000B4E0D" w:rsidRPr="00DD6071">
              <w:t>2.3</w:t>
            </w:r>
            <w:proofErr w:type="gramStart"/>
            <w:r w:rsidR="000B4E0D" w:rsidRPr="00DD6071">
              <w:t xml:space="preserve"> П</w:t>
            </w:r>
            <w:proofErr w:type="gramEnd"/>
            <w:r w:rsidR="000B4E0D" w:rsidRPr="00DD6071">
              <w:t>рименять методики тестирования разрабатываемых приложений.</w:t>
            </w:r>
          </w:p>
        </w:tc>
        <w:tc>
          <w:tcPr>
            <w:tcW w:w="5948" w:type="dxa"/>
          </w:tcPr>
          <w:p w:rsidR="008B2C29" w:rsidRPr="00DD6071" w:rsidRDefault="008B2C29" w:rsidP="00BA43AD">
            <w:pPr>
              <w:jc w:val="both"/>
              <w:rPr>
                <w:iCs/>
              </w:rPr>
            </w:pPr>
            <w:r w:rsidRPr="00DD6071">
              <w:rPr>
                <w:iCs/>
              </w:rPr>
              <w:t>Проверка самостоятельно</w:t>
            </w:r>
            <w:r w:rsidR="000B4E0D" w:rsidRPr="00DD6071">
              <w:rPr>
                <w:iCs/>
              </w:rPr>
              <w:t xml:space="preserve">й работы </w:t>
            </w:r>
            <w:proofErr w:type="gramStart"/>
            <w:r w:rsidR="000B4E0D" w:rsidRPr="00DD6071">
              <w:rPr>
                <w:iCs/>
              </w:rPr>
              <w:t>обучающихся</w:t>
            </w:r>
            <w:proofErr w:type="gramEnd"/>
            <w:r w:rsidR="000B4E0D" w:rsidRPr="00DD6071">
              <w:rPr>
                <w:iCs/>
              </w:rPr>
              <w:t xml:space="preserve"> по разделу</w:t>
            </w:r>
            <w:r w:rsidRPr="00DD6071">
              <w:rPr>
                <w:iCs/>
              </w:rPr>
              <w:t xml:space="preserve"> 5,6 .</w:t>
            </w:r>
          </w:p>
          <w:p w:rsidR="008B2C29" w:rsidRPr="00DD6071" w:rsidRDefault="008B2C29" w:rsidP="00BA43AD">
            <w:pPr>
              <w:widowControl w:val="0"/>
              <w:suppressAutoHyphens/>
              <w:jc w:val="both"/>
              <w:rPr>
                <w:iCs/>
              </w:rPr>
            </w:pPr>
            <w:r w:rsidRPr="00DD6071">
              <w:rPr>
                <w:iCs/>
              </w:rPr>
              <w:t>Оценка  в результате наблюдения за действиями обучающегося во время практической работы по разделам 5,6</w:t>
            </w:r>
          </w:p>
        </w:tc>
      </w:tr>
      <w:tr w:rsidR="008B2C29" w:rsidRPr="007521A5" w:rsidTr="00BA43AD">
        <w:trPr>
          <w:trHeight w:val="20"/>
          <w:jc w:val="center"/>
        </w:trPr>
        <w:tc>
          <w:tcPr>
            <w:tcW w:w="4223" w:type="dxa"/>
          </w:tcPr>
          <w:p w:rsidR="008B2C29" w:rsidRPr="00DD6071" w:rsidRDefault="008B2C29" w:rsidP="00BA43AD">
            <w:pPr>
              <w:pStyle w:val="af8"/>
              <w:spacing w:after="0"/>
              <w:jc w:val="both"/>
              <w:rPr>
                <w:rFonts w:ascii="Times New Roman" w:hAnsi="Times New Roman" w:cs="Times New Roman"/>
                <w:b w:val="0"/>
              </w:rPr>
            </w:pPr>
            <w:bookmarkStart w:id="25" w:name="_Toc277063903"/>
            <w:bookmarkStart w:id="26" w:name="_Toc277065641"/>
            <w:bookmarkStart w:id="27" w:name="_Toc520463426"/>
            <w:proofErr w:type="gramStart"/>
            <w:r w:rsidRPr="00DD6071">
              <w:rPr>
                <w:rFonts w:ascii="Times New Roman" w:hAnsi="Times New Roman" w:cs="Times New Roman"/>
                <w:b w:val="0"/>
              </w:rPr>
              <w:t>ОК</w:t>
            </w:r>
            <w:proofErr w:type="gramEnd"/>
            <w:r w:rsidRPr="00DD6071">
              <w:rPr>
                <w:rFonts w:ascii="Times New Roman" w:hAnsi="Times New Roman" w:cs="Times New Roman"/>
                <w:b w:val="0"/>
              </w:rPr>
              <w:t xml:space="preserve"> 1. Понимать сущность и социальную значимость своей будущей профессии, проявлять к ней устойчивый интерес</w:t>
            </w:r>
            <w:bookmarkEnd w:id="25"/>
            <w:bookmarkEnd w:id="26"/>
            <w:bookmarkEnd w:id="27"/>
          </w:p>
        </w:tc>
        <w:tc>
          <w:tcPr>
            <w:tcW w:w="5948" w:type="dxa"/>
          </w:tcPr>
          <w:p w:rsidR="008B2C29" w:rsidRPr="00DD6071" w:rsidRDefault="008B2C29" w:rsidP="00BA43AD">
            <w:pPr>
              <w:jc w:val="both"/>
            </w:pPr>
            <w:r w:rsidRPr="00DD6071">
              <w:t xml:space="preserve">Проверка самостоятельной работы </w:t>
            </w:r>
            <w:proofErr w:type="gramStart"/>
            <w:r w:rsidRPr="00DD6071">
              <w:t>обучающихся</w:t>
            </w:r>
            <w:proofErr w:type="gramEnd"/>
            <w:r w:rsidRPr="00DD6071">
              <w:t xml:space="preserve"> по теме 3.1.</w:t>
            </w:r>
          </w:p>
          <w:p w:rsidR="008B2C29" w:rsidRPr="00DD6071" w:rsidRDefault="008B2C29" w:rsidP="00BA43AD">
            <w:pPr>
              <w:jc w:val="both"/>
            </w:pPr>
            <w:r w:rsidRPr="00DD6071">
              <w:t>Экспертная оценка результатов выполнения практических работ по темам 3.1, 3.2</w:t>
            </w:r>
          </w:p>
          <w:p w:rsidR="008B2C29" w:rsidRPr="00DD6071" w:rsidRDefault="008B2C29" w:rsidP="00BA43AD">
            <w:pPr>
              <w:jc w:val="both"/>
              <w:rPr>
                <w:iCs/>
              </w:rPr>
            </w:pPr>
            <w:r w:rsidRPr="00DD6071">
              <w:t>Анализ результатов наблюдения  за деятельностью студентов в процессе выполнения ими учебных заданий тем 3.3, 3.4</w:t>
            </w:r>
          </w:p>
        </w:tc>
      </w:tr>
      <w:tr w:rsidR="008B2C29" w:rsidRPr="007521A5" w:rsidTr="00BA43AD">
        <w:trPr>
          <w:trHeight w:val="20"/>
          <w:jc w:val="center"/>
        </w:trPr>
        <w:tc>
          <w:tcPr>
            <w:tcW w:w="4223" w:type="dxa"/>
          </w:tcPr>
          <w:p w:rsidR="008B2C29" w:rsidRPr="00DD6071" w:rsidRDefault="008B2C29" w:rsidP="00BA43AD">
            <w:pPr>
              <w:pStyle w:val="afa"/>
              <w:widowControl w:val="0"/>
              <w:ind w:left="0" w:firstLine="0"/>
              <w:jc w:val="both"/>
              <w:rPr>
                <w:b/>
              </w:rPr>
            </w:pPr>
            <w:proofErr w:type="gramStart"/>
            <w:r w:rsidRPr="00DD6071">
              <w:t>ОК</w:t>
            </w:r>
            <w:proofErr w:type="gramEnd"/>
            <w:r w:rsidRPr="00DD6071">
              <w:t> 2. Организовывать собственную деятельность, определять методы и способы выполнения профессиональных задач, оценивать их эффективность и качество.</w:t>
            </w:r>
          </w:p>
        </w:tc>
        <w:tc>
          <w:tcPr>
            <w:tcW w:w="5948" w:type="dxa"/>
          </w:tcPr>
          <w:p w:rsidR="008B2C29" w:rsidRPr="00DD6071" w:rsidRDefault="008B2C29" w:rsidP="00BA43AD">
            <w:pPr>
              <w:jc w:val="both"/>
            </w:pPr>
            <w:r w:rsidRPr="00DD6071">
              <w:t>Анализ результатов наблюдения за деятельностью студентов в малых группах при постановке проблемной  ситуации по теме</w:t>
            </w:r>
            <w:proofErr w:type="gramStart"/>
            <w:r w:rsidRPr="00DD6071">
              <w:t>7</w:t>
            </w:r>
            <w:proofErr w:type="gramEnd"/>
            <w:r w:rsidRPr="00DD6071">
              <w:t>.2, или выборе алгоритма действий при решении учебной задачи, поставленной преподавателем по теме6.3</w:t>
            </w:r>
          </w:p>
        </w:tc>
      </w:tr>
      <w:tr w:rsidR="008B2C29" w:rsidRPr="007521A5" w:rsidTr="00BA43AD">
        <w:trPr>
          <w:trHeight w:val="20"/>
          <w:jc w:val="center"/>
        </w:trPr>
        <w:tc>
          <w:tcPr>
            <w:tcW w:w="4223" w:type="dxa"/>
          </w:tcPr>
          <w:p w:rsidR="008B2C29" w:rsidRPr="00DD6071" w:rsidRDefault="008B2C29" w:rsidP="00BA43AD">
            <w:pPr>
              <w:pStyle w:val="afa"/>
              <w:widowControl w:val="0"/>
              <w:ind w:left="0" w:firstLine="0"/>
              <w:jc w:val="both"/>
            </w:pPr>
            <w:proofErr w:type="gramStart"/>
            <w:r w:rsidRPr="00DD6071">
              <w:t>ОК</w:t>
            </w:r>
            <w:proofErr w:type="gramEnd"/>
            <w:r w:rsidRPr="00DD6071">
              <w:t> 3. Решать проблемы, оценивать риски и принимать решения в нестандартных ситуациях.</w:t>
            </w:r>
          </w:p>
          <w:p w:rsidR="008B2C29" w:rsidRPr="00DD6071" w:rsidRDefault="008B2C29" w:rsidP="00BA43AD">
            <w:pPr>
              <w:pStyle w:val="af8"/>
              <w:spacing w:after="0"/>
              <w:jc w:val="both"/>
              <w:rPr>
                <w:rFonts w:ascii="Times New Roman" w:hAnsi="Times New Roman" w:cs="Times New Roman"/>
                <w:b w:val="0"/>
              </w:rPr>
            </w:pPr>
          </w:p>
        </w:tc>
        <w:tc>
          <w:tcPr>
            <w:tcW w:w="5948" w:type="dxa"/>
          </w:tcPr>
          <w:p w:rsidR="008B2C29" w:rsidRPr="00DD6071" w:rsidRDefault="008B2C29" w:rsidP="00BA43AD">
            <w:pPr>
              <w:jc w:val="both"/>
            </w:pPr>
            <w:r w:rsidRPr="00DD6071">
              <w:t xml:space="preserve">Анализ результатов наблюдения за деятельностью студентов в малых группах при решении проблемных, нестандартных ситуаций в разделе 3. </w:t>
            </w:r>
          </w:p>
          <w:p w:rsidR="008B2C29" w:rsidRPr="00DD6071" w:rsidRDefault="008B2C29" w:rsidP="00BA43AD">
            <w:pPr>
              <w:jc w:val="both"/>
            </w:pPr>
            <w:r w:rsidRPr="00DD6071">
              <w:t>Тестирование по теме 2.4.2, 2.4.3, позволяющее оценить возможности индивида брать на себя ответственность</w:t>
            </w:r>
          </w:p>
        </w:tc>
      </w:tr>
      <w:tr w:rsidR="008B2C29" w:rsidRPr="007521A5" w:rsidTr="00BA43AD">
        <w:trPr>
          <w:trHeight w:val="20"/>
          <w:jc w:val="center"/>
        </w:trPr>
        <w:tc>
          <w:tcPr>
            <w:tcW w:w="4223" w:type="dxa"/>
          </w:tcPr>
          <w:p w:rsidR="008B2C29" w:rsidRPr="00DD6071" w:rsidRDefault="008B2C29" w:rsidP="00BA43AD">
            <w:pPr>
              <w:pStyle w:val="af8"/>
              <w:spacing w:after="0"/>
              <w:jc w:val="both"/>
              <w:rPr>
                <w:rFonts w:ascii="Times New Roman" w:hAnsi="Times New Roman" w:cs="Times New Roman"/>
                <w:b w:val="0"/>
              </w:rPr>
            </w:pPr>
            <w:bookmarkStart w:id="28" w:name="_Toc277063906"/>
            <w:bookmarkStart w:id="29" w:name="_Toc277065644"/>
            <w:bookmarkStart w:id="30" w:name="_Toc520463427"/>
            <w:proofErr w:type="gramStart"/>
            <w:r w:rsidRPr="00DD6071">
              <w:rPr>
                <w:rFonts w:ascii="Times New Roman" w:hAnsi="Times New Roman" w:cs="Times New Roman"/>
                <w:b w:val="0"/>
              </w:rPr>
              <w:t>ОК</w:t>
            </w:r>
            <w:proofErr w:type="gramEnd"/>
            <w:r w:rsidRPr="00DD6071">
              <w:rPr>
                <w:rFonts w:ascii="Times New Roman" w:hAnsi="Times New Roman" w:cs="Times New Roman"/>
                <w:b w:val="0"/>
              </w:rPr>
              <w:t xml:space="preserve"> 4.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bookmarkEnd w:id="28"/>
            <w:bookmarkEnd w:id="29"/>
            <w:bookmarkEnd w:id="30"/>
          </w:p>
          <w:p w:rsidR="008B2C29" w:rsidRPr="00DD6071" w:rsidRDefault="008B2C29" w:rsidP="00BA43AD">
            <w:pPr>
              <w:pStyle w:val="af8"/>
              <w:spacing w:after="0"/>
              <w:jc w:val="both"/>
              <w:rPr>
                <w:rFonts w:ascii="Times New Roman" w:hAnsi="Times New Roman" w:cs="Times New Roman"/>
                <w:b w:val="0"/>
              </w:rPr>
            </w:pPr>
          </w:p>
        </w:tc>
        <w:tc>
          <w:tcPr>
            <w:tcW w:w="5948" w:type="dxa"/>
          </w:tcPr>
          <w:p w:rsidR="008B2C29" w:rsidRPr="00DD6071" w:rsidRDefault="008B2C29" w:rsidP="00BA43AD">
            <w:pPr>
              <w:jc w:val="both"/>
            </w:pPr>
            <w:r w:rsidRPr="00DD6071">
              <w:t>Проверка самостоятельной работы обучающихся, связанной с поиском и составлением тезисов по найденному материалу по разделу</w:t>
            </w:r>
            <w:proofErr w:type="gramStart"/>
            <w:r w:rsidRPr="00DD6071">
              <w:t>4</w:t>
            </w:r>
            <w:proofErr w:type="gramEnd"/>
          </w:p>
          <w:p w:rsidR="008B2C29" w:rsidRPr="00DD6071" w:rsidRDefault="008B2C29" w:rsidP="00BA43AD">
            <w:pPr>
              <w:jc w:val="both"/>
            </w:pPr>
            <w:r w:rsidRPr="00DD6071">
              <w:t>Экспертная оценка отчетов по результатам практических работ 6.2.2, 6.2.3 с точки зрения использования информации.</w:t>
            </w:r>
          </w:p>
          <w:p w:rsidR="008B2C29" w:rsidRPr="00DD6071" w:rsidRDefault="008B2C29" w:rsidP="00BA43AD">
            <w:pPr>
              <w:jc w:val="both"/>
            </w:pPr>
            <w:r w:rsidRPr="00DD6071">
              <w:t>Анализ результатов наблюдения за деятельностью студентов в процессе выполнения ими учебных заданий по темам 5.1, 6.2, 7.2</w:t>
            </w:r>
          </w:p>
        </w:tc>
      </w:tr>
      <w:tr w:rsidR="008B2C29" w:rsidRPr="007521A5" w:rsidTr="00BA43AD">
        <w:trPr>
          <w:trHeight w:val="20"/>
          <w:jc w:val="center"/>
        </w:trPr>
        <w:tc>
          <w:tcPr>
            <w:tcW w:w="4223" w:type="dxa"/>
          </w:tcPr>
          <w:p w:rsidR="008B2C29" w:rsidRPr="00DD6071" w:rsidRDefault="008B2C29" w:rsidP="00BA43AD">
            <w:pPr>
              <w:pStyle w:val="af8"/>
              <w:spacing w:after="0"/>
              <w:jc w:val="both"/>
              <w:rPr>
                <w:rFonts w:ascii="Times New Roman" w:hAnsi="Times New Roman" w:cs="Times New Roman"/>
                <w:b w:val="0"/>
              </w:rPr>
            </w:pPr>
            <w:bookmarkStart w:id="31" w:name="_Toc277063907"/>
            <w:bookmarkStart w:id="32" w:name="_Toc277065645"/>
            <w:bookmarkStart w:id="33" w:name="_Toc520463428"/>
            <w:proofErr w:type="gramStart"/>
            <w:r w:rsidRPr="00DD6071">
              <w:rPr>
                <w:rFonts w:ascii="Times New Roman" w:hAnsi="Times New Roman" w:cs="Times New Roman"/>
                <w:b w:val="0"/>
              </w:rPr>
              <w:t>ОК</w:t>
            </w:r>
            <w:proofErr w:type="gramEnd"/>
            <w:r w:rsidRPr="00DD6071">
              <w:rPr>
                <w:rFonts w:ascii="Times New Roman" w:hAnsi="Times New Roman" w:cs="Times New Roman"/>
                <w:b w:val="0"/>
              </w:rPr>
              <w:t xml:space="preserve"> 5. Использовать информационно-коммуникационные технологии в профессиональной деятельности</w:t>
            </w:r>
            <w:bookmarkEnd w:id="31"/>
            <w:bookmarkEnd w:id="32"/>
            <w:bookmarkEnd w:id="33"/>
          </w:p>
          <w:p w:rsidR="008B2C29" w:rsidRPr="00DD6071" w:rsidRDefault="008B2C29" w:rsidP="00BA43AD">
            <w:pPr>
              <w:pStyle w:val="af8"/>
              <w:spacing w:after="0"/>
              <w:jc w:val="both"/>
              <w:rPr>
                <w:rFonts w:ascii="Times New Roman" w:hAnsi="Times New Roman" w:cs="Times New Roman"/>
                <w:b w:val="0"/>
              </w:rPr>
            </w:pPr>
          </w:p>
        </w:tc>
        <w:tc>
          <w:tcPr>
            <w:tcW w:w="5948" w:type="dxa"/>
          </w:tcPr>
          <w:p w:rsidR="008B2C29" w:rsidRPr="00DD6071" w:rsidRDefault="008B2C29" w:rsidP="00BA43AD">
            <w:pPr>
              <w:jc w:val="both"/>
            </w:pPr>
            <w:r w:rsidRPr="00DD6071">
              <w:t>Проверка самостоятельной работы обучающихся, связанной с поиском информации по  теме</w:t>
            </w:r>
            <w:proofErr w:type="gramStart"/>
            <w:r w:rsidRPr="00DD6071">
              <w:t>6</w:t>
            </w:r>
            <w:proofErr w:type="gramEnd"/>
            <w:r w:rsidRPr="00DD6071">
              <w:t>,3.</w:t>
            </w:r>
          </w:p>
          <w:p w:rsidR="008B2C29" w:rsidRPr="00DD6071" w:rsidRDefault="008B2C29" w:rsidP="00BA43AD">
            <w:pPr>
              <w:jc w:val="both"/>
            </w:pPr>
            <w:r w:rsidRPr="00DD6071">
              <w:t>Экспертная оценка отчетов по результатам практических работ, с точки зрения использования информационных ресурсов и ППП</w:t>
            </w:r>
          </w:p>
        </w:tc>
      </w:tr>
      <w:tr w:rsidR="008B2C29" w:rsidRPr="007521A5" w:rsidTr="00BA43AD">
        <w:trPr>
          <w:trHeight w:val="20"/>
          <w:jc w:val="center"/>
        </w:trPr>
        <w:tc>
          <w:tcPr>
            <w:tcW w:w="4223" w:type="dxa"/>
          </w:tcPr>
          <w:p w:rsidR="008B2C29" w:rsidRPr="00DD6071" w:rsidRDefault="008B2C29" w:rsidP="00BA43AD">
            <w:pPr>
              <w:pStyle w:val="af8"/>
              <w:spacing w:after="0"/>
              <w:jc w:val="both"/>
              <w:rPr>
                <w:rFonts w:ascii="Times New Roman" w:hAnsi="Times New Roman" w:cs="Times New Roman"/>
                <w:b w:val="0"/>
              </w:rPr>
            </w:pPr>
            <w:bookmarkStart w:id="34" w:name="_Toc277063908"/>
            <w:bookmarkStart w:id="35" w:name="_Toc277065646"/>
            <w:bookmarkStart w:id="36" w:name="_Toc520463429"/>
            <w:proofErr w:type="gramStart"/>
            <w:r w:rsidRPr="00DD6071">
              <w:rPr>
                <w:rFonts w:ascii="Times New Roman" w:hAnsi="Times New Roman" w:cs="Times New Roman"/>
                <w:b w:val="0"/>
              </w:rPr>
              <w:t>ОК</w:t>
            </w:r>
            <w:proofErr w:type="gramEnd"/>
            <w:r w:rsidRPr="00DD6071">
              <w:rPr>
                <w:rFonts w:ascii="Times New Roman" w:hAnsi="Times New Roman" w:cs="Times New Roman"/>
                <w:b w:val="0"/>
              </w:rPr>
              <w:t xml:space="preserve"> 6. Работать в коллективе и команде, эффективно общаться с коллегами, руководством, потребителями</w:t>
            </w:r>
            <w:bookmarkEnd w:id="34"/>
            <w:bookmarkEnd w:id="35"/>
            <w:bookmarkEnd w:id="36"/>
          </w:p>
        </w:tc>
        <w:tc>
          <w:tcPr>
            <w:tcW w:w="5948" w:type="dxa"/>
          </w:tcPr>
          <w:p w:rsidR="008B2C29" w:rsidRPr="00DD6071" w:rsidRDefault="008B2C29" w:rsidP="00BA43AD">
            <w:pPr>
              <w:jc w:val="both"/>
            </w:pPr>
            <w:r w:rsidRPr="00DD6071">
              <w:t>Анализ результатов наблюдения за деятельностью студентов в процессе выполнения ими учебных заданий  по теме 5.1,5.2</w:t>
            </w:r>
          </w:p>
        </w:tc>
      </w:tr>
      <w:tr w:rsidR="008B2C29" w:rsidRPr="007521A5" w:rsidTr="00BA43AD">
        <w:trPr>
          <w:trHeight w:val="20"/>
          <w:jc w:val="center"/>
        </w:trPr>
        <w:tc>
          <w:tcPr>
            <w:tcW w:w="4223" w:type="dxa"/>
          </w:tcPr>
          <w:p w:rsidR="008B2C29" w:rsidRPr="00DD6071" w:rsidRDefault="008B2C29" w:rsidP="00BA43AD">
            <w:pPr>
              <w:pStyle w:val="afa"/>
              <w:widowControl w:val="0"/>
              <w:ind w:left="0" w:firstLine="0"/>
              <w:jc w:val="both"/>
              <w:rPr>
                <w:b/>
              </w:rPr>
            </w:pPr>
            <w:proofErr w:type="gramStart"/>
            <w:r w:rsidRPr="00DD6071">
              <w:lastRenderedPageBreak/>
              <w:t>ОК</w:t>
            </w:r>
            <w:proofErr w:type="gramEnd"/>
            <w:r w:rsidRPr="00DD6071">
              <w:t> 7. 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tc>
        <w:tc>
          <w:tcPr>
            <w:tcW w:w="5948" w:type="dxa"/>
          </w:tcPr>
          <w:p w:rsidR="008B2C29" w:rsidRPr="00DD6071" w:rsidRDefault="008B2C29" w:rsidP="00BA43AD">
            <w:pPr>
              <w:jc w:val="both"/>
              <w:rPr>
                <w:iCs/>
              </w:rPr>
            </w:pPr>
            <w:r w:rsidRPr="00DD6071">
              <w:t xml:space="preserve">Анализ результатов  </w:t>
            </w:r>
            <w:r w:rsidRPr="00DD6071">
              <w:rPr>
                <w:iCs/>
              </w:rPr>
              <w:t xml:space="preserve">использования в учебном процессе инновационных разработок. </w:t>
            </w:r>
          </w:p>
          <w:p w:rsidR="008B2C29" w:rsidRPr="00DD6071" w:rsidRDefault="008B2C29" w:rsidP="00BA43AD">
            <w:pPr>
              <w:jc w:val="both"/>
            </w:pPr>
            <w:r w:rsidRPr="00DD6071">
              <w:rPr>
                <w:iCs/>
              </w:rPr>
              <w:t>Экспертная оценка по результатам научно – практической деятельности студентов по разделам 5,6,7</w:t>
            </w:r>
          </w:p>
        </w:tc>
      </w:tr>
      <w:tr w:rsidR="008B2C29" w:rsidRPr="007521A5" w:rsidTr="00BA43AD">
        <w:trPr>
          <w:trHeight w:val="20"/>
          <w:jc w:val="center"/>
        </w:trPr>
        <w:tc>
          <w:tcPr>
            <w:tcW w:w="4223" w:type="dxa"/>
          </w:tcPr>
          <w:p w:rsidR="008B2C29" w:rsidRPr="00DD6071" w:rsidRDefault="008B2C29" w:rsidP="00BA43AD">
            <w:pPr>
              <w:pStyle w:val="afa"/>
              <w:widowControl w:val="0"/>
              <w:ind w:left="0" w:firstLine="0"/>
              <w:jc w:val="both"/>
            </w:pPr>
            <w:proofErr w:type="gramStart"/>
            <w:r w:rsidRPr="00DD6071">
              <w:t>ОК</w:t>
            </w:r>
            <w:proofErr w:type="gramEnd"/>
            <w:r w:rsidRPr="00DD6071">
              <w:t>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c>
          <w:tcPr>
            <w:tcW w:w="5948" w:type="dxa"/>
          </w:tcPr>
          <w:p w:rsidR="008B2C29" w:rsidRPr="00DD6071" w:rsidRDefault="008B2C29" w:rsidP="00BA43AD">
            <w:pPr>
              <w:jc w:val="both"/>
            </w:pPr>
            <w:r w:rsidRPr="00DD6071">
              <w:t xml:space="preserve">Проверка самостоятельной работы </w:t>
            </w:r>
            <w:proofErr w:type="gramStart"/>
            <w:r w:rsidRPr="00DD6071">
              <w:t>обучающихся</w:t>
            </w:r>
            <w:proofErr w:type="gramEnd"/>
            <w:r w:rsidRPr="00DD6071">
              <w:t>, связанной с поиском информации по определенной разделу 7,</w:t>
            </w:r>
          </w:p>
          <w:p w:rsidR="008B2C29" w:rsidRPr="00DD6071" w:rsidRDefault="008B2C29" w:rsidP="00BA43AD">
            <w:pPr>
              <w:jc w:val="both"/>
            </w:pPr>
            <w:r w:rsidRPr="00DD6071">
              <w:t xml:space="preserve">Экспертная оценка отчетов по результатам практических работ </w:t>
            </w:r>
            <w:r w:rsidR="003377F5" w:rsidRPr="00DD6071">
              <w:rPr>
                <w:bCs/>
              </w:rPr>
              <w:t>4.1.4, 4.1.5, 5.1.3, 5.1.5, 5.2.5, 6.1.2, 6.1.4</w:t>
            </w:r>
            <w:r w:rsidRPr="00DD6071">
              <w:t xml:space="preserve"> с точки зрения использования информационных ресурсов.</w:t>
            </w:r>
          </w:p>
        </w:tc>
      </w:tr>
      <w:tr w:rsidR="000B4E0D" w:rsidRPr="007521A5" w:rsidTr="00BA43AD">
        <w:trPr>
          <w:trHeight w:val="20"/>
          <w:jc w:val="center"/>
        </w:trPr>
        <w:tc>
          <w:tcPr>
            <w:tcW w:w="4223" w:type="dxa"/>
          </w:tcPr>
          <w:p w:rsidR="000B4E0D" w:rsidRPr="00DD6071" w:rsidRDefault="000B4E0D" w:rsidP="00BA43AD">
            <w:pPr>
              <w:pStyle w:val="afa"/>
              <w:widowControl w:val="0"/>
              <w:ind w:left="0" w:firstLine="0"/>
              <w:jc w:val="both"/>
            </w:pPr>
            <w:r w:rsidRPr="00DD6071">
              <w:t>ОК 9</w:t>
            </w:r>
            <w:proofErr w:type="gramStart"/>
            <w:r w:rsidRPr="00DD6071">
              <w:t xml:space="preserve"> Б</w:t>
            </w:r>
            <w:proofErr w:type="gramEnd"/>
            <w:r w:rsidRPr="00DD6071">
              <w:t>ыть готовым к смене технологий в профессиональной деятельности.</w:t>
            </w:r>
          </w:p>
        </w:tc>
        <w:tc>
          <w:tcPr>
            <w:tcW w:w="5948" w:type="dxa"/>
          </w:tcPr>
          <w:p w:rsidR="000B4E0D" w:rsidRPr="00DD6071" w:rsidRDefault="000B4E0D" w:rsidP="00BA43AD">
            <w:pPr>
              <w:jc w:val="both"/>
            </w:pPr>
            <w:r w:rsidRPr="00DD6071">
              <w:t xml:space="preserve">Оценка  в результате наблюдения за действиями обучающегося во время практической работы по разделам </w:t>
            </w:r>
            <w:r w:rsidR="00697F6A" w:rsidRPr="00DD6071">
              <w:t xml:space="preserve">1; </w:t>
            </w:r>
            <w:r w:rsidRPr="00DD6071">
              <w:t>2, 3, 4</w:t>
            </w:r>
          </w:p>
        </w:tc>
      </w:tr>
    </w:tbl>
    <w:p w:rsidR="008B2C29" w:rsidRPr="007521A5" w:rsidRDefault="008B2C29" w:rsidP="008B2C29"/>
    <w:p w:rsidR="004A44CF" w:rsidRDefault="004A44CF" w:rsidP="00E14C7F">
      <w:pPr>
        <w:tabs>
          <w:tab w:val="left" w:pos="6225"/>
        </w:tabs>
        <w:rPr>
          <w:bCs/>
        </w:rPr>
      </w:pPr>
    </w:p>
    <w:p w:rsidR="0041733E" w:rsidRPr="0041733E" w:rsidRDefault="0041733E" w:rsidP="0041733E">
      <w:pPr>
        <w:jc w:val="both"/>
        <w:rPr>
          <w:b/>
          <w:bCs/>
        </w:rPr>
      </w:pPr>
      <w:r w:rsidRPr="0041733E">
        <w:rPr>
          <w:b/>
          <w:bCs/>
        </w:rPr>
        <w:t xml:space="preserve">Разработчики: </w:t>
      </w:r>
      <w:r w:rsidRPr="0041733E">
        <w:rPr>
          <w:b/>
          <w:bCs/>
        </w:rPr>
        <w:tab/>
      </w:r>
    </w:p>
    <w:tbl>
      <w:tblPr>
        <w:tblW w:w="0" w:type="auto"/>
        <w:tblBorders>
          <w:insideH w:val="single" w:sz="4" w:space="0" w:color="auto"/>
        </w:tblBorders>
        <w:tblLook w:val="04A0" w:firstRow="1" w:lastRow="0" w:firstColumn="1" w:lastColumn="0" w:noHBand="0" w:noVBand="1"/>
      </w:tblPr>
      <w:tblGrid>
        <w:gridCol w:w="3190"/>
        <w:gridCol w:w="3190"/>
        <w:gridCol w:w="3191"/>
      </w:tblGrid>
      <w:tr w:rsidR="0041733E" w:rsidRPr="0041733E" w:rsidTr="00FD140D">
        <w:tc>
          <w:tcPr>
            <w:tcW w:w="3190" w:type="dxa"/>
          </w:tcPr>
          <w:p w:rsidR="0041733E" w:rsidRPr="0041733E" w:rsidRDefault="0041733E" w:rsidP="0041733E">
            <w:pPr>
              <w:jc w:val="center"/>
              <w:rPr>
                <w:bCs/>
              </w:rPr>
            </w:pPr>
            <w:r w:rsidRPr="0041733E">
              <w:rPr>
                <w:bCs/>
              </w:rPr>
              <w:t>ГБПОУ ИО «АПЭТ»</w:t>
            </w:r>
          </w:p>
        </w:tc>
        <w:tc>
          <w:tcPr>
            <w:tcW w:w="3190" w:type="dxa"/>
          </w:tcPr>
          <w:p w:rsidR="0041733E" w:rsidRPr="0041733E" w:rsidRDefault="0041733E" w:rsidP="0041733E">
            <w:pPr>
              <w:jc w:val="center"/>
              <w:rPr>
                <w:bCs/>
              </w:rPr>
            </w:pPr>
            <w:r w:rsidRPr="0041733E">
              <w:rPr>
                <w:bCs/>
              </w:rPr>
              <w:t>преподаватель</w:t>
            </w:r>
          </w:p>
        </w:tc>
        <w:tc>
          <w:tcPr>
            <w:tcW w:w="3191" w:type="dxa"/>
          </w:tcPr>
          <w:p w:rsidR="0041733E" w:rsidRPr="0041733E" w:rsidRDefault="0041733E" w:rsidP="0041733E">
            <w:pPr>
              <w:jc w:val="center"/>
              <w:rPr>
                <w:bCs/>
              </w:rPr>
            </w:pPr>
            <w:r w:rsidRPr="0041733E">
              <w:rPr>
                <w:bCs/>
              </w:rPr>
              <w:t>С.В. Майборская</w:t>
            </w:r>
          </w:p>
        </w:tc>
      </w:tr>
      <w:tr w:rsidR="0041733E" w:rsidRPr="0041733E" w:rsidTr="00FD140D">
        <w:tc>
          <w:tcPr>
            <w:tcW w:w="3190" w:type="dxa"/>
          </w:tcPr>
          <w:p w:rsidR="0041733E" w:rsidRPr="0041733E" w:rsidRDefault="0041733E" w:rsidP="0041733E">
            <w:pPr>
              <w:jc w:val="center"/>
              <w:rPr>
                <w:bCs/>
                <w:i/>
              </w:rPr>
            </w:pPr>
            <w:r w:rsidRPr="0041733E">
              <w:rPr>
                <w:bCs/>
                <w:i/>
              </w:rPr>
              <w:t>место работы</w:t>
            </w:r>
          </w:p>
        </w:tc>
        <w:tc>
          <w:tcPr>
            <w:tcW w:w="3190" w:type="dxa"/>
          </w:tcPr>
          <w:p w:rsidR="0041733E" w:rsidRPr="0041733E" w:rsidRDefault="0041733E" w:rsidP="0041733E">
            <w:pPr>
              <w:jc w:val="center"/>
              <w:rPr>
                <w:bCs/>
                <w:i/>
              </w:rPr>
            </w:pPr>
            <w:r w:rsidRPr="0041733E">
              <w:rPr>
                <w:bCs/>
                <w:i/>
              </w:rPr>
              <w:t>занимаемая должность</w:t>
            </w:r>
          </w:p>
        </w:tc>
        <w:tc>
          <w:tcPr>
            <w:tcW w:w="3191" w:type="dxa"/>
          </w:tcPr>
          <w:p w:rsidR="0041733E" w:rsidRPr="0041733E" w:rsidRDefault="0041733E" w:rsidP="0041733E">
            <w:pPr>
              <w:jc w:val="center"/>
              <w:rPr>
                <w:bCs/>
                <w:i/>
              </w:rPr>
            </w:pPr>
            <w:r w:rsidRPr="0041733E">
              <w:rPr>
                <w:bCs/>
                <w:i/>
              </w:rPr>
              <w:t>инициалы, фамилия</w:t>
            </w:r>
          </w:p>
        </w:tc>
      </w:tr>
    </w:tbl>
    <w:p w:rsidR="0041733E" w:rsidRPr="0041733E" w:rsidRDefault="0041733E" w:rsidP="0041733E">
      <w:pPr>
        <w:jc w:val="both"/>
        <w:rPr>
          <w:b/>
          <w:bCs/>
        </w:rPr>
      </w:pPr>
    </w:p>
    <w:p w:rsidR="0041733E" w:rsidRPr="0041733E" w:rsidRDefault="0041733E" w:rsidP="0041733E">
      <w:pPr>
        <w:jc w:val="both"/>
        <w:rPr>
          <w:b/>
          <w:bCs/>
        </w:rPr>
      </w:pPr>
      <w:r w:rsidRPr="0041733E">
        <w:rPr>
          <w:b/>
          <w:bCs/>
        </w:rPr>
        <w:t xml:space="preserve">Рецензенты: </w:t>
      </w:r>
    </w:p>
    <w:tbl>
      <w:tblPr>
        <w:tblW w:w="0" w:type="auto"/>
        <w:tblBorders>
          <w:insideH w:val="single" w:sz="4" w:space="0" w:color="auto"/>
        </w:tblBorders>
        <w:tblLook w:val="04A0" w:firstRow="1" w:lastRow="0" w:firstColumn="1" w:lastColumn="0" w:noHBand="0" w:noVBand="1"/>
      </w:tblPr>
      <w:tblGrid>
        <w:gridCol w:w="3190"/>
        <w:gridCol w:w="3190"/>
        <w:gridCol w:w="3191"/>
      </w:tblGrid>
      <w:tr w:rsidR="0041733E" w:rsidRPr="0041733E" w:rsidTr="00FD140D">
        <w:tc>
          <w:tcPr>
            <w:tcW w:w="3190" w:type="dxa"/>
          </w:tcPr>
          <w:p w:rsidR="0041733E" w:rsidRPr="0041733E" w:rsidRDefault="0041733E" w:rsidP="0041733E">
            <w:pPr>
              <w:jc w:val="both"/>
              <w:rPr>
                <w:b/>
                <w:bCs/>
              </w:rPr>
            </w:pPr>
          </w:p>
        </w:tc>
        <w:tc>
          <w:tcPr>
            <w:tcW w:w="3190" w:type="dxa"/>
          </w:tcPr>
          <w:p w:rsidR="0041733E" w:rsidRPr="0041733E" w:rsidRDefault="0041733E" w:rsidP="0041733E">
            <w:pPr>
              <w:jc w:val="both"/>
              <w:rPr>
                <w:b/>
                <w:bCs/>
              </w:rPr>
            </w:pPr>
          </w:p>
        </w:tc>
        <w:tc>
          <w:tcPr>
            <w:tcW w:w="3191" w:type="dxa"/>
          </w:tcPr>
          <w:p w:rsidR="0041733E" w:rsidRPr="0041733E" w:rsidRDefault="0041733E" w:rsidP="0041733E">
            <w:pPr>
              <w:jc w:val="both"/>
              <w:rPr>
                <w:b/>
                <w:bCs/>
              </w:rPr>
            </w:pPr>
          </w:p>
        </w:tc>
      </w:tr>
      <w:tr w:rsidR="0041733E" w:rsidRPr="0041733E" w:rsidTr="00FD140D">
        <w:tc>
          <w:tcPr>
            <w:tcW w:w="3190" w:type="dxa"/>
          </w:tcPr>
          <w:p w:rsidR="0041733E" w:rsidRPr="0041733E" w:rsidRDefault="0041733E" w:rsidP="0041733E">
            <w:pPr>
              <w:jc w:val="center"/>
              <w:rPr>
                <w:bCs/>
                <w:i/>
              </w:rPr>
            </w:pPr>
            <w:r w:rsidRPr="0041733E">
              <w:rPr>
                <w:bCs/>
                <w:i/>
              </w:rPr>
              <w:t>место работы</w:t>
            </w:r>
          </w:p>
        </w:tc>
        <w:tc>
          <w:tcPr>
            <w:tcW w:w="3190" w:type="dxa"/>
          </w:tcPr>
          <w:p w:rsidR="0041733E" w:rsidRPr="0041733E" w:rsidRDefault="0041733E" w:rsidP="0041733E">
            <w:pPr>
              <w:jc w:val="center"/>
              <w:rPr>
                <w:bCs/>
                <w:i/>
              </w:rPr>
            </w:pPr>
            <w:r w:rsidRPr="0041733E">
              <w:rPr>
                <w:bCs/>
                <w:i/>
              </w:rPr>
              <w:t>занимаемая должность</w:t>
            </w:r>
          </w:p>
        </w:tc>
        <w:tc>
          <w:tcPr>
            <w:tcW w:w="3191" w:type="dxa"/>
          </w:tcPr>
          <w:p w:rsidR="0041733E" w:rsidRPr="0041733E" w:rsidRDefault="0041733E" w:rsidP="0041733E">
            <w:pPr>
              <w:jc w:val="center"/>
              <w:rPr>
                <w:bCs/>
                <w:i/>
              </w:rPr>
            </w:pPr>
            <w:r w:rsidRPr="0041733E">
              <w:rPr>
                <w:bCs/>
                <w:i/>
              </w:rPr>
              <w:t>инициалы, фамилия</w:t>
            </w:r>
          </w:p>
        </w:tc>
      </w:tr>
    </w:tbl>
    <w:p w:rsidR="0041733E" w:rsidRPr="0041733E" w:rsidRDefault="0041733E" w:rsidP="0041733E">
      <w:pPr>
        <w:jc w:val="both"/>
        <w:rPr>
          <w:b/>
          <w:bCs/>
        </w:rPr>
      </w:pPr>
    </w:p>
    <w:tbl>
      <w:tblPr>
        <w:tblW w:w="0" w:type="auto"/>
        <w:tblBorders>
          <w:insideH w:val="single" w:sz="4" w:space="0" w:color="auto"/>
        </w:tblBorders>
        <w:tblLook w:val="04A0" w:firstRow="1" w:lastRow="0" w:firstColumn="1" w:lastColumn="0" w:noHBand="0" w:noVBand="1"/>
      </w:tblPr>
      <w:tblGrid>
        <w:gridCol w:w="3190"/>
        <w:gridCol w:w="3190"/>
        <w:gridCol w:w="3191"/>
      </w:tblGrid>
      <w:tr w:rsidR="0041733E" w:rsidRPr="0041733E" w:rsidTr="00FD140D">
        <w:tc>
          <w:tcPr>
            <w:tcW w:w="3190" w:type="dxa"/>
          </w:tcPr>
          <w:p w:rsidR="0041733E" w:rsidRPr="0041733E" w:rsidRDefault="0041733E" w:rsidP="0041733E">
            <w:pPr>
              <w:jc w:val="both"/>
              <w:rPr>
                <w:b/>
                <w:bCs/>
              </w:rPr>
            </w:pPr>
          </w:p>
        </w:tc>
        <w:tc>
          <w:tcPr>
            <w:tcW w:w="3190" w:type="dxa"/>
          </w:tcPr>
          <w:p w:rsidR="0041733E" w:rsidRPr="0041733E" w:rsidRDefault="0041733E" w:rsidP="0041733E">
            <w:pPr>
              <w:jc w:val="both"/>
              <w:rPr>
                <w:b/>
                <w:bCs/>
              </w:rPr>
            </w:pPr>
          </w:p>
        </w:tc>
        <w:tc>
          <w:tcPr>
            <w:tcW w:w="3191" w:type="dxa"/>
          </w:tcPr>
          <w:p w:rsidR="0041733E" w:rsidRPr="0041733E" w:rsidRDefault="0041733E" w:rsidP="0041733E">
            <w:pPr>
              <w:jc w:val="both"/>
              <w:rPr>
                <w:b/>
                <w:bCs/>
              </w:rPr>
            </w:pPr>
          </w:p>
        </w:tc>
      </w:tr>
      <w:tr w:rsidR="0041733E" w:rsidRPr="0041733E" w:rsidTr="00FD140D">
        <w:tc>
          <w:tcPr>
            <w:tcW w:w="3190" w:type="dxa"/>
          </w:tcPr>
          <w:p w:rsidR="0041733E" w:rsidRPr="0041733E" w:rsidRDefault="0041733E" w:rsidP="0041733E">
            <w:pPr>
              <w:jc w:val="center"/>
              <w:rPr>
                <w:bCs/>
                <w:i/>
              </w:rPr>
            </w:pPr>
            <w:r w:rsidRPr="0041733E">
              <w:rPr>
                <w:bCs/>
                <w:i/>
              </w:rPr>
              <w:t>место работы</w:t>
            </w:r>
          </w:p>
        </w:tc>
        <w:tc>
          <w:tcPr>
            <w:tcW w:w="3190" w:type="dxa"/>
          </w:tcPr>
          <w:p w:rsidR="0041733E" w:rsidRPr="0041733E" w:rsidRDefault="0041733E" w:rsidP="0041733E">
            <w:pPr>
              <w:jc w:val="center"/>
              <w:rPr>
                <w:bCs/>
                <w:i/>
              </w:rPr>
            </w:pPr>
            <w:r w:rsidRPr="0041733E">
              <w:rPr>
                <w:bCs/>
                <w:i/>
              </w:rPr>
              <w:t>занимаемая должность</w:t>
            </w:r>
          </w:p>
        </w:tc>
        <w:tc>
          <w:tcPr>
            <w:tcW w:w="3191" w:type="dxa"/>
          </w:tcPr>
          <w:p w:rsidR="0041733E" w:rsidRPr="0041733E" w:rsidRDefault="0041733E" w:rsidP="0041733E">
            <w:pPr>
              <w:jc w:val="center"/>
              <w:rPr>
                <w:bCs/>
                <w:i/>
              </w:rPr>
            </w:pPr>
            <w:r w:rsidRPr="0041733E">
              <w:rPr>
                <w:bCs/>
                <w:i/>
              </w:rPr>
              <w:t>инициалы, фамилия</w:t>
            </w:r>
          </w:p>
        </w:tc>
      </w:tr>
    </w:tbl>
    <w:p w:rsidR="0041733E" w:rsidRPr="0041733E" w:rsidRDefault="0041733E" w:rsidP="0041733E">
      <w:pPr>
        <w:spacing w:after="200" w:line="276" w:lineRule="auto"/>
        <w:jc w:val="both"/>
        <w:rPr>
          <w:sz w:val="22"/>
          <w:szCs w:val="22"/>
          <w:lang w:eastAsia="en-US"/>
        </w:rPr>
      </w:pPr>
    </w:p>
    <w:p w:rsidR="0041733E" w:rsidRPr="007521A5" w:rsidRDefault="0041733E" w:rsidP="00E14C7F">
      <w:pPr>
        <w:tabs>
          <w:tab w:val="left" w:pos="6225"/>
        </w:tabs>
        <w:rPr>
          <w:bCs/>
        </w:rPr>
      </w:pPr>
    </w:p>
    <w:sectPr w:rsidR="0041733E" w:rsidRPr="007521A5" w:rsidSect="00BA43AD">
      <w:pgSz w:w="11906" w:h="16838"/>
      <w:pgMar w:top="567" w:right="567" w:bottom="567"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E00" w:rsidRDefault="00E36E00">
      <w:r>
        <w:separator/>
      </w:r>
    </w:p>
  </w:endnote>
  <w:endnote w:type="continuationSeparator" w:id="0">
    <w:p w:rsidR="00E36E00" w:rsidRDefault="00E3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E00" w:rsidRDefault="00E36E00" w:rsidP="0006135B">
    <w:pPr>
      <w:pStyle w:val="af3"/>
      <w:framePr w:wrap="auto" w:vAnchor="text" w:hAnchor="margin" w:xAlign="right" w:y="1"/>
      <w:rPr>
        <w:rStyle w:val="af5"/>
      </w:rPr>
    </w:pPr>
    <w:r>
      <w:rPr>
        <w:rStyle w:val="af5"/>
      </w:rPr>
      <w:fldChar w:fldCharType="begin"/>
    </w:r>
    <w:r>
      <w:rPr>
        <w:rStyle w:val="af5"/>
      </w:rPr>
      <w:instrText xml:space="preserve">PAGE  </w:instrText>
    </w:r>
    <w:r>
      <w:rPr>
        <w:rStyle w:val="af5"/>
      </w:rPr>
      <w:fldChar w:fldCharType="separate"/>
    </w:r>
    <w:r w:rsidR="00BA43AD">
      <w:rPr>
        <w:rStyle w:val="af5"/>
        <w:noProof/>
      </w:rPr>
      <w:t>4</w:t>
    </w:r>
    <w:r>
      <w:rPr>
        <w:rStyle w:val="af5"/>
      </w:rPr>
      <w:fldChar w:fldCharType="end"/>
    </w:r>
  </w:p>
  <w:p w:rsidR="00E36E00" w:rsidRDefault="00E36E00" w:rsidP="00186EA0">
    <w:pPr>
      <w:pStyle w:val="af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E00" w:rsidRDefault="00E36E00">
      <w:r>
        <w:separator/>
      </w:r>
    </w:p>
  </w:footnote>
  <w:footnote w:type="continuationSeparator" w:id="0">
    <w:p w:rsidR="00E36E00" w:rsidRDefault="00E36E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4A60"/>
    <w:multiLevelType w:val="hybridMultilevel"/>
    <w:tmpl w:val="33047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7A0971"/>
    <w:multiLevelType w:val="hybridMultilevel"/>
    <w:tmpl w:val="AF747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887EF5"/>
    <w:multiLevelType w:val="hybridMultilevel"/>
    <w:tmpl w:val="90104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EC7927"/>
    <w:multiLevelType w:val="hybridMultilevel"/>
    <w:tmpl w:val="32647B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6FE7547"/>
    <w:multiLevelType w:val="hybridMultilevel"/>
    <w:tmpl w:val="FFC858AE"/>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9513D0"/>
    <w:multiLevelType w:val="hybridMultilevel"/>
    <w:tmpl w:val="9CB45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86E20BF"/>
    <w:multiLevelType w:val="hybridMultilevel"/>
    <w:tmpl w:val="D4CC4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BF9790C"/>
    <w:multiLevelType w:val="hybridMultilevel"/>
    <w:tmpl w:val="33524660"/>
    <w:lvl w:ilvl="0" w:tplc="59B25FEE">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EE9298E"/>
    <w:multiLevelType w:val="hybridMultilevel"/>
    <w:tmpl w:val="0976599C"/>
    <w:lvl w:ilvl="0" w:tplc="D16EF768">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2B55249"/>
    <w:multiLevelType w:val="hybridMultilevel"/>
    <w:tmpl w:val="DE702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3C055BB"/>
    <w:multiLevelType w:val="hybridMultilevel"/>
    <w:tmpl w:val="7E3C4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5D82BE3"/>
    <w:multiLevelType w:val="multilevel"/>
    <w:tmpl w:val="91BC5DC8"/>
    <w:lvl w:ilvl="0">
      <w:start w:val="1"/>
      <w:numFmt w:val="decimal"/>
      <w:lvlText w:val="%1."/>
      <w:lvlJc w:val="left"/>
      <w:pPr>
        <w:ind w:left="644"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nsid w:val="167131E3"/>
    <w:multiLevelType w:val="hybridMultilevel"/>
    <w:tmpl w:val="34FCF660"/>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9A514B3"/>
    <w:multiLevelType w:val="hybridMultilevel"/>
    <w:tmpl w:val="A5809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9A61A32"/>
    <w:multiLevelType w:val="hybridMultilevel"/>
    <w:tmpl w:val="28DE52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1D9C2148"/>
    <w:multiLevelType w:val="multilevel"/>
    <w:tmpl w:val="11D46AD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331440D"/>
    <w:multiLevelType w:val="multilevel"/>
    <w:tmpl w:val="EE584C0E"/>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24B151F2"/>
    <w:multiLevelType w:val="hybridMultilevel"/>
    <w:tmpl w:val="FD680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4CE2B91"/>
    <w:multiLevelType w:val="hybridMultilevel"/>
    <w:tmpl w:val="2342F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6CA526A"/>
    <w:multiLevelType w:val="hybridMultilevel"/>
    <w:tmpl w:val="7C428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75657E7"/>
    <w:multiLevelType w:val="hybridMultilevel"/>
    <w:tmpl w:val="48DA4B5A"/>
    <w:lvl w:ilvl="0" w:tplc="BC1C2AD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A617471"/>
    <w:multiLevelType w:val="hybridMultilevel"/>
    <w:tmpl w:val="ACACC6F4"/>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nsid w:val="2B663578"/>
    <w:multiLevelType w:val="hybridMultilevel"/>
    <w:tmpl w:val="0AE0801A"/>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F54CB4"/>
    <w:multiLevelType w:val="hybridMultilevel"/>
    <w:tmpl w:val="951E1660"/>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481026E"/>
    <w:multiLevelType w:val="hybridMultilevel"/>
    <w:tmpl w:val="DAB61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6714396"/>
    <w:multiLevelType w:val="hybridMultilevel"/>
    <w:tmpl w:val="26E80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3F0725"/>
    <w:multiLevelType w:val="hybridMultilevel"/>
    <w:tmpl w:val="75581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E7545AF"/>
    <w:multiLevelType w:val="hybridMultilevel"/>
    <w:tmpl w:val="F8A80712"/>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FF73118"/>
    <w:multiLevelType w:val="hybridMultilevel"/>
    <w:tmpl w:val="35D21A14"/>
    <w:lvl w:ilvl="0" w:tplc="59B25FE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40CB6A97"/>
    <w:multiLevelType w:val="hybridMultilevel"/>
    <w:tmpl w:val="CE1468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43B06B6B"/>
    <w:multiLevelType w:val="hybridMultilevel"/>
    <w:tmpl w:val="8196B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87A3F39"/>
    <w:multiLevelType w:val="hybridMultilevel"/>
    <w:tmpl w:val="38AA5DCE"/>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B692EE8"/>
    <w:multiLevelType w:val="hybridMultilevel"/>
    <w:tmpl w:val="58A05C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4C313649"/>
    <w:multiLevelType w:val="multilevel"/>
    <w:tmpl w:val="8A289FB4"/>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02432BC"/>
    <w:multiLevelType w:val="hybridMultilevel"/>
    <w:tmpl w:val="2752F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0440136"/>
    <w:multiLevelType w:val="hybridMultilevel"/>
    <w:tmpl w:val="3C46C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3675711"/>
    <w:multiLevelType w:val="hybridMultilevel"/>
    <w:tmpl w:val="00704B08"/>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5D047B3"/>
    <w:multiLevelType w:val="hybridMultilevel"/>
    <w:tmpl w:val="B720B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5E15659"/>
    <w:multiLevelType w:val="multilevel"/>
    <w:tmpl w:val="B8A87BCA"/>
    <w:lvl w:ilvl="0">
      <w:start w:val="3"/>
      <w:numFmt w:val="decimal"/>
      <w:lvlText w:val="%1"/>
      <w:lvlJc w:val="left"/>
      <w:pPr>
        <w:ind w:left="1005" w:hanging="360"/>
      </w:pPr>
      <w:rPr>
        <w:rFonts w:hint="default"/>
      </w:rPr>
    </w:lvl>
    <w:lvl w:ilvl="1">
      <w:start w:val="1"/>
      <w:numFmt w:val="decimal"/>
      <w:isLgl/>
      <w:lvlText w:val="%1.%2"/>
      <w:lvlJc w:val="left"/>
      <w:pPr>
        <w:ind w:left="1065" w:hanging="420"/>
      </w:pPr>
      <w:rPr>
        <w:rFonts w:hint="default"/>
      </w:rPr>
    </w:lvl>
    <w:lvl w:ilvl="2">
      <w:start w:val="1"/>
      <w:numFmt w:val="decimal"/>
      <w:isLgl/>
      <w:lvlText w:val="%1.%2.%3"/>
      <w:lvlJc w:val="left"/>
      <w:pPr>
        <w:ind w:left="1365" w:hanging="720"/>
      </w:pPr>
      <w:rPr>
        <w:rFonts w:hint="default"/>
      </w:rPr>
    </w:lvl>
    <w:lvl w:ilvl="3">
      <w:start w:val="1"/>
      <w:numFmt w:val="decimal"/>
      <w:isLgl/>
      <w:lvlText w:val="%1.%2.%3.%4"/>
      <w:lvlJc w:val="left"/>
      <w:pPr>
        <w:ind w:left="1725" w:hanging="1080"/>
      </w:pPr>
      <w:rPr>
        <w:rFonts w:hint="default"/>
      </w:rPr>
    </w:lvl>
    <w:lvl w:ilvl="4">
      <w:start w:val="1"/>
      <w:numFmt w:val="decimal"/>
      <w:isLgl/>
      <w:lvlText w:val="%1.%2.%3.%4.%5"/>
      <w:lvlJc w:val="left"/>
      <w:pPr>
        <w:ind w:left="1725" w:hanging="1080"/>
      </w:pPr>
      <w:rPr>
        <w:rFonts w:hint="default"/>
      </w:rPr>
    </w:lvl>
    <w:lvl w:ilvl="5">
      <w:start w:val="1"/>
      <w:numFmt w:val="decimal"/>
      <w:isLgl/>
      <w:lvlText w:val="%1.%2.%3.%4.%5.%6"/>
      <w:lvlJc w:val="left"/>
      <w:pPr>
        <w:ind w:left="2085" w:hanging="1440"/>
      </w:pPr>
      <w:rPr>
        <w:rFonts w:hint="default"/>
      </w:rPr>
    </w:lvl>
    <w:lvl w:ilvl="6">
      <w:start w:val="1"/>
      <w:numFmt w:val="decimal"/>
      <w:isLgl/>
      <w:lvlText w:val="%1.%2.%3.%4.%5.%6.%7"/>
      <w:lvlJc w:val="left"/>
      <w:pPr>
        <w:ind w:left="2085" w:hanging="1440"/>
      </w:pPr>
      <w:rPr>
        <w:rFonts w:hint="default"/>
      </w:rPr>
    </w:lvl>
    <w:lvl w:ilvl="7">
      <w:start w:val="1"/>
      <w:numFmt w:val="decimal"/>
      <w:isLgl/>
      <w:lvlText w:val="%1.%2.%3.%4.%5.%6.%7.%8"/>
      <w:lvlJc w:val="left"/>
      <w:pPr>
        <w:ind w:left="2445" w:hanging="1800"/>
      </w:pPr>
      <w:rPr>
        <w:rFonts w:hint="default"/>
      </w:rPr>
    </w:lvl>
    <w:lvl w:ilvl="8">
      <w:start w:val="1"/>
      <w:numFmt w:val="decimal"/>
      <w:isLgl/>
      <w:lvlText w:val="%1.%2.%3.%4.%5.%6.%7.%8.%9"/>
      <w:lvlJc w:val="left"/>
      <w:pPr>
        <w:ind w:left="2805" w:hanging="2160"/>
      </w:pPr>
      <w:rPr>
        <w:rFonts w:hint="default"/>
      </w:rPr>
    </w:lvl>
  </w:abstractNum>
  <w:abstractNum w:abstractNumId="39">
    <w:nsid w:val="59D623A4"/>
    <w:multiLevelType w:val="hybridMultilevel"/>
    <w:tmpl w:val="F6A6D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E286379"/>
    <w:multiLevelType w:val="hybridMultilevel"/>
    <w:tmpl w:val="B8DEA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D2012C"/>
    <w:multiLevelType w:val="hybridMultilevel"/>
    <w:tmpl w:val="234ED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8D87C76"/>
    <w:multiLevelType w:val="hybridMultilevel"/>
    <w:tmpl w:val="2E607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C6B137E"/>
    <w:multiLevelType w:val="hybridMultilevel"/>
    <w:tmpl w:val="E4E6D7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6D646D8B"/>
    <w:multiLevelType w:val="hybridMultilevel"/>
    <w:tmpl w:val="6624F148"/>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1AE750D"/>
    <w:multiLevelType w:val="hybridMultilevel"/>
    <w:tmpl w:val="65225F9A"/>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2991B60"/>
    <w:multiLevelType w:val="hybridMultilevel"/>
    <w:tmpl w:val="C1C06C0A"/>
    <w:lvl w:ilvl="0" w:tplc="59B25F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B356AD5"/>
    <w:multiLevelType w:val="hybridMultilevel"/>
    <w:tmpl w:val="665A0448"/>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num w:numId="1">
    <w:abstractNumId w:val="32"/>
  </w:num>
  <w:num w:numId="2">
    <w:abstractNumId w:val="33"/>
  </w:num>
  <w:num w:numId="3">
    <w:abstractNumId w:val="25"/>
  </w:num>
  <w:num w:numId="4">
    <w:abstractNumId w:val="14"/>
  </w:num>
  <w:num w:numId="5">
    <w:abstractNumId w:val="9"/>
  </w:num>
  <w:num w:numId="6">
    <w:abstractNumId w:val="21"/>
  </w:num>
  <w:num w:numId="7">
    <w:abstractNumId w:val="29"/>
  </w:num>
  <w:num w:numId="8">
    <w:abstractNumId w:val="47"/>
  </w:num>
  <w:num w:numId="9">
    <w:abstractNumId w:val="38"/>
  </w:num>
  <w:num w:numId="10">
    <w:abstractNumId w:val="11"/>
  </w:num>
  <w:num w:numId="11">
    <w:abstractNumId w:val="16"/>
  </w:num>
  <w:num w:numId="12">
    <w:abstractNumId w:val="13"/>
  </w:num>
  <w:num w:numId="13">
    <w:abstractNumId w:val="30"/>
  </w:num>
  <w:num w:numId="14">
    <w:abstractNumId w:val="26"/>
  </w:num>
  <w:num w:numId="15">
    <w:abstractNumId w:val="2"/>
  </w:num>
  <w:num w:numId="16">
    <w:abstractNumId w:val="18"/>
  </w:num>
  <w:num w:numId="17">
    <w:abstractNumId w:val="24"/>
  </w:num>
  <w:num w:numId="18">
    <w:abstractNumId w:val="10"/>
  </w:num>
  <w:num w:numId="19">
    <w:abstractNumId w:val="39"/>
  </w:num>
  <w:num w:numId="20">
    <w:abstractNumId w:val="41"/>
  </w:num>
  <w:num w:numId="21">
    <w:abstractNumId w:val="1"/>
  </w:num>
  <w:num w:numId="22">
    <w:abstractNumId w:val="6"/>
  </w:num>
  <w:num w:numId="23">
    <w:abstractNumId w:val="17"/>
  </w:num>
  <w:num w:numId="24">
    <w:abstractNumId w:val="34"/>
  </w:num>
  <w:num w:numId="25">
    <w:abstractNumId w:val="35"/>
  </w:num>
  <w:num w:numId="26">
    <w:abstractNumId w:val="0"/>
  </w:num>
  <w:num w:numId="27">
    <w:abstractNumId w:val="43"/>
  </w:num>
  <w:num w:numId="28">
    <w:abstractNumId w:val="3"/>
  </w:num>
  <w:num w:numId="29">
    <w:abstractNumId w:val="19"/>
  </w:num>
  <w:num w:numId="30">
    <w:abstractNumId w:val="5"/>
  </w:num>
  <w:num w:numId="31">
    <w:abstractNumId w:val="40"/>
  </w:num>
  <w:num w:numId="32">
    <w:abstractNumId w:val="15"/>
  </w:num>
  <w:num w:numId="33">
    <w:abstractNumId w:val="8"/>
  </w:num>
  <w:num w:numId="34">
    <w:abstractNumId w:val="7"/>
  </w:num>
  <w:num w:numId="35">
    <w:abstractNumId w:val="12"/>
  </w:num>
  <w:num w:numId="36">
    <w:abstractNumId w:val="44"/>
  </w:num>
  <w:num w:numId="37">
    <w:abstractNumId w:val="28"/>
  </w:num>
  <w:num w:numId="38">
    <w:abstractNumId w:val="22"/>
  </w:num>
  <w:num w:numId="39">
    <w:abstractNumId w:val="36"/>
  </w:num>
  <w:num w:numId="40">
    <w:abstractNumId w:val="23"/>
  </w:num>
  <w:num w:numId="41">
    <w:abstractNumId w:val="31"/>
  </w:num>
  <w:num w:numId="42">
    <w:abstractNumId w:val="27"/>
  </w:num>
  <w:num w:numId="43">
    <w:abstractNumId w:val="45"/>
  </w:num>
  <w:num w:numId="44">
    <w:abstractNumId w:val="46"/>
  </w:num>
  <w:num w:numId="45">
    <w:abstractNumId w:val="4"/>
  </w:num>
  <w:num w:numId="46">
    <w:abstractNumId w:val="42"/>
  </w:num>
  <w:num w:numId="47">
    <w:abstractNumId w:val="37"/>
  </w:num>
  <w:num w:numId="48">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drawingGridHorizontalSpacing w:val="120"/>
  <w:displayHorizontalDrawingGridEvery w:val="2"/>
  <w:noPunctuationKerning/>
  <w:characterSpacingControl w:val="doNotCompress"/>
  <w:doNotValidateAgainstSchema/>
  <w:doNotDemarcateInvalidXml/>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F1"/>
    <w:rsid w:val="000019B5"/>
    <w:rsid w:val="000034D7"/>
    <w:rsid w:val="00004734"/>
    <w:rsid w:val="00010B1D"/>
    <w:rsid w:val="00013A54"/>
    <w:rsid w:val="00030102"/>
    <w:rsid w:val="00033BD9"/>
    <w:rsid w:val="00040E09"/>
    <w:rsid w:val="000473FC"/>
    <w:rsid w:val="0004786A"/>
    <w:rsid w:val="00052029"/>
    <w:rsid w:val="00060370"/>
    <w:rsid w:val="0006135B"/>
    <w:rsid w:val="00062228"/>
    <w:rsid w:val="00062B2F"/>
    <w:rsid w:val="0006446A"/>
    <w:rsid w:val="00064D79"/>
    <w:rsid w:val="000711D1"/>
    <w:rsid w:val="00074CF0"/>
    <w:rsid w:val="00077E6E"/>
    <w:rsid w:val="0008156B"/>
    <w:rsid w:val="00084114"/>
    <w:rsid w:val="0008446C"/>
    <w:rsid w:val="00084BF0"/>
    <w:rsid w:val="00091D11"/>
    <w:rsid w:val="000948D6"/>
    <w:rsid w:val="00096983"/>
    <w:rsid w:val="00097BFE"/>
    <w:rsid w:val="000A28F1"/>
    <w:rsid w:val="000B4E0D"/>
    <w:rsid w:val="000C3DC1"/>
    <w:rsid w:val="000C4AE5"/>
    <w:rsid w:val="000D16F6"/>
    <w:rsid w:val="000D5CDF"/>
    <w:rsid w:val="000E0275"/>
    <w:rsid w:val="000E0386"/>
    <w:rsid w:val="000E3F39"/>
    <w:rsid w:val="000E7658"/>
    <w:rsid w:val="000F03D0"/>
    <w:rsid w:val="000F370D"/>
    <w:rsid w:val="000F74B1"/>
    <w:rsid w:val="00106480"/>
    <w:rsid w:val="001107EF"/>
    <w:rsid w:val="0011375E"/>
    <w:rsid w:val="00123170"/>
    <w:rsid w:val="00130122"/>
    <w:rsid w:val="0013023D"/>
    <w:rsid w:val="00142ABB"/>
    <w:rsid w:val="0014522E"/>
    <w:rsid w:val="00146789"/>
    <w:rsid w:val="00152842"/>
    <w:rsid w:val="001564C3"/>
    <w:rsid w:val="00165849"/>
    <w:rsid w:val="00172693"/>
    <w:rsid w:val="00172761"/>
    <w:rsid w:val="001804CB"/>
    <w:rsid w:val="00182DBE"/>
    <w:rsid w:val="00185914"/>
    <w:rsid w:val="00186EA0"/>
    <w:rsid w:val="0019165A"/>
    <w:rsid w:val="001933B4"/>
    <w:rsid w:val="001A14F3"/>
    <w:rsid w:val="001A51A4"/>
    <w:rsid w:val="001B2660"/>
    <w:rsid w:val="001B26F1"/>
    <w:rsid w:val="001B40C3"/>
    <w:rsid w:val="001B5260"/>
    <w:rsid w:val="001B7372"/>
    <w:rsid w:val="001C1CA6"/>
    <w:rsid w:val="001C6B72"/>
    <w:rsid w:val="001D0E7B"/>
    <w:rsid w:val="001D2214"/>
    <w:rsid w:val="001D3366"/>
    <w:rsid w:val="001D49E7"/>
    <w:rsid w:val="001E06DE"/>
    <w:rsid w:val="001E3878"/>
    <w:rsid w:val="001E7128"/>
    <w:rsid w:val="00203DF7"/>
    <w:rsid w:val="00204A64"/>
    <w:rsid w:val="00206C48"/>
    <w:rsid w:val="00210AF3"/>
    <w:rsid w:val="00211E37"/>
    <w:rsid w:val="00212677"/>
    <w:rsid w:val="0021734E"/>
    <w:rsid w:val="00220E9B"/>
    <w:rsid w:val="0024319F"/>
    <w:rsid w:val="00250D74"/>
    <w:rsid w:val="00254C34"/>
    <w:rsid w:val="002553F8"/>
    <w:rsid w:val="002560EA"/>
    <w:rsid w:val="00260AAC"/>
    <w:rsid w:val="00260AFB"/>
    <w:rsid w:val="00262779"/>
    <w:rsid w:val="00265AFD"/>
    <w:rsid w:val="00270188"/>
    <w:rsid w:val="002816F3"/>
    <w:rsid w:val="002830A1"/>
    <w:rsid w:val="002874C5"/>
    <w:rsid w:val="00291F32"/>
    <w:rsid w:val="002A54E0"/>
    <w:rsid w:val="002B2CAC"/>
    <w:rsid w:val="002B2DAC"/>
    <w:rsid w:val="002B4001"/>
    <w:rsid w:val="002B4C5E"/>
    <w:rsid w:val="002C0984"/>
    <w:rsid w:val="002C5116"/>
    <w:rsid w:val="002C739C"/>
    <w:rsid w:val="002D0793"/>
    <w:rsid w:val="002D17B8"/>
    <w:rsid w:val="002D3BD3"/>
    <w:rsid w:val="002D7159"/>
    <w:rsid w:val="002D7561"/>
    <w:rsid w:val="002E2116"/>
    <w:rsid w:val="002E26C2"/>
    <w:rsid w:val="002F118B"/>
    <w:rsid w:val="002F1EDC"/>
    <w:rsid w:val="002F541F"/>
    <w:rsid w:val="003029BA"/>
    <w:rsid w:val="00303A7F"/>
    <w:rsid w:val="00312005"/>
    <w:rsid w:val="003141CF"/>
    <w:rsid w:val="00314282"/>
    <w:rsid w:val="00314911"/>
    <w:rsid w:val="003172DF"/>
    <w:rsid w:val="003263DA"/>
    <w:rsid w:val="003275AB"/>
    <w:rsid w:val="00331818"/>
    <w:rsid w:val="003377F5"/>
    <w:rsid w:val="00347AAE"/>
    <w:rsid w:val="003509A1"/>
    <w:rsid w:val="003532BF"/>
    <w:rsid w:val="003534EE"/>
    <w:rsid w:val="00353C20"/>
    <w:rsid w:val="00360365"/>
    <w:rsid w:val="00361C74"/>
    <w:rsid w:val="00364141"/>
    <w:rsid w:val="003648A6"/>
    <w:rsid w:val="003658ED"/>
    <w:rsid w:val="00365A8E"/>
    <w:rsid w:val="00371C3A"/>
    <w:rsid w:val="0037408C"/>
    <w:rsid w:val="00374847"/>
    <w:rsid w:val="00374F61"/>
    <w:rsid w:val="003854AD"/>
    <w:rsid w:val="003918F8"/>
    <w:rsid w:val="00393871"/>
    <w:rsid w:val="00395AAD"/>
    <w:rsid w:val="003A6482"/>
    <w:rsid w:val="003A78A4"/>
    <w:rsid w:val="003B21C4"/>
    <w:rsid w:val="003B2B6F"/>
    <w:rsid w:val="003B4EDB"/>
    <w:rsid w:val="003C16A0"/>
    <w:rsid w:val="003C5AF2"/>
    <w:rsid w:val="003C78F2"/>
    <w:rsid w:val="003D0C94"/>
    <w:rsid w:val="003D11BB"/>
    <w:rsid w:val="003D341E"/>
    <w:rsid w:val="003D386D"/>
    <w:rsid w:val="003D69CC"/>
    <w:rsid w:val="003E0FBC"/>
    <w:rsid w:val="003F3D40"/>
    <w:rsid w:val="00402936"/>
    <w:rsid w:val="00404874"/>
    <w:rsid w:val="00413288"/>
    <w:rsid w:val="00413F18"/>
    <w:rsid w:val="0041733E"/>
    <w:rsid w:val="0042381A"/>
    <w:rsid w:val="004337BF"/>
    <w:rsid w:val="00440E26"/>
    <w:rsid w:val="004430A1"/>
    <w:rsid w:val="0045774C"/>
    <w:rsid w:val="00463EFB"/>
    <w:rsid w:val="00470413"/>
    <w:rsid w:val="00470FA9"/>
    <w:rsid w:val="0047526D"/>
    <w:rsid w:val="004759F0"/>
    <w:rsid w:val="004801F0"/>
    <w:rsid w:val="00480D6F"/>
    <w:rsid w:val="00481A69"/>
    <w:rsid w:val="004865B8"/>
    <w:rsid w:val="00491659"/>
    <w:rsid w:val="00492935"/>
    <w:rsid w:val="00492BE6"/>
    <w:rsid w:val="00495890"/>
    <w:rsid w:val="004958D4"/>
    <w:rsid w:val="0049646A"/>
    <w:rsid w:val="004972DA"/>
    <w:rsid w:val="004A1124"/>
    <w:rsid w:val="004A1296"/>
    <w:rsid w:val="004A22A7"/>
    <w:rsid w:val="004A44CF"/>
    <w:rsid w:val="004B5D49"/>
    <w:rsid w:val="004C3D21"/>
    <w:rsid w:val="004C5780"/>
    <w:rsid w:val="004C79A1"/>
    <w:rsid w:val="004C7A1E"/>
    <w:rsid w:val="004C7E46"/>
    <w:rsid w:val="004D3869"/>
    <w:rsid w:val="004D70DB"/>
    <w:rsid w:val="004E2076"/>
    <w:rsid w:val="004E7550"/>
    <w:rsid w:val="004F108C"/>
    <w:rsid w:val="004F69AC"/>
    <w:rsid w:val="005040D8"/>
    <w:rsid w:val="00504E69"/>
    <w:rsid w:val="00512333"/>
    <w:rsid w:val="00512491"/>
    <w:rsid w:val="0051741B"/>
    <w:rsid w:val="005206AA"/>
    <w:rsid w:val="00520842"/>
    <w:rsid w:val="005251FE"/>
    <w:rsid w:val="005263B9"/>
    <w:rsid w:val="00531020"/>
    <w:rsid w:val="00534C6B"/>
    <w:rsid w:val="00541491"/>
    <w:rsid w:val="00543625"/>
    <w:rsid w:val="00545668"/>
    <w:rsid w:val="00545E63"/>
    <w:rsid w:val="00546F00"/>
    <w:rsid w:val="00547366"/>
    <w:rsid w:val="005532DF"/>
    <w:rsid w:val="005565E0"/>
    <w:rsid w:val="00557C57"/>
    <w:rsid w:val="00561C69"/>
    <w:rsid w:val="0056595B"/>
    <w:rsid w:val="00570255"/>
    <w:rsid w:val="00581E20"/>
    <w:rsid w:val="00582FD8"/>
    <w:rsid w:val="005836DF"/>
    <w:rsid w:val="0058449B"/>
    <w:rsid w:val="00585D0D"/>
    <w:rsid w:val="00586B54"/>
    <w:rsid w:val="00593ADB"/>
    <w:rsid w:val="00595532"/>
    <w:rsid w:val="0059554C"/>
    <w:rsid w:val="005A00B5"/>
    <w:rsid w:val="005A49EE"/>
    <w:rsid w:val="005A6D17"/>
    <w:rsid w:val="005B354F"/>
    <w:rsid w:val="005B4D7D"/>
    <w:rsid w:val="005B5F6C"/>
    <w:rsid w:val="005B643A"/>
    <w:rsid w:val="005C1794"/>
    <w:rsid w:val="005C1C0F"/>
    <w:rsid w:val="005C2456"/>
    <w:rsid w:val="005C4994"/>
    <w:rsid w:val="005D09B7"/>
    <w:rsid w:val="005D342B"/>
    <w:rsid w:val="005E6053"/>
    <w:rsid w:val="005F4153"/>
    <w:rsid w:val="00601338"/>
    <w:rsid w:val="0061330B"/>
    <w:rsid w:val="00620DBD"/>
    <w:rsid w:val="00621D35"/>
    <w:rsid w:val="00623854"/>
    <w:rsid w:val="006250AF"/>
    <w:rsid w:val="006254FB"/>
    <w:rsid w:val="00627E4F"/>
    <w:rsid w:val="00630530"/>
    <w:rsid w:val="006320D4"/>
    <w:rsid w:val="00633B4D"/>
    <w:rsid w:val="00633E2F"/>
    <w:rsid w:val="006341A4"/>
    <w:rsid w:val="00636068"/>
    <w:rsid w:val="00636465"/>
    <w:rsid w:val="00641A6F"/>
    <w:rsid w:val="00641B3B"/>
    <w:rsid w:val="00642993"/>
    <w:rsid w:val="00652650"/>
    <w:rsid w:val="006662C9"/>
    <w:rsid w:val="00674E5B"/>
    <w:rsid w:val="00682A83"/>
    <w:rsid w:val="00682AD8"/>
    <w:rsid w:val="00684833"/>
    <w:rsid w:val="006937BD"/>
    <w:rsid w:val="00694DDE"/>
    <w:rsid w:val="00697F6A"/>
    <w:rsid w:val="006A3648"/>
    <w:rsid w:val="006A5323"/>
    <w:rsid w:val="006B22AA"/>
    <w:rsid w:val="006B6663"/>
    <w:rsid w:val="006C0D34"/>
    <w:rsid w:val="006C4B80"/>
    <w:rsid w:val="006C5F7E"/>
    <w:rsid w:val="006C745C"/>
    <w:rsid w:val="006D0238"/>
    <w:rsid w:val="006D7331"/>
    <w:rsid w:val="006E53EF"/>
    <w:rsid w:val="006E58D4"/>
    <w:rsid w:val="006E63E2"/>
    <w:rsid w:val="006E6EFB"/>
    <w:rsid w:val="006E7EB4"/>
    <w:rsid w:val="006F30E3"/>
    <w:rsid w:val="006F73C1"/>
    <w:rsid w:val="007017F6"/>
    <w:rsid w:val="007041B2"/>
    <w:rsid w:val="00707206"/>
    <w:rsid w:val="007105CC"/>
    <w:rsid w:val="00720243"/>
    <w:rsid w:val="00721BBD"/>
    <w:rsid w:val="007353FF"/>
    <w:rsid w:val="00742AA7"/>
    <w:rsid w:val="00747972"/>
    <w:rsid w:val="007521A5"/>
    <w:rsid w:val="00766711"/>
    <w:rsid w:val="00767185"/>
    <w:rsid w:val="00780509"/>
    <w:rsid w:val="00791977"/>
    <w:rsid w:val="00793311"/>
    <w:rsid w:val="007A7067"/>
    <w:rsid w:val="007B579D"/>
    <w:rsid w:val="007B6FA7"/>
    <w:rsid w:val="007C37D7"/>
    <w:rsid w:val="007C5572"/>
    <w:rsid w:val="007C7D98"/>
    <w:rsid w:val="007D77CF"/>
    <w:rsid w:val="007E2272"/>
    <w:rsid w:val="007E30AF"/>
    <w:rsid w:val="007E369F"/>
    <w:rsid w:val="007E42F1"/>
    <w:rsid w:val="007E4C99"/>
    <w:rsid w:val="007E587B"/>
    <w:rsid w:val="007F2674"/>
    <w:rsid w:val="007F3FB8"/>
    <w:rsid w:val="007F51D0"/>
    <w:rsid w:val="00803FC1"/>
    <w:rsid w:val="00805A64"/>
    <w:rsid w:val="008219E1"/>
    <w:rsid w:val="00821F87"/>
    <w:rsid w:val="00830556"/>
    <w:rsid w:val="00832E25"/>
    <w:rsid w:val="00833F7B"/>
    <w:rsid w:val="008432CC"/>
    <w:rsid w:val="008442B0"/>
    <w:rsid w:val="008469C0"/>
    <w:rsid w:val="00847E35"/>
    <w:rsid w:val="00861D65"/>
    <w:rsid w:val="00867658"/>
    <w:rsid w:val="00870920"/>
    <w:rsid w:val="008770A6"/>
    <w:rsid w:val="008777F9"/>
    <w:rsid w:val="0089039C"/>
    <w:rsid w:val="00891694"/>
    <w:rsid w:val="00891887"/>
    <w:rsid w:val="008942CB"/>
    <w:rsid w:val="008A42EC"/>
    <w:rsid w:val="008A693D"/>
    <w:rsid w:val="008B2C29"/>
    <w:rsid w:val="008B3081"/>
    <w:rsid w:val="008B3467"/>
    <w:rsid w:val="008D3129"/>
    <w:rsid w:val="008E11A6"/>
    <w:rsid w:val="008E210A"/>
    <w:rsid w:val="008E2112"/>
    <w:rsid w:val="008E786C"/>
    <w:rsid w:val="008F18A3"/>
    <w:rsid w:val="008F4989"/>
    <w:rsid w:val="008F57C1"/>
    <w:rsid w:val="008F6BC9"/>
    <w:rsid w:val="008F7949"/>
    <w:rsid w:val="009010E2"/>
    <w:rsid w:val="009022AB"/>
    <w:rsid w:val="009116D5"/>
    <w:rsid w:val="00917851"/>
    <w:rsid w:val="009221F0"/>
    <w:rsid w:val="009250DB"/>
    <w:rsid w:val="00931A43"/>
    <w:rsid w:val="009408C2"/>
    <w:rsid w:val="009560B9"/>
    <w:rsid w:val="00957766"/>
    <w:rsid w:val="00963770"/>
    <w:rsid w:val="00964095"/>
    <w:rsid w:val="00966270"/>
    <w:rsid w:val="0096674A"/>
    <w:rsid w:val="00972654"/>
    <w:rsid w:val="00973FC5"/>
    <w:rsid w:val="00975120"/>
    <w:rsid w:val="00990DF5"/>
    <w:rsid w:val="0099171F"/>
    <w:rsid w:val="009939C2"/>
    <w:rsid w:val="009A7E88"/>
    <w:rsid w:val="009B059F"/>
    <w:rsid w:val="009B36B7"/>
    <w:rsid w:val="009B4E6F"/>
    <w:rsid w:val="009B5AA0"/>
    <w:rsid w:val="009C0162"/>
    <w:rsid w:val="009C1ABC"/>
    <w:rsid w:val="009C3A28"/>
    <w:rsid w:val="009C7A23"/>
    <w:rsid w:val="009D4125"/>
    <w:rsid w:val="009D6D8E"/>
    <w:rsid w:val="009E16AC"/>
    <w:rsid w:val="009E7B01"/>
    <w:rsid w:val="009F2E05"/>
    <w:rsid w:val="009F35F5"/>
    <w:rsid w:val="009F7E55"/>
    <w:rsid w:val="00A01D81"/>
    <w:rsid w:val="00A0357F"/>
    <w:rsid w:val="00A05E87"/>
    <w:rsid w:val="00A07B91"/>
    <w:rsid w:val="00A07D5C"/>
    <w:rsid w:val="00A108E0"/>
    <w:rsid w:val="00A1183A"/>
    <w:rsid w:val="00A131CF"/>
    <w:rsid w:val="00A20A8B"/>
    <w:rsid w:val="00A242D9"/>
    <w:rsid w:val="00A31C79"/>
    <w:rsid w:val="00A31CE6"/>
    <w:rsid w:val="00A36940"/>
    <w:rsid w:val="00A36C4E"/>
    <w:rsid w:val="00A4071C"/>
    <w:rsid w:val="00A43E97"/>
    <w:rsid w:val="00A50E70"/>
    <w:rsid w:val="00A55148"/>
    <w:rsid w:val="00A55387"/>
    <w:rsid w:val="00A56E15"/>
    <w:rsid w:val="00A56F27"/>
    <w:rsid w:val="00A62796"/>
    <w:rsid w:val="00A64BA3"/>
    <w:rsid w:val="00A64CF8"/>
    <w:rsid w:val="00A70B55"/>
    <w:rsid w:val="00A74573"/>
    <w:rsid w:val="00A754F7"/>
    <w:rsid w:val="00A81357"/>
    <w:rsid w:val="00A82134"/>
    <w:rsid w:val="00A8770A"/>
    <w:rsid w:val="00A905C0"/>
    <w:rsid w:val="00AA1F86"/>
    <w:rsid w:val="00AA482B"/>
    <w:rsid w:val="00AB0C38"/>
    <w:rsid w:val="00AC6FF0"/>
    <w:rsid w:val="00AC7685"/>
    <w:rsid w:val="00AD1837"/>
    <w:rsid w:val="00AD3231"/>
    <w:rsid w:val="00AE0DFA"/>
    <w:rsid w:val="00AE6177"/>
    <w:rsid w:val="00AF0C9B"/>
    <w:rsid w:val="00AF5393"/>
    <w:rsid w:val="00B020E9"/>
    <w:rsid w:val="00B039C1"/>
    <w:rsid w:val="00B06A4C"/>
    <w:rsid w:val="00B07F1A"/>
    <w:rsid w:val="00B13763"/>
    <w:rsid w:val="00B218AC"/>
    <w:rsid w:val="00B2420E"/>
    <w:rsid w:val="00B31F6E"/>
    <w:rsid w:val="00B33333"/>
    <w:rsid w:val="00B44C3D"/>
    <w:rsid w:val="00B4612E"/>
    <w:rsid w:val="00B51A91"/>
    <w:rsid w:val="00B56D52"/>
    <w:rsid w:val="00B83608"/>
    <w:rsid w:val="00B8588E"/>
    <w:rsid w:val="00B86673"/>
    <w:rsid w:val="00B86843"/>
    <w:rsid w:val="00B87620"/>
    <w:rsid w:val="00B946EA"/>
    <w:rsid w:val="00B94E34"/>
    <w:rsid w:val="00B96203"/>
    <w:rsid w:val="00BA43AD"/>
    <w:rsid w:val="00BA4B88"/>
    <w:rsid w:val="00BA56CD"/>
    <w:rsid w:val="00BB2AE1"/>
    <w:rsid w:val="00BB3375"/>
    <w:rsid w:val="00BB4B14"/>
    <w:rsid w:val="00BB5632"/>
    <w:rsid w:val="00BB6FB0"/>
    <w:rsid w:val="00BB7B9D"/>
    <w:rsid w:val="00BC0AAA"/>
    <w:rsid w:val="00BC57B9"/>
    <w:rsid w:val="00BC631A"/>
    <w:rsid w:val="00BC69C9"/>
    <w:rsid w:val="00BC7608"/>
    <w:rsid w:val="00BD4709"/>
    <w:rsid w:val="00BE5AC2"/>
    <w:rsid w:val="00BF028B"/>
    <w:rsid w:val="00BF0CD1"/>
    <w:rsid w:val="00BF2DA6"/>
    <w:rsid w:val="00BF4341"/>
    <w:rsid w:val="00BF5952"/>
    <w:rsid w:val="00BF6BDD"/>
    <w:rsid w:val="00C0365B"/>
    <w:rsid w:val="00C1317F"/>
    <w:rsid w:val="00C13767"/>
    <w:rsid w:val="00C2108C"/>
    <w:rsid w:val="00C24C27"/>
    <w:rsid w:val="00C27077"/>
    <w:rsid w:val="00C27509"/>
    <w:rsid w:val="00C30C2C"/>
    <w:rsid w:val="00C33EE8"/>
    <w:rsid w:val="00C360E5"/>
    <w:rsid w:val="00C36909"/>
    <w:rsid w:val="00C3786F"/>
    <w:rsid w:val="00C42191"/>
    <w:rsid w:val="00C44EA4"/>
    <w:rsid w:val="00C50BF9"/>
    <w:rsid w:val="00C52589"/>
    <w:rsid w:val="00C577B8"/>
    <w:rsid w:val="00C6074A"/>
    <w:rsid w:val="00C62F06"/>
    <w:rsid w:val="00C63DCC"/>
    <w:rsid w:val="00C73A47"/>
    <w:rsid w:val="00C879D2"/>
    <w:rsid w:val="00C92546"/>
    <w:rsid w:val="00C94FAB"/>
    <w:rsid w:val="00C95682"/>
    <w:rsid w:val="00C976B2"/>
    <w:rsid w:val="00CA4E38"/>
    <w:rsid w:val="00CB0575"/>
    <w:rsid w:val="00CB2AAE"/>
    <w:rsid w:val="00CB4237"/>
    <w:rsid w:val="00CC1CCC"/>
    <w:rsid w:val="00CC6AB8"/>
    <w:rsid w:val="00CD1014"/>
    <w:rsid w:val="00CD2578"/>
    <w:rsid w:val="00CD3EA6"/>
    <w:rsid w:val="00CD5C28"/>
    <w:rsid w:val="00CD5F05"/>
    <w:rsid w:val="00CD6E56"/>
    <w:rsid w:val="00CD7024"/>
    <w:rsid w:val="00CE2957"/>
    <w:rsid w:val="00CE4132"/>
    <w:rsid w:val="00CF6A34"/>
    <w:rsid w:val="00D0385A"/>
    <w:rsid w:val="00D04456"/>
    <w:rsid w:val="00D116F9"/>
    <w:rsid w:val="00D1711F"/>
    <w:rsid w:val="00D2035F"/>
    <w:rsid w:val="00D24170"/>
    <w:rsid w:val="00D348D4"/>
    <w:rsid w:val="00D353DF"/>
    <w:rsid w:val="00D37CB7"/>
    <w:rsid w:val="00D40E83"/>
    <w:rsid w:val="00D44E4B"/>
    <w:rsid w:val="00D452CE"/>
    <w:rsid w:val="00D50A97"/>
    <w:rsid w:val="00D50D52"/>
    <w:rsid w:val="00D5599C"/>
    <w:rsid w:val="00D560BF"/>
    <w:rsid w:val="00D57B49"/>
    <w:rsid w:val="00D65530"/>
    <w:rsid w:val="00D665D1"/>
    <w:rsid w:val="00D66EEB"/>
    <w:rsid w:val="00D73DA2"/>
    <w:rsid w:val="00D922EF"/>
    <w:rsid w:val="00D95C4F"/>
    <w:rsid w:val="00D968B3"/>
    <w:rsid w:val="00DA6C64"/>
    <w:rsid w:val="00DD176B"/>
    <w:rsid w:val="00DD41C0"/>
    <w:rsid w:val="00DD6071"/>
    <w:rsid w:val="00DE1608"/>
    <w:rsid w:val="00DE47A6"/>
    <w:rsid w:val="00DE69BC"/>
    <w:rsid w:val="00DF0403"/>
    <w:rsid w:val="00DF1538"/>
    <w:rsid w:val="00DF4E91"/>
    <w:rsid w:val="00E06CAB"/>
    <w:rsid w:val="00E10A04"/>
    <w:rsid w:val="00E1401B"/>
    <w:rsid w:val="00E14C7F"/>
    <w:rsid w:val="00E16532"/>
    <w:rsid w:val="00E16853"/>
    <w:rsid w:val="00E172A6"/>
    <w:rsid w:val="00E17F07"/>
    <w:rsid w:val="00E21C40"/>
    <w:rsid w:val="00E33455"/>
    <w:rsid w:val="00E36E00"/>
    <w:rsid w:val="00E410EA"/>
    <w:rsid w:val="00E41FBC"/>
    <w:rsid w:val="00E45DE4"/>
    <w:rsid w:val="00E46089"/>
    <w:rsid w:val="00E557C9"/>
    <w:rsid w:val="00E61025"/>
    <w:rsid w:val="00E7147F"/>
    <w:rsid w:val="00E7422B"/>
    <w:rsid w:val="00E746F8"/>
    <w:rsid w:val="00E84C25"/>
    <w:rsid w:val="00EA5E3F"/>
    <w:rsid w:val="00EB0F14"/>
    <w:rsid w:val="00EC0516"/>
    <w:rsid w:val="00EC4B29"/>
    <w:rsid w:val="00ED2BEC"/>
    <w:rsid w:val="00ED3F41"/>
    <w:rsid w:val="00ED678C"/>
    <w:rsid w:val="00EE5EE6"/>
    <w:rsid w:val="00EF4BA0"/>
    <w:rsid w:val="00EF5DA8"/>
    <w:rsid w:val="00F01645"/>
    <w:rsid w:val="00F0242C"/>
    <w:rsid w:val="00F02DDE"/>
    <w:rsid w:val="00F03990"/>
    <w:rsid w:val="00F15953"/>
    <w:rsid w:val="00F16C06"/>
    <w:rsid w:val="00F174BF"/>
    <w:rsid w:val="00F25BB6"/>
    <w:rsid w:val="00F34FB3"/>
    <w:rsid w:val="00F36E71"/>
    <w:rsid w:val="00F37284"/>
    <w:rsid w:val="00F4731F"/>
    <w:rsid w:val="00F51E05"/>
    <w:rsid w:val="00F52BAA"/>
    <w:rsid w:val="00F55D37"/>
    <w:rsid w:val="00F64B9E"/>
    <w:rsid w:val="00F7192F"/>
    <w:rsid w:val="00F72B8A"/>
    <w:rsid w:val="00F72C5C"/>
    <w:rsid w:val="00F74C52"/>
    <w:rsid w:val="00F76771"/>
    <w:rsid w:val="00F821E3"/>
    <w:rsid w:val="00F833D7"/>
    <w:rsid w:val="00FA2048"/>
    <w:rsid w:val="00FB6E93"/>
    <w:rsid w:val="00FB71E0"/>
    <w:rsid w:val="00FC69B3"/>
    <w:rsid w:val="00FC70AB"/>
    <w:rsid w:val="00FC7B8B"/>
    <w:rsid w:val="00FD00D5"/>
    <w:rsid w:val="00FD140D"/>
    <w:rsid w:val="00FD4E6D"/>
    <w:rsid w:val="00FE3559"/>
    <w:rsid w:val="00FF6024"/>
    <w:rsid w:val="00FF6A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940"/>
    <w:rPr>
      <w:sz w:val="24"/>
      <w:szCs w:val="24"/>
    </w:rPr>
  </w:style>
  <w:style w:type="paragraph" w:styleId="1">
    <w:name w:val="heading 1"/>
    <w:basedOn w:val="a"/>
    <w:next w:val="a"/>
    <w:link w:val="10"/>
    <w:qFormat/>
    <w:rsid w:val="00FF6AC7"/>
    <w:pPr>
      <w:keepNext/>
      <w:autoSpaceDE w:val="0"/>
      <w:autoSpaceDN w:val="0"/>
      <w:ind w:firstLine="284"/>
      <w:outlineLvl w:val="0"/>
    </w:pPr>
  </w:style>
  <w:style w:type="paragraph" w:styleId="2">
    <w:name w:val="heading 2"/>
    <w:basedOn w:val="a"/>
    <w:next w:val="a"/>
    <w:link w:val="20"/>
    <w:unhideWhenUsed/>
    <w:qFormat/>
    <w:locked/>
    <w:rsid w:val="00BA43AD"/>
    <w:pPr>
      <w:keepNext/>
      <w:keepLines/>
      <w:ind w:firstLine="709"/>
      <w:jc w:val="both"/>
      <w:outlineLvl w:val="1"/>
    </w:pPr>
    <w:rPr>
      <w:rFonts w:eastAsiaTheme="majorEastAsia" w:cstheme="majorBidi"/>
      <w:b/>
      <w:bCs/>
      <w:color w:val="000000" w:themeColor="text1"/>
      <w:sz w:val="28"/>
      <w:szCs w:val="26"/>
    </w:rPr>
  </w:style>
  <w:style w:type="paragraph" w:styleId="4">
    <w:name w:val="heading 4"/>
    <w:basedOn w:val="a"/>
    <w:next w:val="a"/>
    <w:link w:val="40"/>
    <w:semiHidden/>
    <w:unhideWhenUsed/>
    <w:qFormat/>
    <w:locked/>
    <w:rsid w:val="004337BF"/>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nhideWhenUsed/>
    <w:qFormat/>
    <w:locked/>
    <w:rsid w:val="004337B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E410EA"/>
    <w:rPr>
      <w:rFonts w:ascii="Cambria" w:hAnsi="Cambria" w:cs="Cambria"/>
      <w:b/>
      <w:bCs/>
      <w:kern w:val="32"/>
      <w:sz w:val="32"/>
      <w:szCs w:val="32"/>
    </w:rPr>
  </w:style>
  <w:style w:type="paragraph" w:styleId="a3">
    <w:name w:val="Normal (Web)"/>
    <w:basedOn w:val="a"/>
    <w:uiPriority w:val="99"/>
    <w:rsid w:val="001B26F1"/>
    <w:pPr>
      <w:spacing w:before="100" w:beforeAutospacing="1" w:after="100" w:afterAutospacing="1"/>
    </w:pPr>
  </w:style>
  <w:style w:type="paragraph" w:styleId="21">
    <w:name w:val="List 2"/>
    <w:basedOn w:val="a"/>
    <w:uiPriority w:val="99"/>
    <w:rsid w:val="00FF6AC7"/>
    <w:pPr>
      <w:ind w:left="566" w:hanging="283"/>
    </w:pPr>
  </w:style>
  <w:style w:type="paragraph" w:styleId="22">
    <w:name w:val="Body Text Indent 2"/>
    <w:basedOn w:val="a"/>
    <w:link w:val="23"/>
    <w:uiPriority w:val="99"/>
    <w:rsid w:val="00FF6AC7"/>
    <w:pPr>
      <w:spacing w:after="120" w:line="480" w:lineRule="auto"/>
      <w:ind w:left="283"/>
    </w:pPr>
  </w:style>
  <w:style w:type="character" w:customStyle="1" w:styleId="23">
    <w:name w:val="Основной текст с отступом 2 Знак"/>
    <w:basedOn w:val="a0"/>
    <w:link w:val="22"/>
    <w:uiPriority w:val="99"/>
    <w:semiHidden/>
    <w:locked/>
    <w:rsid w:val="00E410EA"/>
    <w:rPr>
      <w:sz w:val="24"/>
      <w:szCs w:val="24"/>
    </w:rPr>
  </w:style>
  <w:style w:type="character" w:styleId="a4">
    <w:name w:val="Strong"/>
    <w:basedOn w:val="a0"/>
    <w:uiPriority w:val="99"/>
    <w:qFormat/>
    <w:rsid w:val="00FF6AC7"/>
    <w:rPr>
      <w:b/>
      <w:bCs/>
    </w:rPr>
  </w:style>
  <w:style w:type="paragraph" w:styleId="a5">
    <w:name w:val="footnote text"/>
    <w:basedOn w:val="a"/>
    <w:link w:val="a6"/>
    <w:uiPriority w:val="99"/>
    <w:semiHidden/>
    <w:rsid w:val="00FF6AC7"/>
    <w:rPr>
      <w:sz w:val="20"/>
      <w:szCs w:val="20"/>
    </w:rPr>
  </w:style>
  <w:style w:type="character" w:customStyle="1" w:styleId="a6">
    <w:name w:val="Текст сноски Знак"/>
    <w:basedOn w:val="a0"/>
    <w:link w:val="a5"/>
    <w:uiPriority w:val="99"/>
    <w:semiHidden/>
    <w:locked/>
    <w:rsid w:val="00E410EA"/>
    <w:rPr>
      <w:sz w:val="20"/>
      <w:szCs w:val="20"/>
    </w:rPr>
  </w:style>
  <w:style w:type="character" w:styleId="a7">
    <w:name w:val="footnote reference"/>
    <w:basedOn w:val="a0"/>
    <w:uiPriority w:val="99"/>
    <w:semiHidden/>
    <w:rsid w:val="00FF6AC7"/>
    <w:rPr>
      <w:vertAlign w:val="superscript"/>
    </w:rPr>
  </w:style>
  <w:style w:type="paragraph" w:styleId="a8">
    <w:name w:val="Balloon Text"/>
    <w:basedOn w:val="a"/>
    <w:link w:val="a9"/>
    <w:uiPriority w:val="99"/>
    <w:semiHidden/>
    <w:rsid w:val="00BF6BDD"/>
    <w:rPr>
      <w:rFonts w:ascii="Tahoma" w:hAnsi="Tahoma" w:cs="Tahoma"/>
      <w:sz w:val="16"/>
      <w:szCs w:val="16"/>
    </w:rPr>
  </w:style>
  <w:style w:type="character" w:customStyle="1" w:styleId="a9">
    <w:name w:val="Текст выноски Знак"/>
    <w:basedOn w:val="a0"/>
    <w:link w:val="a8"/>
    <w:uiPriority w:val="99"/>
    <w:semiHidden/>
    <w:locked/>
    <w:rsid w:val="00E410EA"/>
    <w:rPr>
      <w:sz w:val="2"/>
      <w:szCs w:val="2"/>
    </w:rPr>
  </w:style>
  <w:style w:type="paragraph" w:styleId="24">
    <w:name w:val="Body Text 2"/>
    <w:basedOn w:val="a"/>
    <w:link w:val="25"/>
    <w:uiPriority w:val="99"/>
    <w:rsid w:val="00BD4709"/>
    <w:pPr>
      <w:spacing w:after="120" w:line="480" w:lineRule="auto"/>
    </w:pPr>
  </w:style>
  <w:style w:type="character" w:customStyle="1" w:styleId="25">
    <w:name w:val="Основной текст 2 Знак"/>
    <w:basedOn w:val="a0"/>
    <w:link w:val="24"/>
    <w:uiPriority w:val="99"/>
    <w:semiHidden/>
    <w:locked/>
    <w:rsid w:val="00E410EA"/>
    <w:rPr>
      <w:sz w:val="24"/>
      <w:szCs w:val="24"/>
    </w:rPr>
  </w:style>
  <w:style w:type="paragraph" w:styleId="aa">
    <w:name w:val="Body Text"/>
    <w:basedOn w:val="a"/>
    <w:link w:val="ab"/>
    <w:uiPriority w:val="99"/>
    <w:rsid w:val="00BD4709"/>
    <w:pPr>
      <w:spacing w:after="120"/>
    </w:pPr>
  </w:style>
  <w:style w:type="character" w:customStyle="1" w:styleId="ab">
    <w:name w:val="Основной текст Знак"/>
    <w:basedOn w:val="a0"/>
    <w:link w:val="aa"/>
    <w:uiPriority w:val="99"/>
    <w:locked/>
    <w:rsid w:val="00BD4709"/>
    <w:rPr>
      <w:sz w:val="24"/>
      <w:szCs w:val="24"/>
      <w:lang w:val="ru-RU" w:eastAsia="ru-RU"/>
    </w:rPr>
  </w:style>
  <w:style w:type="character" w:styleId="ac">
    <w:name w:val="annotation reference"/>
    <w:basedOn w:val="a0"/>
    <w:uiPriority w:val="99"/>
    <w:semiHidden/>
    <w:rsid w:val="003E0FBC"/>
    <w:rPr>
      <w:sz w:val="16"/>
      <w:szCs w:val="16"/>
    </w:rPr>
  </w:style>
  <w:style w:type="paragraph" w:styleId="ad">
    <w:name w:val="annotation text"/>
    <w:basedOn w:val="a"/>
    <w:link w:val="ae"/>
    <w:uiPriority w:val="99"/>
    <w:semiHidden/>
    <w:rsid w:val="003E0FBC"/>
    <w:rPr>
      <w:sz w:val="20"/>
      <w:szCs w:val="20"/>
    </w:rPr>
  </w:style>
  <w:style w:type="character" w:customStyle="1" w:styleId="ae">
    <w:name w:val="Текст примечания Знак"/>
    <w:basedOn w:val="a0"/>
    <w:link w:val="ad"/>
    <w:uiPriority w:val="99"/>
    <w:semiHidden/>
    <w:locked/>
    <w:rsid w:val="00E410EA"/>
    <w:rPr>
      <w:sz w:val="20"/>
      <w:szCs w:val="20"/>
    </w:rPr>
  </w:style>
  <w:style w:type="paragraph" w:styleId="af">
    <w:name w:val="annotation subject"/>
    <w:basedOn w:val="ad"/>
    <w:next w:val="ad"/>
    <w:link w:val="af0"/>
    <w:uiPriority w:val="99"/>
    <w:semiHidden/>
    <w:rsid w:val="003E0FBC"/>
    <w:rPr>
      <w:b/>
      <w:bCs/>
    </w:rPr>
  </w:style>
  <w:style w:type="character" w:customStyle="1" w:styleId="af0">
    <w:name w:val="Тема примечания Знак"/>
    <w:basedOn w:val="ae"/>
    <w:link w:val="af"/>
    <w:uiPriority w:val="99"/>
    <w:semiHidden/>
    <w:locked/>
    <w:rsid w:val="00E410EA"/>
    <w:rPr>
      <w:b/>
      <w:bCs/>
      <w:sz w:val="20"/>
      <w:szCs w:val="20"/>
    </w:rPr>
  </w:style>
  <w:style w:type="table" w:styleId="af1">
    <w:name w:val="Table Grid"/>
    <w:basedOn w:val="a1"/>
    <w:uiPriority w:val="9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Знак"/>
    <w:basedOn w:val="a"/>
    <w:uiPriority w:val="99"/>
    <w:rsid w:val="002D0793"/>
    <w:pPr>
      <w:spacing w:after="160" w:line="240" w:lineRule="exact"/>
    </w:pPr>
    <w:rPr>
      <w:rFonts w:ascii="Verdana" w:hAnsi="Verdana" w:cs="Verdana"/>
      <w:sz w:val="20"/>
      <w:szCs w:val="20"/>
    </w:rPr>
  </w:style>
  <w:style w:type="table" w:styleId="11">
    <w:name w:val="Table Grid 1"/>
    <w:basedOn w:val="a1"/>
    <w:uiPriority w:val="99"/>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3">
    <w:name w:val="footer"/>
    <w:basedOn w:val="a"/>
    <w:link w:val="af4"/>
    <w:uiPriority w:val="99"/>
    <w:rsid w:val="00186EA0"/>
    <w:pPr>
      <w:tabs>
        <w:tab w:val="center" w:pos="4677"/>
        <w:tab w:val="right" w:pos="9355"/>
      </w:tabs>
    </w:pPr>
  </w:style>
  <w:style w:type="character" w:customStyle="1" w:styleId="af4">
    <w:name w:val="Нижний колонтитул Знак"/>
    <w:basedOn w:val="a0"/>
    <w:link w:val="af3"/>
    <w:uiPriority w:val="99"/>
    <w:semiHidden/>
    <w:locked/>
    <w:rsid w:val="00E410EA"/>
    <w:rPr>
      <w:sz w:val="24"/>
      <w:szCs w:val="24"/>
    </w:rPr>
  </w:style>
  <w:style w:type="character" w:styleId="af5">
    <w:name w:val="page number"/>
    <w:basedOn w:val="a0"/>
    <w:uiPriority w:val="99"/>
    <w:rsid w:val="00186EA0"/>
  </w:style>
  <w:style w:type="paragraph" w:customStyle="1" w:styleId="26">
    <w:name w:val="Знак2"/>
    <w:basedOn w:val="a"/>
    <w:uiPriority w:val="99"/>
    <w:rsid w:val="005E6053"/>
    <w:pPr>
      <w:tabs>
        <w:tab w:val="left" w:pos="708"/>
      </w:tabs>
      <w:spacing w:after="160" w:line="240" w:lineRule="exact"/>
    </w:pPr>
    <w:rPr>
      <w:rFonts w:ascii="Verdana" w:hAnsi="Verdana" w:cs="Verdana"/>
      <w:sz w:val="20"/>
      <w:szCs w:val="20"/>
      <w:lang w:val="en-US" w:eastAsia="en-US"/>
    </w:rPr>
  </w:style>
  <w:style w:type="paragraph" w:styleId="af6">
    <w:name w:val="header"/>
    <w:basedOn w:val="a"/>
    <w:link w:val="af7"/>
    <w:uiPriority w:val="99"/>
    <w:rsid w:val="0006135B"/>
    <w:pPr>
      <w:tabs>
        <w:tab w:val="center" w:pos="4677"/>
        <w:tab w:val="right" w:pos="9355"/>
      </w:tabs>
    </w:pPr>
  </w:style>
  <w:style w:type="character" w:customStyle="1" w:styleId="af7">
    <w:name w:val="Верхний колонтитул Знак"/>
    <w:basedOn w:val="a0"/>
    <w:link w:val="af6"/>
    <w:uiPriority w:val="99"/>
    <w:semiHidden/>
    <w:locked/>
    <w:rsid w:val="00E410EA"/>
    <w:rPr>
      <w:sz w:val="24"/>
      <w:szCs w:val="24"/>
    </w:rPr>
  </w:style>
  <w:style w:type="paragraph" w:styleId="af8">
    <w:name w:val="Subtitle"/>
    <w:basedOn w:val="a"/>
    <w:next w:val="a"/>
    <w:link w:val="af9"/>
    <w:qFormat/>
    <w:locked/>
    <w:rsid w:val="002F541F"/>
    <w:pPr>
      <w:spacing w:after="60"/>
      <w:jc w:val="center"/>
      <w:outlineLvl w:val="1"/>
    </w:pPr>
    <w:rPr>
      <w:rFonts w:ascii="Cambria" w:hAnsi="Cambria" w:cs="Cambria"/>
      <w:b/>
    </w:rPr>
  </w:style>
  <w:style w:type="character" w:customStyle="1" w:styleId="af9">
    <w:name w:val="Подзаголовок Знак"/>
    <w:basedOn w:val="a0"/>
    <w:link w:val="af8"/>
    <w:rsid w:val="002F541F"/>
    <w:rPr>
      <w:rFonts w:ascii="Cambria" w:hAnsi="Cambria" w:cs="Cambria"/>
      <w:b/>
      <w:sz w:val="24"/>
      <w:szCs w:val="24"/>
    </w:rPr>
  </w:style>
  <w:style w:type="paragraph" w:customStyle="1" w:styleId="ConsPlusNormal">
    <w:name w:val="ConsPlusNormal"/>
    <w:uiPriority w:val="99"/>
    <w:rsid w:val="00BB3375"/>
    <w:pPr>
      <w:widowControl w:val="0"/>
      <w:autoSpaceDE w:val="0"/>
      <w:autoSpaceDN w:val="0"/>
      <w:adjustRightInd w:val="0"/>
      <w:ind w:firstLine="720"/>
    </w:pPr>
    <w:rPr>
      <w:rFonts w:ascii="Arial" w:hAnsi="Arial" w:cs="Arial"/>
    </w:rPr>
  </w:style>
  <w:style w:type="paragraph" w:styleId="afa">
    <w:name w:val="List"/>
    <w:basedOn w:val="a"/>
    <w:uiPriority w:val="99"/>
    <w:unhideWhenUsed/>
    <w:rsid w:val="00D348D4"/>
    <w:pPr>
      <w:ind w:left="283" w:hanging="283"/>
      <w:contextualSpacing/>
    </w:pPr>
  </w:style>
  <w:style w:type="character" w:customStyle="1" w:styleId="20">
    <w:name w:val="Заголовок 2 Знак"/>
    <w:basedOn w:val="a0"/>
    <w:link w:val="2"/>
    <w:rsid w:val="00BA43AD"/>
    <w:rPr>
      <w:rFonts w:eastAsiaTheme="majorEastAsia" w:cstheme="majorBidi"/>
      <w:b/>
      <w:bCs/>
      <w:color w:val="000000" w:themeColor="text1"/>
      <w:sz w:val="28"/>
      <w:szCs w:val="26"/>
    </w:rPr>
  </w:style>
  <w:style w:type="paragraph" w:styleId="afb">
    <w:name w:val="List Paragraph"/>
    <w:basedOn w:val="a"/>
    <w:uiPriority w:val="34"/>
    <w:qFormat/>
    <w:rsid w:val="00084114"/>
    <w:pPr>
      <w:spacing w:after="200" w:line="276" w:lineRule="auto"/>
      <w:ind w:left="720"/>
      <w:contextualSpacing/>
    </w:pPr>
    <w:rPr>
      <w:rFonts w:asciiTheme="minorHAnsi" w:eastAsiaTheme="minorHAnsi" w:hAnsiTheme="minorHAnsi" w:cstheme="minorBidi"/>
      <w:sz w:val="22"/>
      <w:szCs w:val="22"/>
      <w:lang w:eastAsia="en-US"/>
    </w:rPr>
  </w:style>
  <w:style w:type="character" w:styleId="afc">
    <w:name w:val="Emphasis"/>
    <w:basedOn w:val="a0"/>
    <w:qFormat/>
    <w:locked/>
    <w:rsid w:val="00084114"/>
    <w:rPr>
      <w:b/>
      <w:iCs/>
      <w:sz w:val="28"/>
      <w:szCs w:val="28"/>
    </w:rPr>
  </w:style>
  <w:style w:type="character" w:styleId="afd">
    <w:name w:val="Hyperlink"/>
    <w:basedOn w:val="a0"/>
    <w:uiPriority w:val="99"/>
    <w:unhideWhenUsed/>
    <w:rsid w:val="00084114"/>
    <w:rPr>
      <w:color w:val="0000FF"/>
      <w:u w:val="single"/>
    </w:rPr>
  </w:style>
  <w:style w:type="paragraph" w:styleId="12">
    <w:name w:val="toc 1"/>
    <w:basedOn w:val="a"/>
    <w:next w:val="a"/>
    <w:autoRedefine/>
    <w:uiPriority w:val="39"/>
    <w:locked/>
    <w:rsid w:val="00F37284"/>
    <w:pPr>
      <w:tabs>
        <w:tab w:val="left" w:pos="9360"/>
      </w:tabs>
      <w:jc w:val="center"/>
    </w:pPr>
    <w:rPr>
      <w:bCs/>
      <w:sz w:val="28"/>
    </w:rPr>
  </w:style>
  <w:style w:type="paragraph" w:styleId="27">
    <w:name w:val="toc 2"/>
    <w:basedOn w:val="a"/>
    <w:next w:val="a"/>
    <w:autoRedefine/>
    <w:uiPriority w:val="39"/>
    <w:locked/>
    <w:rsid w:val="004337BF"/>
    <w:pPr>
      <w:tabs>
        <w:tab w:val="right" w:leader="dot" w:pos="9345"/>
      </w:tabs>
      <w:ind w:firstLine="142"/>
    </w:pPr>
  </w:style>
  <w:style w:type="paragraph" w:styleId="3">
    <w:name w:val="toc 3"/>
    <w:basedOn w:val="a"/>
    <w:next w:val="a"/>
    <w:autoRedefine/>
    <w:locked/>
    <w:rsid w:val="004337BF"/>
    <w:pPr>
      <w:spacing w:after="100"/>
      <w:ind w:left="480"/>
    </w:pPr>
  </w:style>
  <w:style w:type="character" w:customStyle="1" w:styleId="40">
    <w:name w:val="Заголовок 4 Знак"/>
    <w:basedOn w:val="a0"/>
    <w:link w:val="4"/>
    <w:semiHidden/>
    <w:rsid w:val="004337BF"/>
    <w:rPr>
      <w:rFonts w:asciiTheme="majorHAnsi" w:eastAsiaTheme="majorEastAsia" w:hAnsiTheme="majorHAnsi" w:cstheme="majorBidi"/>
      <w:b/>
      <w:bCs/>
      <w:i/>
      <w:iCs/>
      <w:color w:val="4F81BD" w:themeColor="accent1"/>
      <w:sz w:val="24"/>
      <w:szCs w:val="24"/>
    </w:rPr>
  </w:style>
  <w:style w:type="character" w:customStyle="1" w:styleId="60">
    <w:name w:val="Заголовок 6 Знак"/>
    <w:basedOn w:val="a0"/>
    <w:link w:val="6"/>
    <w:rsid w:val="004337BF"/>
    <w:rPr>
      <w:rFonts w:asciiTheme="majorHAnsi" w:eastAsiaTheme="majorEastAsia" w:hAnsiTheme="majorHAnsi" w:cstheme="majorBidi"/>
      <w:i/>
      <w:iCs/>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940"/>
    <w:rPr>
      <w:sz w:val="24"/>
      <w:szCs w:val="24"/>
    </w:rPr>
  </w:style>
  <w:style w:type="paragraph" w:styleId="1">
    <w:name w:val="heading 1"/>
    <w:basedOn w:val="a"/>
    <w:next w:val="a"/>
    <w:link w:val="10"/>
    <w:qFormat/>
    <w:rsid w:val="00FF6AC7"/>
    <w:pPr>
      <w:keepNext/>
      <w:autoSpaceDE w:val="0"/>
      <w:autoSpaceDN w:val="0"/>
      <w:ind w:firstLine="284"/>
      <w:outlineLvl w:val="0"/>
    </w:pPr>
  </w:style>
  <w:style w:type="paragraph" w:styleId="2">
    <w:name w:val="heading 2"/>
    <w:basedOn w:val="a"/>
    <w:next w:val="a"/>
    <w:link w:val="20"/>
    <w:unhideWhenUsed/>
    <w:qFormat/>
    <w:locked/>
    <w:rsid w:val="00BA43AD"/>
    <w:pPr>
      <w:keepNext/>
      <w:keepLines/>
      <w:ind w:firstLine="709"/>
      <w:jc w:val="both"/>
      <w:outlineLvl w:val="1"/>
    </w:pPr>
    <w:rPr>
      <w:rFonts w:eastAsiaTheme="majorEastAsia" w:cstheme="majorBidi"/>
      <w:b/>
      <w:bCs/>
      <w:color w:val="000000" w:themeColor="text1"/>
      <w:sz w:val="28"/>
      <w:szCs w:val="26"/>
    </w:rPr>
  </w:style>
  <w:style w:type="paragraph" w:styleId="4">
    <w:name w:val="heading 4"/>
    <w:basedOn w:val="a"/>
    <w:next w:val="a"/>
    <w:link w:val="40"/>
    <w:semiHidden/>
    <w:unhideWhenUsed/>
    <w:qFormat/>
    <w:locked/>
    <w:rsid w:val="004337BF"/>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nhideWhenUsed/>
    <w:qFormat/>
    <w:locked/>
    <w:rsid w:val="004337B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E410EA"/>
    <w:rPr>
      <w:rFonts w:ascii="Cambria" w:hAnsi="Cambria" w:cs="Cambria"/>
      <w:b/>
      <w:bCs/>
      <w:kern w:val="32"/>
      <w:sz w:val="32"/>
      <w:szCs w:val="32"/>
    </w:rPr>
  </w:style>
  <w:style w:type="paragraph" w:styleId="a3">
    <w:name w:val="Normal (Web)"/>
    <w:basedOn w:val="a"/>
    <w:uiPriority w:val="99"/>
    <w:rsid w:val="001B26F1"/>
    <w:pPr>
      <w:spacing w:before="100" w:beforeAutospacing="1" w:after="100" w:afterAutospacing="1"/>
    </w:pPr>
  </w:style>
  <w:style w:type="paragraph" w:styleId="21">
    <w:name w:val="List 2"/>
    <w:basedOn w:val="a"/>
    <w:uiPriority w:val="99"/>
    <w:rsid w:val="00FF6AC7"/>
    <w:pPr>
      <w:ind w:left="566" w:hanging="283"/>
    </w:pPr>
  </w:style>
  <w:style w:type="paragraph" w:styleId="22">
    <w:name w:val="Body Text Indent 2"/>
    <w:basedOn w:val="a"/>
    <w:link w:val="23"/>
    <w:uiPriority w:val="99"/>
    <w:rsid w:val="00FF6AC7"/>
    <w:pPr>
      <w:spacing w:after="120" w:line="480" w:lineRule="auto"/>
      <w:ind w:left="283"/>
    </w:pPr>
  </w:style>
  <w:style w:type="character" w:customStyle="1" w:styleId="23">
    <w:name w:val="Основной текст с отступом 2 Знак"/>
    <w:basedOn w:val="a0"/>
    <w:link w:val="22"/>
    <w:uiPriority w:val="99"/>
    <w:semiHidden/>
    <w:locked/>
    <w:rsid w:val="00E410EA"/>
    <w:rPr>
      <w:sz w:val="24"/>
      <w:szCs w:val="24"/>
    </w:rPr>
  </w:style>
  <w:style w:type="character" w:styleId="a4">
    <w:name w:val="Strong"/>
    <w:basedOn w:val="a0"/>
    <w:uiPriority w:val="99"/>
    <w:qFormat/>
    <w:rsid w:val="00FF6AC7"/>
    <w:rPr>
      <w:b/>
      <w:bCs/>
    </w:rPr>
  </w:style>
  <w:style w:type="paragraph" w:styleId="a5">
    <w:name w:val="footnote text"/>
    <w:basedOn w:val="a"/>
    <w:link w:val="a6"/>
    <w:uiPriority w:val="99"/>
    <w:semiHidden/>
    <w:rsid w:val="00FF6AC7"/>
    <w:rPr>
      <w:sz w:val="20"/>
      <w:szCs w:val="20"/>
    </w:rPr>
  </w:style>
  <w:style w:type="character" w:customStyle="1" w:styleId="a6">
    <w:name w:val="Текст сноски Знак"/>
    <w:basedOn w:val="a0"/>
    <w:link w:val="a5"/>
    <w:uiPriority w:val="99"/>
    <w:semiHidden/>
    <w:locked/>
    <w:rsid w:val="00E410EA"/>
    <w:rPr>
      <w:sz w:val="20"/>
      <w:szCs w:val="20"/>
    </w:rPr>
  </w:style>
  <w:style w:type="character" w:styleId="a7">
    <w:name w:val="footnote reference"/>
    <w:basedOn w:val="a0"/>
    <w:uiPriority w:val="99"/>
    <w:semiHidden/>
    <w:rsid w:val="00FF6AC7"/>
    <w:rPr>
      <w:vertAlign w:val="superscript"/>
    </w:rPr>
  </w:style>
  <w:style w:type="paragraph" w:styleId="a8">
    <w:name w:val="Balloon Text"/>
    <w:basedOn w:val="a"/>
    <w:link w:val="a9"/>
    <w:uiPriority w:val="99"/>
    <w:semiHidden/>
    <w:rsid w:val="00BF6BDD"/>
    <w:rPr>
      <w:rFonts w:ascii="Tahoma" w:hAnsi="Tahoma" w:cs="Tahoma"/>
      <w:sz w:val="16"/>
      <w:szCs w:val="16"/>
    </w:rPr>
  </w:style>
  <w:style w:type="character" w:customStyle="1" w:styleId="a9">
    <w:name w:val="Текст выноски Знак"/>
    <w:basedOn w:val="a0"/>
    <w:link w:val="a8"/>
    <w:uiPriority w:val="99"/>
    <w:semiHidden/>
    <w:locked/>
    <w:rsid w:val="00E410EA"/>
    <w:rPr>
      <w:sz w:val="2"/>
      <w:szCs w:val="2"/>
    </w:rPr>
  </w:style>
  <w:style w:type="paragraph" w:styleId="24">
    <w:name w:val="Body Text 2"/>
    <w:basedOn w:val="a"/>
    <w:link w:val="25"/>
    <w:uiPriority w:val="99"/>
    <w:rsid w:val="00BD4709"/>
    <w:pPr>
      <w:spacing w:after="120" w:line="480" w:lineRule="auto"/>
    </w:pPr>
  </w:style>
  <w:style w:type="character" w:customStyle="1" w:styleId="25">
    <w:name w:val="Основной текст 2 Знак"/>
    <w:basedOn w:val="a0"/>
    <w:link w:val="24"/>
    <w:uiPriority w:val="99"/>
    <w:semiHidden/>
    <w:locked/>
    <w:rsid w:val="00E410EA"/>
    <w:rPr>
      <w:sz w:val="24"/>
      <w:szCs w:val="24"/>
    </w:rPr>
  </w:style>
  <w:style w:type="paragraph" w:styleId="aa">
    <w:name w:val="Body Text"/>
    <w:basedOn w:val="a"/>
    <w:link w:val="ab"/>
    <w:uiPriority w:val="99"/>
    <w:rsid w:val="00BD4709"/>
    <w:pPr>
      <w:spacing w:after="120"/>
    </w:pPr>
  </w:style>
  <w:style w:type="character" w:customStyle="1" w:styleId="ab">
    <w:name w:val="Основной текст Знак"/>
    <w:basedOn w:val="a0"/>
    <w:link w:val="aa"/>
    <w:uiPriority w:val="99"/>
    <w:locked/>
    <w:rsid w:val="00BD4709"/>
    <w:rPr>
      <w:sz w:val="24"/>
      <w:szCs w:val="24"/>
      <w:lang w:val="ru-RU" w:eastAsia="ru-RU"/>
    </w:rPr>
  </w:style>
  <w:style w:type="character" w:styleId="ac">
    <w:name w:val="annotation reference"/>
    <w:basedOn w:val="a0"/>
    <w:uiPriority w:val="99"/>
    <w:semiHidden/>
    <w:rsid w:val="003E0FBC"/>
    <w:rPr>
      <w:sz w:val="16"/>
      <w:szCs w:val="16"/>
    </w:rPr>
  </w:style>
  <w:style w:type="paragraph" w:styleId="ad">
    <w:name w:val="annotation text"/>
    <w:basedOn w:val="a"/>
    <w:link w:val="ae"/>
    <w:uiPriority w:val="99"/>
    <w:semiHidden/>
    <w:rsid w:val="003E0FBC"/>
    <w:rPr>
      <w:sz w:val="20"/>
      <w:szCs w:val="20"/>
    </w:rPr>
  </w:style>
  <w:style w:type="character" w:customStyle="1" w:styleId="ae">
    <w:name w:val="Текст примечания Знак"/>
    <w:basedOn w:val="a0"/>
    <w:link w:val="ad"/>
    <w:uiPriority w:val="99"/>
    <w:semiHidden/>
    <w:locked/>
    <w:rsid w:val="00E410EA"/>
    <w:rPr>
      <w:sz w:val="20"/>
      <w:szCs w:val="20"/>
    </w:rPr>
  </w:style>
  <w:style w:type="paragraph" w:styleId="af">
    <w:name w:val="annotation subject"/>
    <w:basedOn w:val="ad"/>
    <w:next w:val="ad"/>
    <w:link w:val="af0"/>
    <w:uiPriority w:val="99"/>
    <w:semiHidden/>
    <w:rsid w:val="003E0FBC"/>
    <w:rPr>
      <w:b/>
      <w:bCs/>
    </w:rPr>
  </w:style>
  <w:style w:type="character" w:customStyle="1" w:styleId="af0">
    <w:name w:val="Тема примечания Знак"/>
    <w:basedOn w:val="ae"/>
    <w:link w:val="af"/>
    <w:uiPriority w:val="99"/>
    <w:semiHidden/>
    <w:locked/>
    <w:rsid w:val="00E410EA"/>
    <w:rPr>
      <w:b/>
      <w:bCs/>
      <w:sz w:val="20"/>
      <w:szCs w:val="20"/>
    </w:rPr>
  </w:style>
  <w:style w:type="table" w:styleId="af1">
    <w:name w:val="Table Grid"/>
    <w:basedOn w:val="a1"/>
    <w:uiPriority w:val="9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Знак"/>
    <w:basedOn w:val="a"/>
    <w:uiPriority w:val="99"/>
    <w:rsid w:val="002D0793"/>
    <w:pPr>
      <w:spacing w:after="160" w:line="240" w:lineRule="exact"/>
    </w:pPr>
    <w:rPr>
      <w:rFonts w:ascii="Verdana" w:hAnsi="Verdana" w:cs="Verdana"/>
      <w:sz w:val="20"/>
      <w:szCs w:val="20"/>
    </w:rPr>
  </w:style>
  <w:style w:type="table" w:styleId="11">
    <w:name w:val="Table Grid 1"/>
    <w:basedOn w:val="a1"/>
    <w:uiPriority w:val="99"/>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3">
    <w:name w:val="footer"/>
    <w:basedOn w:val="a"/>
    <w:link w:val="af4"/>
    <w:uiPriority w:val="99"/>
    <w:rsid w:val="00186EA0"/>
    <w:pPr>
      <w:tabs>
        <w:tab w:val="center" w:pos="4677"/>
        <w:tab w:val="right" w:pos="9355"/>
      </w:tabs>
    </w:pPr>
  </w:style>
  <w:style w:type="character" w:customStyle="1" w:styleId="af4">
    <w:name w:val="Нижний колонтитул Знак"/>
    <w:basedOn w:val="a0"/>
    <w:link w:val="af3"/>
    <w:uiPriority w:val="99"/>
    <w:semiHidden/>
    <w:locked/>
    <w:rsid w:val="00E410EA"/>
    <w:rPr>
      <w:sz w:val="24"/>
      <w:szCs w:val="24"/>
    </w:rPr>
  </w:style>
  <w:style w:type="character" w:styleId="af5">
    <w:name w:val="page number"/>
    <w:basedOn w:val="a0"/>
    <w:uiPriority w:val="99"/>
    <w:rsid w:val="00186EA0"/>
  </w:style>
  <w:style w:type="paragraph" w:customStyle="1" w:styleId="26">
    <w:name w:val="Знак2"/>
    <w:basedOn w:val="a"/>
    <w:uiPriority w:val="99"/>
    <w:rsid w:val="005E6053"/>
    <w:pPr>
      <w:tabs>
        <w:tab w:val="left" w:pos="708"/>
      </w:tabs>
      <w:spacing w:after="160" w:line="240" w:lineRule="exact"/>
    </w:pPr>
    <w:rPr>
      <w:rFonts w:ascii="Verdana" w:hAnsi="Verdana" w:cs="Verdana"/>
      <w:sz w:val="20"/>
      <w:szCs w:val="20"/>
      <w:lang w:val="en-US" w:eastAsia="en-US"/>
    </w:rPr>
  </w:style>
  <w:style w:type="paragraph" w:styleId="af6">
    <w:name w:val="header"/>
    <w:basedOn w:val="a"/>
    <w:link w:val="af7"/>
    <w:uiPriority w:val="99"/>
    <w:rsid w:val="0006135B"/>
    <w:pPr>
      <w:tabs>
        <w:tab w:val="center" w:pos="4677"/>
        <w:tab w:val="right" w:pos="9355"/>
      </w:tabs>
    </w:pPr>
  </w:style>
  <w:style w:type="character" w:customStyle="1" w:styleId="af7">
    <w:name w:val="Верхний колонтитул Знак"/>
    <w:basedOn w:val="a0"/>
    <w:link w:val="af6"/>
    <w:uiPriority w:val="99"/>
    <w:semiHidden/>
    <w:locked/>
    <w:rsid w:val="00E410EA"/>
    <w:rPr>
      <w:sz w:val="24"/>
      <w:szCs w:val="24"/>
    </w:rPr>
  </w:style>
  <w:style w:type="paragraph" w:styleId="af8">
    <w:name w:val="Subtitle"/>
    <w:basedOn w:val="a"/>
    <w:next w:val="a"/>
    <w:link w:val="af9"/>
    <w:qFormat/>
    <w:locked/>
    <w:rsid w:val="002F541F"/>
    <w:pPr>
      <w:spacing w:after="60"/>
      <w:jc w:val="center"/>
      <w:outlineLvl w:val="1"/>
    </w:pPr>
    <w:rPr>
      <w:rFonts w:ascii="Cambria" w:hAnsi="Cambria" w:cs="Cambria"/>
      <w:b/>
    </w:rPr>
  </w:style>
  <w:style w:type="character" w:customStyle="1" w:styleId="af9">
    <w:name w:val="Подзаголовок Знак"/>
    <w:basedOn w:val="a0"/>
    <w:link w:val="af8"/>
    <w:rsid w:val="002F541F"/>
    <w:rPr>
      <w:rFonts w:ascii="Cambria" w:hAnsi="Cambria" w:cs="Cambria"/>
      <w:b/>
      <w:sz w:val="24"/>
      <w:szCs w:val="24"/>
    </w:rPr>
  </w:style>
  <w:style w:type="paragraph" w:customStyle="1" w:styleId="ConsPlusNormal">
    <w:name w:val="ConsPlusNormal"/>
    <w:uiPriority w:val="99"/>
    <w:rsid w:val="00BB3375"/>
    <w:pPr>
      <w:widowControl w:val="0"/>
      <w:autoSpaceDE w:val="0"/>
      <w:autoSpaceDN w:val="0"/>
      <w:adjustRightInd w:val="0"/>
      <w:ind w:firstLine="720"/>
    </w:pPr>
    <w:rPr>
      <w:rFonts w:ascii="Arial" w:hAnsi="Arial" w:cs="Arial"/>
    </w:rPr>
  </w:style>
  <w:style w:type="paragraph" w:styleId="afa">
    <w:name w:val="List"/>
    <w:basedOn w:val="a"/>
    <w:uiPriority w:val="99"/>
    <w:unhideWhenUsed/>
    <w:rsid w:val="00D348D4"/>
    <w:pPr>
      <w:ind w:left="283" w:hanging="283"/>
      <w:contextualSpacing/>
    </w:pPr>
  </w:style>
  <w:style w:type="character" w:customStyle="1" w:styleId="20">
    <w:name w:val="Заголовок 2 Знак"/>
    <w:basedOn w:val="a0"/>
    <w:link w:val="2"/>
    <w:rsid w:val="00BA43AD"/>
    <w:rPr>
      <w:rFonts w:eastAsiaTheme="majorEastAsia" w:cstheme="majorBidi"/>
      <w:b/>
      <w:bCs/>
      <w:color w:val="000000" w:themeColor="text1"/>
      <w:sz w:val="28"/>
      <w:szCs w:val="26"/>
    </w:rPr>
  </w:style>
  <w:style w:type="paragraph" w:styleId="afb">
    <w:name w:val="List Paragraph"/>
    <w:basedOn w:val="a"/>
    <w:uiPriority w:val="34"/>
    <w:qFormat/>
    <w:rsid w:val="00084114"/>
    <w:pPr>
      <w:spacing w:after="200" w:line="276" w:lineRule="auto"/>
      <w:ind w:left="720"/>
      <w:contextualSpacing/>
    </w:pPr>
    <w:rPr>
      <w:rFonts w:asciiTheme="minorHAnsi" w:eastAsiaTheme="minorHAnsi" w:hAnsiTheme="minorHAnsi" w:cstheme="minorBidi"/>
      <w:sz w:val="22"/>
      <w:szCs w:val="22"/>
      <w:lang w:eastAsia="en-US"/>
    </w:rPr>
  </w:style>
  <w:style w:type="character" w:styleId="afc">
    <w:name w:val="Emphasis"/>
    <w:basedOn w:val="a0"/>
    <w:qFormat/>
    <w:locked/>
    <w:rsid w:val="00084114"/>
    <w:rPr>
      <w:b/>
      <w:iCs/>
      <w:sz w:val="28"/>
      <w:szCs w:val="28"/>
    </w:rPr>
  </w:style>
  <w:style w:type="character" w:styleId="afd">
    <w:name w:val="Hyperlink"/>
    <w:basedOn w:val="a0"/>
    <w:uiPriority w:val="99"/>
    <w:unhideWhenUsed/>
    <w:rsid w:val="00084114"/>
    <w:rPr>
      <w:color w:val="0000FF"/>
      <w:u w:val="single"/>
    </w:rPr>
  </w:style>
  <w:style w:type="paragraph" w:styleId="12">
    <w:name w:val="toc 1"/>
    <w:basedOn w:val="a"/>
    <w:next w:val="a"/>
    <w:autoRedefine/>
    <w:uiPriority w:val="39"/>
    <w:locked/>
    <w:rsid w:val="00F37284"/>
    <w:pPr>
      <w:tabs>
        <w:tab w:val="left" w:pos="9360"/>
      </w:tabs>
      <w:jc w:val="center"/>
    </w:pPr>
    <w:rPr>
      <w:bCs/>
      <w:sz w:val="28"/>
    </w:rPr>
  </w:style>
  <w:style w:type="paragraph" w:styleId="27">
    <w:name w:val="toc 2"/>
    <w:basedOn w:val="a"/>
    <w:next w:val="a"/>
    <w:autoRedefine/>
    <w:uiPriority w:val="39"/>
    <w:locked/>
    <w:rsid w:val="004337BF"/>
    <w:pPr>
      <w:tabs>
        <w:tab w:val="right" w:leader="dot" w:pos="9345"/>
      </w:tabs>
      <w:ind w:firstLine="142"/>
    </w:pPr>
  </w:style>
  <w:style w:type="paragraph" w:styleId="3">
    <w:name w:val="toc 3"/>
    <w:basedOn w:val="a"/>
    <w:next w:val="a"/>
    <w:autoRedefine/>
    <w:locked/>
    <w:rsid w:val="004337BF"/>
    <w:pPr>
      <w:spacing w:after="100"/>
      <w:ind w:left="480"/>
    </w:pPr>
  </w:style>
  <w:style w:type="character" w:customStyle="1" w:styleId="40">
    <w:name w:val="Заголовок 4 Знак"/>
    <w:basedOn w:val="a0"/>
    <w:link w:val="4"/>
    <w:semiHidden/>
    <w:rsid w:val="004337BF"/>
    <w:rPr>
      <w:rFonts w:asciiTheme="majorHAnsi" w:eastAsiaTheme="majorEastAsia" w:hAnsiTheme="majorHAnsi" w:cstheme="majorBidi"/>
      <w:b/>
      <w:bCs/>
      <w:i/>
      <w:iCs/>
      <w:color w:val="4F81BD" w:themeColor="accent1"/>
      <w:sz w:val="24"/>
      <w:szCs w:val="24"/>
    </w:rPr>
  </w:style>
  <w:style w:type="character" w:customStyle="1" w:styleId="60">
    <w:name w:val="Заголовок 6 Знак"/>
    <w:basedOn w:val="a0"/>
    <w:link w:val="6"/>
    <w:rsid w:val="004337BF"/>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637">
      <w:marLeft w:val="0"/>
      <w:marRight w:val="0"/>
      <w:marTop w:val="0"/>
      <w:marBottom w:val="0"/>
      <w:divBdr>
        <w:top w:val="none" w:sz="0" w:space="0" w:color="auto"/>
        <w:left w:val="none" w:sz="0" w:space="0" w:color="auto"/>
        <w:bottom w:val="none" w:sz="0" w:space="0" w:color="auto"/>
        <w:right w:val="none" w:sz="0" w:space="0" w:color="auto"/>
      </w:divBdr>
      <w:divsChild>
        <w:div w:id="1858636">
          <w:marLeft w:val="0"/>
          <w:marRight w:val="0"/>
          <w:marTop w:val="0"/>
          <w:marBottom w:val="0"/>
          <w:divBdr>
            <w:top w:val="none" w:sz="0" w:space="0" w:color="auto"/>
            <w:left w:val="none" w:sz="0" w:space="0" w:color="auto"/>
            <w:bottom w:val="none" w:sz="0" w:space="0" w:color="auto"/>
            <w:right w:val="none" w:sz="0" w:space="0" w:color="auto"/>
          </w:divBdr>
          <w:divsChild>
            <w:div w:id="1858633">
              <w:marLeft w:val="0"/>
              <w:marRight w:val="0"/>
              <w:marTop w:val="0"/>
              <w:marBottom w:val="0"/>
              <w:divBdr>
                <w:top w:val="none" w:sz="0" w:space="0" w:color="auto"/>
                <w:left w:val="none" w:sz="0" w:space="0" w:color="auto"/>
                <w:bottom w:val="none" w:sz="0" w:space="0" w:color="auto"/>
                <w:right w:val="none" w:sz="0" w:space="0" w:color="auto"/>
              </w:divBdr>
              <w:divsChild>
                <w:div w:id="1858635">
                  <w:marLeft w:val="210"/>
                  <w:marRight w:val="210"/>
                  <w:marTop w:val="150"/>
                  <w:marBottom w:val="420"/>
                  <w:divBdr>
                    <w:top w:val="none" w:sz="0" w:space="0" w:color="auto"/>
                    <w:left w:val="none" w:sz="0" w:space="0" w:color="auto"/>
                    <w:bottom w:val="none" w:sz="0" w:space="0" w:color="auto"/>
                    <w:right w:val="none" w:sz="0" w:space="0" w:color="auto"/>
                  </w:divBdr>
                  <w:divsChild>
                    <w:div w:id="1858634">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thematics.ru/" TargetMode="External"/><Relationship Id="rId18" Type="http://schemas.openxmlformats.org/officeDocument/2006/relationships/hyperlink" Target="http://www.exponenta.r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tutor.narod.ru/Pages_1024x768/OrderBook-70.htm" TargetMode="External"/><Relationship Id="rId17" Type="http://schemas.openxmlformats.org/officeDocument/2006/relationships/hyperlink" Target="http://eqworld.ipmnet.ru/" TargetMode="External"/><Relationship Id="rId2" Type="http://schemas.openxmlformats.org/officeDocument/2006/relationships/numbering" Target="numbering.xml"/><Relationship Id="rId16" Type="http://schemas.openxmlformats.org/officeDocument/2006/relationships/hyperlink" Target="http://www.mccme.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tutor.narod.ru/Pages_1024x768/OrderBook-100.htm" TargetMode="External"/><Relationship Id="rId5" Type="http://schemas.openxmlformats.org/officeDocument/2006/relationships/settings" Target="settings.xml"/><Relationship Id="rId15" Type="http://schemas.openxmlformats.org/officeDocument/2006/relationships/hyperlink" Target="http://www.math.ru/" TargetMode="External"/><Relationship Id="rId10" Type="http://schemas.openxmlformats.org/officeDocument/2006/relationships/hyperlink" Target="http://web-tutor.narod.ru/Pages_1024x768/OrderBook-100.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graphfunk.narod.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ED85E-9474-474E-A373-1C6C4DB8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3719</Words>
  <Characters>26865</Characters>
  <Application>Microsoft Office Word</Application>
  <DocSecurity>0</DocSecurity>
  <Lines>223</Lines>
  <Paragraphs>61</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ФИРО</Company>
  <LinksUpToDate>false</LinksUpToDate>
  <CharactersWithSpaces>30523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dc:description/>
  <cp:lastModifiedBy>Савеличева_ОВ</cp:lastModifiedBy>
  <cp:revision>14</cp:revision>
  <cp:lastPrinted>2014-05-16T06:35:00Z</cp:lastPrinted>
  <dcterms:created xsi:type="dcterms:W3CDTF">2015-09-04T04:04:00Z</dcterms:created>
  <dcterms:modified xsi:type="dcterms:W3CDTF">2018-07-27T06:01:00Z</dcterms:modified>
</cp:coreProperties>
</file>