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ОБРАЗОВАНИЯ ИРКУТСКОЙ ОБЛАСТИ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Иркутской области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«Ангарский промышленно – экономический техникум»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Times New Roman" w:hAnsi="Calibri" w:cs="Times New Roman"/>
          <w:i/>
          <w:iCs/>
          <w:sz w:val="32"/>
          <w:szCs w:val="32"/>
          <w:vertAlign w:val="superscript"/>
          <w:lang w:eastAsia="ru-RU"/>
        </w:rPr>
      </w:pPr>
      <w:r w:rsidRPr="001D24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(ГБПОУ ИО «АПЭТ»)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b/>
          <w:bCs/>
          <w:caps/>
          <w:sz w:val="28"/>
          <w:szCs w:val="28"/>
          <w:lang w:eastAsia="ru-RU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 ГБПОУ ИО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«Ангарский промышленно - </w:t>
            </w:r>
          </w:p>
        </w:tc>
      </w:tr>
      <w:tr w:rsidR="001D2430" w:rsidRPr="001D2430" w:rsidTr="001D2430">
        <w:tc>
          <w:tcPr>
            <w:tcW w:w="3933" w:type="dxa"/>
            <w:gridSpan w:val="4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экономический техникум»</w:t>
            </w:r>
          </w:p>
        </w:tc>
      </w:tr>
      <w:tr w:rsidR="001D2430" w:rsidRPr="001D2430" w:rsidTr="001D2430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4" w:type="dxa"/>
            <w:gridSpan w:val="2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proofErr w:type="spellStart"/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Скуматова</w:t>
            </w:r>
            <w:proofErr w:type="spellEnd"/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Н.Д.</w:t>
            </w:r>
          </w:p>
        </w:tc>
      </w:tr>
      <w:tr w:rsidR="001D2430" w:rsidRPr="001D2430" w:rsidTr="001D2430">
        <w:tc>
          <w:tcPr>
            <w:tcW w:w="1127" w:type="dxa"/>
            <w:tcBorders>
              <w:bottom w:val="single" w:sz="4" w:space="0" w:color="auto"/>
            </w:tcBorders>
          </w:tcPr>
          <w:p w:rsidR="001D2430" w:rsidRPr="001D2430" w:rsidRDefault="00725D7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D2430" w:rsidRPr="001D2430" w:rsidRDefault="00725D7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1466" w:type="dxa"/>
          </w:tcPr>
          <w:p w:rsidR="001D2430" w:rsidRPr="001D2430" w:rsidRDefault="00FF7199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  <w:r w:rsidR="001D2430"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1D2430" w:rsidRPr="001D2430" w:rsidRDefault="001D2430" w:rsidP="001D2430">
      <w:pPr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1D2430" w:rsidRDefault="001D2430" w:rsidP="000025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</w:pPr>
      <w:r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 xml:space="preserve">РАБОЧАЯ ПРОГРАММа </w:t>
      </w:r>
      <w:r w:rsidR="00EA385F"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общеобразовательной</w:t>
      </w:r>
      <w:r w:rsidRPr="000025CE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УЧЕБНОЙ ДИСЦИПЛИНЫ</w:t>
      </w:r>
    </w:p>
    <w:p w:rsidR="000025CE" w:rsidRPr="000025CE" w:rsidRDefault="000025CE" w:rsidP="000025C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</w:pPr>
    </w:p>
    <w:p w:rsidR="001D2430" w:rsidRDefault="001D2430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025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Иностранный язык</w:t>
      </w:r>
    </w:p>
    <w:p w:rsidR="000025CE" w:rsidRPr="000025CE" w:rsidRDefault="000025CE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D2430" w:rsidRPr="000025CE" w:rsidRDefault="001D2430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</w:pPr>
      <w:r w:rsidRPr="000025CE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для специальности </w:t>
      </w:r>
      <w:r w:rsidR="00385E53" w:rsidRPr="000025CE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09.02.04 Информационные системы</w:t>
      </w:r>
      <w:r w:rsidRPr="000025CE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 xml:space="preserve"> (</w:t>
      </w:r>
      <w:r w:rsidR="00FF7199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по отраслям</w:t>
      </w:r>
      <w:r w:rsidRPr="000025CE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)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</w:pPr>
    </w:p>
    <w:p w:rsidR="001D2430" w:rsidRPr="000025CE" w:rsidRDefault="00FF7199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ИС-6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caps/>
          <w:sz w:val="28"/>
          <w:szCs w:val="28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FF7199" w:rsidRDefault="00FF7199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FF7199" w:rsidRPr="001D2430" w:rsidRDefault="00FF7199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г. Ангарск,</w:t>
      </w:r>
    </w:p>
    <w:p w:rsidR="001D2430" w:rsidRPr="001D2430" w:rsidRDefault="00FF7199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  <w:r w:rsidR="001D2430"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  <w:lang w:eastAsia="ru-RU"/>
        </w:rPr>
      </w:pPr>
      <w:r w:rsidRPr="001D2430">
        <w:rPr>
          <w:rFonts w:ascii="Calibri" w:eastAsia="Times New Roman" w:hAnsi="Calibri" w:cs="Times New Roman"/>
          <w:i/>
          <w:iCs/>
          <w:lang w:eastAsia="ru-RU"/>
        </w:rPr>
        <w:lastRenderedPageBreak/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1D2430" w:rsidRPr="001D2430" w:rsidTr="001D2430">
        <w:trPr>
          <w:trHeight w:val="292"/>
        </w:trPr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ОДОБРЕНА </w:t>
            </w:r>
          </w:p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цикловой комиссией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СОСТАВЛЕНА </w:t>
            </w:r>
          </w:p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ФГОС СПО</w:t>
            </w:r>
          </w:p>
          <w:p w:rsidR="001D2430" w:rsidRPr="001D2430" w:rsidRDefault="001D2430" w:rsidP="00385E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специальности </w:t>
            </w:r>
            <w:r w:rsidR="00385E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09.02.04</w:t>
            </w:r>
            <w:r w:rsidR="00A336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85E5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Информационные системы</w:t>
            </w:r>
            <w:r w:rsidR="004C779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(по отраслям)</w:t>
            </w:r>
          </w:p>
        </w:tc>
      </w:tr>
      <w:tr w:rsidR="001D2430" w:rsidRPr="001D2430" w:rsidTr="001D2430">
        <w:trPr>
          <w:trHeight w:val="284"/>
        </w:trPr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4678" w:type="dxa"/>
            <w:gridSpan w:val="4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Председатель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84" w:type="dxa"/>
            <w:gridSpan w:val="5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Зам. директора по учебной работе</w:t>
            </w:r>
          </w:p>
        </w:tc>
      </w:tr>
      <w:tr w:rsidR="001D2430" w:rsidRPr="001D2430" w:rsidTr="001D2430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/Кочкурова </w:t>
            </w: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В.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П.</w:t>
            </w:r>
          </w:p>
        </w:tc>
        <w:tc>
          <w:tcPr>
            <w:tcW w:w="124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42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/ Савеличева О.В.</w:t>
            </w:r>
          </w:p>
        </w:tc>
      </w:tr>
      <w:tr w:rsidR="001D2430" w:rsidRPr="001D2430" w:rsidTr="001D2430">
        <w:tc>
          <w:tcPr>
            <w:tcW w:w="1559" w:type="dxa"/>
            <w:tcBorders>
              <w:bottom w:val="single" w:sz="4" w:space="0" w:color="auto"/>
            </w:tcBorders>
          </w:tcPr>
          <w:p w:rsidR="001D2430" w:rsidRPr="001D2430" w:rsidRDefault="00FF7199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D2430" w:rsidRPr="001D2430" w:rsidRDefault="000025CE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1560" w:type="dxa"/>
          </w:tcPr>
          <w:p w:rsidR="001D2430" w:rsidRPr="001D2430" w:rsidRDefault="00FF7199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2016</w:t>
            </w:r>
            <w:r w:rsidR="001D2430"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1D2430" w:rsidRPr="001D2430" w:rsidRDefault="008B758D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1D2430" w:rsidRPr="001D2430" w:rsidRDefault="00725D7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июня</w:t>
            </w:r>
          </w:p>
        </w:tc>
        <w:tc>
          <w:tcPr>
            <w:tcW w:w="2016" w:type="dxa"/>
          </w:tcPr>
          <w:p w:rsidR="001D2430" w:rsidRPr="001D2430" w:rsidRDefault="00FF7199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2016</w:t>
            </w:r>
            <w:r w:rsidR="001D2430" w:rsidRPr="001D243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E66FE5" w:rsidRPr="00E1064E" w:rsidRDefault="00E66FE5" w:rsidP="00E66FE5">
      <w:pPr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программа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дисциплины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«Иностранный язык»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основе примерной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дисциплины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 язык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Научно-методическим советом Центра профессионального образования ФГАУ </w:t>
      </w:r>
      <w:r w:rsidRPr="001D24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«Федеральный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институт развития образования»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715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 ОПОП СПО на базе основного общего образования с получением среднего общего образования (протокол №2 от 26.03.2015)</w:t>
      </w:r>
      <w:r w:rsidRPr="00E1064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E66FE5" w:rsidRPr="001D2430" w:rsidRDefault="00E66FE5" w:rsidP="00E66F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D2430" w:rsidRPr="001D2430" w:rsidTr="001D2430">
        <w:trPr>
          <w:trHeight w:val="485"/>
        </w:trPr>
        <w:tc>
          <w:tcPr>
            <w:tcW w:w="4077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ГБПОУ ИО «АПЭТ»</w:t>
            </w:r>
          </w:p>
        </w:tc>
      </w:tr>
    </w:tbl>
    <w:p w:rsidR="001D2430" w:rsidRPr="001D2430" w:rsidRDefault="001D2430" w:rsidP="001D243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2430" w:rsidRPr="001D2430" w:rsidTr="001D2430">
        <w:tc>
          <w:tcPr>
            <w:tcW w:w="9571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Разработчики: </w:t>
            </w:r>
            <w:r w:rsidR="00ED1A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Кочкурова </w:t>
            </w: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</w:t>
            </w:r>
            <w:r w:rsidR="00ED1A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</w:t>
            </w:r>
            <w:r w:rsidRPr="001D24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преподаватель</w:t>
            </w:r>
          </w:p>
        </w:tc>
      </w:tr>
    </w:tbl>
    <w:p w:rsidR="00DA3979" w:rsidRPr="00446862" w:rsidRDefault="001D2430" w:rsidP="00446862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ru-RU"/>
        </w:rPr>
      </w:pPr>
      <w:r w:rsidRPr="001D2430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319083380"/>
        <w:docPartObj>
          <w:docPartGallery w:val="Table of Contents"/>
          <w:docPartUnique/>
        </w:docPartObj>
      </w:sdtPr>
      <w:sdtEndPr/>
      <w:sdtContent>
        <w:p w:rsidR="00DA3979" w:rsidRDefault="00DA3979" w:rsidP="00446862">
          <w:pPr>
            <w:pStyle w:val="aff2"/>
            <w:spacing w:before="0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СОДЕРЖАНИЕ</w:t>
          </w:r>
        </w:p>
        <w:p w:rsidR="00BE27F6" w:rsidRPr="00BE27F6" w:rsidRDefault="00BE27F6" w:rsidP="00BE27F6">
          <w:pPr>
            <w:rPr>
              <w:lang w:eastAsia="ru-RU"/>
            </w:rPr>
          </w:pPr>
        </w:p>
        <w:p w:rsidR="00DA3979" w:rsidRPr="00DA3979" w:rsidRDefault="00DA3979" w:rsidP="00BE27F6">
          <w:pPr>
            <w:pStyle w:val="16"/>
            <w:rPr>
              <w:b w:val="0"/>
            </w:rPr>
          </w:pPr>
          <w:r w:rsidRPr="00DA3979">
            <w:rPr>
              <w:b w:val="0"/>
              <w:bCs/>
            </w:rPr>
            <w:t>ПОЯСНИТЕЛЬНАЯ ЗАПИСКА</w:t>
          </w:r>
          <w:r w:rsidRPr="00DA3979">
            <w:rPr>
              <w:b w:val="0"/>
            </w:rPr>
            <w:ptab w:relativeTo="margin" w:alignment="right" w:leader="dot"/>
          </w:r>
          <w:r w:rsidR="00920E1A">
            <w:rPr>
              <w:b w:val="0"/>
              <w:bCs/>
            </w:rPr>
            <w:t>6</w:t>
          </w:r>
        </w:p>
        <w:p w:rsidR="00920E1A" w:rsidRPr="00920E1A" w:rsidRDefault="00DA3979" w:rsidP="00BE27F6">
          <w:pPr>
            <w:pStyle w:val="2a"/>
          </w:pPr>
          <w:r w:rsidRPr="004151F9">
            <w:t>1 ПАСПОРТ РАБОЧЕЙ ПРОГРАММЫ УЧЕБНОЙ ДИСЦИПЛИНЫ</w:t>
          </w:r>
          <w:r w:rsidRPr="004151F9">
            <w:ptab w:relativeTo="margin" w:alignment="right" w:leader="dot"/>
          </w:r>
          <w:r w:rsidRPr="004151F9">
            <w:t>8</w:t>
          </w:r>
        </w:p>
        <w:p w:rsidR="004151F9" w:rsidRPr="004151F9" w:rsidRDefault="00DA3979" w:rsidP="00BE27F6">
          <w:pPr>
            <w:pStyle w:val="33"/>
            <w:spacing w:after="0"/>
            <w:ind w:left="0"/>
            <w:rPr>
              <w:sz w:val="28"/>
              <w:szCs w:val="28"/>
            </w:rPr>
          </w:pPr>
          <w:r w:rsidRPr="00B01E40">
            <w:rPr>
              <w:sz w:val="28"/>
              <w:szCs w:val="28"/>
            </w:rPr>
            <w:t>1.1Область применения рабочей программы</w:t>
          </w:r>
          <w:r w:rsidRPr="00B01E40">
            <w:rPr>
              <w:sz w:val="28"/>
              <w:szCs w:val="28"/>
            </w:rPr>
            <w:ptab w:relativeTo="margin" w:alignment="right" w:leader="dot"/>
          </w:r>
          <w:r w:rsidR="00920E1A">
            <w:rPr>
              <w:sz w:val="28"/>
              <w:szCs w:val="28"/>
            </w:rPr>
            <w:t>8</w:t>
          </w:r>
        </w:p>
        <w:p w:rsidR="004151F9" w:rsidRPr="004151F9" w:rsidRDefault="004151F9" w:rsidP="00BE27F6">
          <w:pPr>
            <w:pStyle w:val="33"/>
            <w:spacing w:after="0"/>
            <w:ind w:left="0"/>
            <w:rPr>
              <w:sz w:val="28"/>
              <w:szCs w:val="28"/>
            </w:rPr>
          </w:pPr>
          <w:r>
            <w:rPr>
              <w:sz w:val="28"/>
              <w:szCs w:val="28"/>
            </w:rPr>
            <w:t>1.2</w:t>
          </w:r>
          <w:r w:rsidR="00920E1A" w:rsidRPr="00920E1A">
            <w:rPr>
              <w:sz w:val="28"/>
              <w:szCs w:val="28"/>
            </w:rPr>
            <w:t xml:space="preserve">Место учебной дисциплины в структуре образовательной </w:t>
          </w:r>
          <w:proofErr w:type="gramStart"/>
          <w:r w:rsidR="00920E1A" w:rsidRPr="00920E1A">
            <w:rPr>
              <w:sz w:val="28"/>
              <w:szCs w:val="28"/>
            </w:rPr>
            <w:t>программы среднего профессионального образования подготовки специалистов среднего звен</w:t>
          </w:r>
          <w:r w:rsidR="00920E1A">
            <w:rPr>
              <w:sz w:val="28"/>
              <w:szCs w:val="28"/>
            </w:rPr>
            <w:t>а</w:t>
          </w:r>
          <w:proofErr w:type="gramEnd"/>
          <w:r w:rsidR="00920E1A">
            <w:rPr>
              <w:sz w:val="28"/>
              <w:szCs w:val="28"/>
            </w:rPr>
            <w:t>………</w:t>
          </w:r>
          <w:r w:rsidR="00BE27F6">
            <w:rPr>
              <w:sz w:val="28"/>
              <w:szCs w:val="28"/>
            </w:rPr>
            <w:t>…</w:t>
          </w:r>
          <w:r w:rsidR="00920E1A">
            <w:rPr>
              <w:sz w:val="28"/>
              <w:szCs w:val="28"/>
            </w:rPr>
            <w:t>8</w:t>
          </w:r>
        </w:p>
        <w:p w:rsidR="00B01E40" w:rsidRDefault="004151F9" w:rsidP="00BE27F6">
          <w:pPr>
            <w:pStyle w:val="33"/>
            <w:spacing w:after="0"/>
            <w:ind w:left="0"/>
            <w:rPr>
              <w:sz w:val="28"/>
              <w:szCs w:val="28"/>
            </w:rPr>
          </w:pPr>
          <w:r>
            <w:rPr>
              <w:sz w:val="28"/>
              <w:szCs w:val="28"/>
            </w:rPr>
            <w:t>1.3</w:t>
          </w:r>
          <w:r w:rsidR="00920E1A" w:rsidRPr="00920E1A">
            <w:rPr>
              <w:sz w:val="28"/>
              <w:szCs w:val="28"/>
            </w:rPr>
            <w:t>Цели и задачи учебной дисциплины – требования к результатам освоения учебной дисциплины</w:t>
          </w:r>
          <w:r w:rsidR="00920E1A">
            <w:rPr>
              <w:sz w:val="28"/>
              <w:szCs w:val="28"/>
            </w:rPr>
            <w:t>…………………………………………………………………</w:t>
          </w:r>
          <w:r w:rsidR="00BE27F6">
            <w:rPr>
              <w:sz w:val="28"/>
              <w:szCs w:val="28"/>
            </w:rPr>
            <w:t>…...</w:t>
          </w:r>
          <w:r w:rsidR="00920E1A" w:rsidRPr="00920E1A">
            <w:rPr>
              <w:sz w:val="28"/>
              <w:szCs w:val="28"/>
            </w:rPr>
            <w:t>8</w:t>
          </w:r>
        </w:p>
        <w:p w:rsidR="00920E1A" w:rsidRPr="00920E1A" w:rsidRDefault="00920E1A" w:rsidP="00BE27F6">
          <w:pPr>
            <w:pStyle w:val="33"/>
            <w:spacing w:after="0"/>
            <w:ind w:left="0"/>
            <w:rPr>
              <w:sz w:val="28"/>
              <w:szCs w:val="28"/>
            </w:rPr>
          </w:pPr>
          <w:r>
            <w:rPr>
              <w:sz w:val="28"/>
              <w:szCs w:val="28"/>
            </w:rPr>
            <w:t>1.4</w:t>
          </w:r>
          <w:r w:rsidRPr="00920E1A">
            <w:rPr>
              <w:sz w:val="28"/>
              <w:szCs w:val="28"/>
            </w:rPr>
            <w:t>Рекомендуемое количество часов на освоение программы учебной дисциплины</w:t>
          </w:r>
          <w:r w:rsidR="00BE27F6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9</w:t>
          </w:r>
        </w:p>
        <w:p w:rsidR="00DA3979" w:rsidRPr="00DA3979" w:rsidRDefault="00B01E40" w:rsidP="00BE27F6">
          <w:pPr>
            <w:pStyle w:val="16"/>
            <w:rPr>
              <w:b w:val="0"/>
            </w:rPr>
          </w:pPr>
          <w:r w:rsidRPr="00B01E40">
            <w:rPr>
              <w:b w:val="0"/>
              <w:bCs/>
            </w:rPr>
            <w:t>2 СТРУКТУРА И СОДЕРЖАНИЕ УЧЕБНОЙ ДИСЦИПЛИНЫ</w:t>
          </w:r>
          <w:r w:rsidR="00DA3979" w:rsidRPr="00DA3979">
            <w:rPr>
              <w:b w:val="0"/>
            </w:rPr>
            <w:ptab w:relativeTo="margin" w:alignment="right" w:leader="dot"/>
          </w:r>
          <w:r w:rsidR="00920E1A">
            <w:rPr>
              <w:b w:val="0"/>
              <w:bCs/>
            </w:rPr>
            <w:t>10</w:t>
          </w:r>
        </w:p>
        <w:p w:rsidR="00DA3979" w:rsidRDefault="004151F9" w:rsidP="00BE27F6">
          <w:pPr>
            <w:pStyle w:val="2a"/>
          </w:pPr>
          <w:r w:rsidRPr="004151F9">
            <w:t>2.1 Объем учебной дисциплины и виды вне учебной работы</w:t>
          </w:r>
          <w:r w:rsidR="00DA3979" w:rsidRPr="00DA3979">
            <w:ptab w:relativeTo="margin" w:alignment="right" w:leader="dot"/>
          </w:r>
          <w:r w:rsidR="00920E1A">
            <w:t>10</w:t>
          </w:r>
        </w:p>
        <w:p w:rsidR="00BE27F6" w:rsidRDefault="00920E1A" w:rsidP="00BE27F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2.2</w:t>
          </w:r>
          <w:r w:rsidRPr="00920E1A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Тематический план (очная форма обучения)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</w:t>
          </w:r>
          <w:r w:rsidR="00BE27F6">
            <w:rPr>
              <w:rFonts w:ascii="Times New Roman" w:hAnsi="Times New Roman" w:cs="Times New Roman"/>
              <w:sz w:val="28"/>
              <w:szCs w:val="28"/>
              <w:lang w:eastAsia="ru-RU"/>
            </w:rPr>
            <w:t>…</w:t>
          </w:r>
          <w:r w:rsidRPr="00920E1A"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ab/>
          </w:r>
          <w:r w:rsidR="00BE27F6"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>11</w:t>
          </w:r>
        </w:p>
        <w:p w:rsidR="00BE27F6" w:rsidRDefault="00BE27F6" w:rsidP="00BE27F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t xml:space="preserve">2.3 </w:t>
          </w:r>
          <w:r w:rsidRPr="00BE27F6">
            <w:rPr>
              <w:rFonts w:ascii="Times New Roman" w:hAnsi="Times New Roman" w:cs="Times New Roman"/>
              <w:sz w:val="28"/>
              <w:szCs w:val="28"/>
              <w:lang w:eastAsia="ru-RU"/>
            </w:rPr>
            <w:t>Содержание учебной дисциплины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………………………………………………….14</w:t>
          </w:r>
        </w:p>
        <w:p w:rsidR="004151F9" w:rsidRDefault="00DA3979" w:rsidP="00BE27F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 w:rsidRPr="00920E1A">
            <w:rPr>
              <w:lang w:eastAsia="ru-RU"/>
            </w:rPr>
            <w:ptab w:relativeTo="margin" w:alignment="left" w:leader="none"/>
          </w:r>
          <w:r w:rsidR="00BE27F6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4151F9" w:rsidRPr="00B01E40">
            <w:rPr>
              <w:rFonts w:ascii="Times New Roman" w:hAnsi="Times New Roman" w:cs="Times New Roman"/>
              <w:sz w:val="28"/>
              <w:szCs w:val="28"/>
            </w:rPr>
            <w:t>УСЛОВИЯ РЕАЛИЗАЦИИ УЧЕБНОЙ ДИСЦИПЛИНЫ</w:t>
          </w:r>
          <w:r w:rsidR="004151F9" w:rsidRPr="00B01E40">
            <w:rPr>
              <w:rFonts w:ascii="Times New Roman" w:hAnsi="Times New Roman" w:cs="Times New Roman"/>
              <w:webHidden/>
              <w:sz w:val="28"/>
              <w:szCs w:val="28"/>
            </w:rPr>
            <w:tab/>
          </w:r>
          <w:r w:rsidR="004151F9">
            <w:rPr>
              <w:rFonts w:ascii="Times New Roman" w:hAnsi="Times New Roman" w:cs="Times New Roman"/>
              <w:webHidden/>
              <w:sz w:val="28"/>
              <w:szCs w:val="28"/>
            </w:rPr>
            <w:t>…………………………23</w:t>
          </w:r>
        </w:p>
        <w:p w:rsidR="00BE27F6" w:rsidRDefault="00BE27F6" w:rsidP="00BE27F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webHidden/>
              <w:sz w:val="28"/>
              <w:szCs w:val="28"/>
            </w:rPr>
            <w:t>3.1</w:t>
          </w:r>
          <w:r w:rsidR="00055099" w:rsidRPr="00BE27F6">
            <w:rPr>
              <w:rFonts w:ascii="Times New Roman" w:hAnsi="Times New Roman" w:cs="Times New Roman"/>
              <w:sz w:val="28"/>
              <w:szCs w:val="28"/>
            </w:rPr>
            <w:t>Требования к минимальному материально-техническому обеспечению</w:t>
          </w:r>
          <w:r>
            <w:rPr>
              <w:rFonts w:ascii="Times New Roman" w:hAnsi="Times New Roman" w:cs="Times New Roman"/>
              <w:sz w:val="28"/>
              <w:szCs w:val="28"/>
            </w:rPr>
            <w:t>………...23</w:t>
          </w:r>
        </w:p>
        <w:p w:rsidR="00BE27F6" w:rsidRDefault="00BE27F6" w:rsidP="00BE27F6">
          <w:pPr>
            <w:spacing w:after="0" w:line="240" w:lineRule="auto"/>
            <w:rPr>
              <w:rFonts w:ascii="Times New Roman" w:hAnsi="Times New Roman" w:cs="Times New Roman"/>
              <w:webHidden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3.2 </w:t>
          </w:r>
          <w:r w:rsidR="00055099" w:rsidRPr="00BE27F6">
            <w:rPr>
              <w:rFonts w:ascii="Times New Roman" w:hAnsi="Times New Roman" w:cs="Times New Roman"/>
              <w:sz w:val="28"/>
              <w:szCs w:val="28"/>
            </w:rPr>
            <w:t>Информационное обеспечение обучения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…………………………………………..23</w:t>
          </w:r>
        </w:p>
        <w:p w:rsidR="00B01E40" w:rsidRPr="00BE27F6" w:rsidRDefault="004151F9" w:rsidP="00BE27F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B01E40">
            <w:rPr>
              <w:rFonts w:ascii="Times New Roman" w:hAnsi="Times New Roman" w:cs="Times New Roman"/>
              <w:sz w:val="28"/>
              <w:szCs w:val="28"/>
              <w:lang w:eastAsia="ru-RU"/>
            </w:rPr>
            <w:t>4 КОНТРОЛЬ И ОЦЕНКА РЕЗУЛЬТАТОВ ОСВОЕНИЯ УЧЕБНОЙ ДИСЦИПЛИНЫ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…………………………………………………………………………24</w:t>
          </w:r>
        </w:p>
      </w:sdtContent>
    </w:sdt>
    <w:p w:rsidR="001D2430" w:rsidRPr="001D2430" w:rsidRDefault="001D2430" w:rsidP="00055099">
      <w:pPr>
        <w:tabs>
          <w:tab w:val="right" w:leader="dot" w:pos="934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2430" w:rsidRPr="001D2430" w:rsidRDefault="001D2430" w:rsidP="00661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  <w:lang w:eastAsia="ru-RU"/>
        </w:rPr>
        <w:sectPr w:rsidR="001D2430" w:rsidRPr="001D2430" w:rsidSect="007C0A81">
          <w:footerReference w:type="default" r:id="rId9"/>
          <w:pgSz w:w="11906" w:h="16838"/>
          <w:pgMar w:top="567" w:right="567" w:bottom="567" w:left="1134" w:header="709" w:footer="709" w:gutter="0"/>
          <w:cols w:space="720"/>
          <w:docGrid w:linePitch="326"/>
        </w:sectPr>
      </w:pPr>
    </w:p>
    <w:p w:rsidR="001D2430" w:rsidRPr="001D2430" w:rsidRDefault="001D2430" w:rsidP="000025CE">
      <w:pPr>
        <w:keepNext/>
        <w:keepLines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0" w:name="_Toc318286943"/>
      <w:bookmarkStart w:id="1" w:name="_Toc377322291"/>
      <w:bookmarkStart w:id="2" w:name="_Toc413790507"/>
      <w:bookmarkStart w:id="3" w:name="_Toc442962487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ПОЯСНИТЕЛЬНАЯ ЗАПИСКА</w:t>
      </w:r>
      <w:bookmarkEnd w:id="0"/>
      <w:bookmarkEnd w:id="1"/>
      <w:bookmarkEnd w:id="2"/>
      <w:bookmarkEnd w:id="3"/>
    </w:p>
    <w:p w:rsidR="001D2430" w:rsidRPr="001D2430" w:rsidRDefault="001D2430" w:rsidP="001D2430">
      <w:pPr>
        <w:spacing w:after="0" w:line="240" w:lineRule="auto"/>
        <w:ind w:firstLine="709"/>
        <w:rPr>
          <w:rFonts w:ascii="Calibri" w:eastAsia="Times New Roman" w:hAnsi="Calibri" w:cs="Times New Roman"/>
          <w:lang w:eastAsia="ru-RU"/>
        </w:rPr>
      </w:pPr>
    </w:p>
    <w:p w:rsidR="00E66FE5" w:rsidRPr="003E23F0" w:rsidRDefault="00E66FE5" w:rsidP="000025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" w:name="_Toc318286944"/>
      <w:bookmarkStart w:id="5" w:name="_Toc377322292"/>
      <w:bookmarkStart w:id="6" w:name="_Toc413790508"/>
      <w:r w:rsidRPr="001D243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Рабочая программа составлена 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основе примерной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дисциплины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 язык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336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4F9F" w:rsidRPr="00F64F9F">
        <w:rPr>
          <w:rFonts w:ascii="Times New Roman" w:hAnsi="Times New Roman" w:cs="Times New Roman"/>
          <w:sz w:val="28"/>
          <w:szCs w:val="28"/>
        </w:rPr>
        <w:t>с учетом требований ФГОС среднего общего образования, ФГОС среднего профессионального образования и профиля профессионального образования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Научно-методическим советом Центра профессионального образования ФГАУ </w:t>
      </w:r>
      <w:r w:rsidRPr="001D24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«Федеральный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институт развития образования»</w:t>
      </w:r>
      <w:r w:rsidR="00A336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(протокол №2 от 26.03.2015)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7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предназначена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 ОПОП СПО на базе основного общего образования с получением среднего общего образования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ФГОС СПО </w:t>
      </w:r>
      <w:r w:rsidR="001A0F82" w:rsidRPr="001A0F82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09.02.04</w:t>
      </w:r>
      <w:r w:rsidR="00C67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0F82" w:rsidRPr="001A0F8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Информационные системы (по отраслям)</w:t>
      </w:r>
      <w:r w:rsidRPr="001A0F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6FE5" w:rsidRPr="0094510A" w:rsidRDefault="00E66FE5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Общеобразовательная дисциплина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Иностранный язык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ED2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учебным планом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изучается в разделе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общих базовых учебных дисциплин,</w:t>
      </w:r>
      <w:r w:rsidR="00C67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служит 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освоения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 дисциплины «Иностранный язык» на последующих курсах</w:t>
      </w:r>
      <w:r w:rsidR="00F64F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профессионального модуля при формировании профессиональных компетенций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66FE5" w:rsidRPr="00D045A7" w:rsidRDefault="00E66FE5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иностранного языка по данной программе направлено на достижение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 целей:</w:t>
      </w:r>
    </w:p>
    <w:p w:rsidR="00E66FE5" w:rsidRPr="00D045A7" w:rsidRDefault="00E66FE5" w:rsidP="0085240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представлений</w:t>
      </w:r>
      <w:r w:rsidR="00BA1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 английском языке как о языке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международного общения и средстве приобщения к ценностям мировой культуры и национальных культур;</w:t>
      </w:r>
    </w:p>
    <w:p w:rsidR="00E66FE5" w:rsidRPr="00D045A7" w:rsidRDefault="00E66FE5" w:rsidP="0085240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коммуникативной компетенции, позволяющей свободно общаться на английском языке в различных формах и на различные темы, в том числе в сфере профессиональной деятельности, с учётом приобретённого словарного запаса, а также условий, мотивов и целей общения;</w:t>
      </w:r>
    </w:p>
    <w:p w:rsidR="00E66FE5" w:rsidRDefault="00E66FE5" w:rsidP="0085240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 развитие всех компонентов коммуникативной компетенции: лингвистической, социолингвистической, дискурсивной, социокультурной, социальной, стратегической и предметной;</w:t>
      </w:r>
    </w:p>
    <w:p w:rsidR="00E66FE5" w:rsidRDefault="00E66FE5" w:rsidP="0085240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личности, способной и желающей участвовать в общении на межкультурном уровне;</w:t>
      </w:r>
    </w:p>
    <w:p w:rsidR="00E66FE5" w:rsidRPr="00D045A7" w:rsidRDefault="00E66FE5" w:rsidP="0085240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уважительного отношения к другим культурам и социальным субкультурам.</w:t>
      </w:r>
    </w:p>
    <w:p w:rsidR="00E66FE5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5A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Содержание учебной дисциплины направлено на формирование различных видов компетенций: </w:t>
      </w:r>
    </w:p>
    <w:p w:rsidR="00E66FE5" w:rsidRPr="00F64F9F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F9F">
        <w:rPr>
          <w:rFonts w:ascii="Times New Roman" w:hAnsi="Times New Roman" w:cs="Times New Roman"/>
          <w:b/>
          <w:sz w:val="28"/>
          <w:szCs w:val="28"/>
        </w:rPr>
        <w:t>лингвистическая  компетенция</w:t>
      </w:r>
      <w:r w:rsidRPr="00F64F9F">
        <w:rPr>
          <w:rFonts w:ascii="Times New Roman" w:hAnsi="Times New Roman" w:cs="Times New Roman"/>
          <w:sz w:val="28"/>
          <w:szCs w:val="28"/>
        </w:rPr>
        <w:t xml:space="preserve"> расширяет знания о системе русского и английского языков, совершенствует умения использовать грамматические структуры и языковые средства в соответствии с нормами данного языка, свободно использовать приобретённый словарный запас; </w:t>
      </w:r>
    </w:p>
    <w:p w:rsidR="00E66FE5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B1">
        <w:rPr>
          <w:rFonts w:ascii="Times New Roman" w:hAnsi="Times New Roman" w:cs="Times New Roman"/>
          <w:b/>
          <w:sz w:val="28"/>
          <w:szCs w:val="28"/>
        </w:rPr>
        <w:t>социолингвистическая компетенция</w:t>
      </w:r>
      <w:r w:rsidRPr="00266CB1">
        <w:rPr>
          <w:rFonts w:ascii="Times New Roman" w:hAnsi="Times New Roman" w:cs="Times New Roman"/>
          <w:sz w:val="28"/>
          <w:szCs w:val="28"/>
        </w:rPr>
        <w:t xml:space="preserve"> совершенствует умения в основных видах речевой деятельности (</w:t>
      </w:r>
      <w:proofErr w:type="spellStart"/>
      <w:r w:rsidRPr="00266CB1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Pr="00266CB1">
        <w:rPr>
          <w:rFonts w:ascii="Times New Roman" w:hAnsi="Times New Roman" w:cs="Times New Roman"/>
          <w:sz w:val="28"/>
          <w:szCs w:val="28"/>
        </w:rPr>
        <w:t>, говорении, чтении, письме), а также в выборе лингвистической формы и способа языкового выражения, адекватных ситуации общения, целям, намерениям и ролям партнёров по общению;</w:t>
      </w:r>
    </w:p>
    <w:p w:rsidR="00E66FE5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CB1">
        <w:rPr>
          <w:rFonts w:ascii="Times New Roman" w:hAnsi="Times New Roman" w:cs="Times New Roman"/>
          <w:b/>
          <w:sz w:val="28"/>
          <w:szCs w:val="28"/>
        </w:rPr>
        <w:t>дискурсивная компетенция</w:t>
      </w:r>
      <w:r w:rsidRPr="00266CB1">
        <w:rPr>
          <w:rFonts w:ascii="Times New Roman" w:hAnsi="Times New Roman" w:cs="Times New Roman"/>
          <w:sz w:val="28"/>
          <w:szCs w:val="28"/>
        </w:rPr>
        <w:t xml:space="preserve"> развивает</w:t>
      </w:r>
      <w:r>
        <w:rPr>
          <w:rFonts w:ascii="Times New Roman" w:hAnsi="Times New Roman" w:cs="Times New Roman"/>
          <w:sz w:val="28"/>
          <w:szCs w:val="28"/>
        </w:rPr>
        <w:t xml:space="preserve"> способность использовать определённую стратегию и тактику общения для устного и письменного конструирования и интерпретации связных текстов на английском языке по изученной проблематике, в том числе демонстрирующие творческие способности обучающихся;</w:t>
      </w:r>
    </w:p>
    <w:p w:rsidR="00E66FE5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Pr="00266CB1">
        <w:rPr>
          <w:rFonts w:ascii="Times New Roman" w:hAnsi="Times New Roman" w:cs="Times New Roman"/>
          <w:b/>
          <w:sz w:val="28"/>
          <w:szCs w:val="28"/>
        </w:rPr>
        <w:t>оциокультурная компетенция</w:t>
      </w:r>
      <w:r>
        <w:rPr>
          <w:rFonts w:ascii="Times New Roman" w:hAnsi="Times New Roman" w:cs="Times New Roman"/>
          <w:sz w:val="28"/>
          <w:szCs w:val="28"/>
        </w:rPr>
        <w:t xml:space="preserve"> способствует овладению национально-культурной спецификой страны изучаемого языка и развитие умения строить речевое и  </w:t>
      </w:r>
      <w:r w:rsidRPr="00266CB1">
        <w:rPr>
          <w:rFonts w:ascii="Times New Roman" w:hAnsi="Times New Roman" w:cs="Times New Roman"/>
          <w:sz w:val="28"/>
          <w:szCs w:val="28"/>
        </w:rPr>
        <w:t>неречевое поведение  адеква</w:t>
      </w:r>
      <w:r>
        <w:rPr>
          <w:rFonts w:ascii="Times New Roman" w:hAnsi="Times New Roman" w:cs="Times New Roman"/>
          <w:sz w:val="28"/>
          <w:szCs w:val="28"/>
        </w:rPr>
        <w:t>тно этой специфике, формированию</w:t>
      </w:r>
      <w:r w:rsidRPr="00266CB1">
        <w:rPr>
          <w:rFonts w:ascii="Times New Roman" w:hAnsi="Times New Roman" w:cs="Times New Roman"/>
          <w:sz w:val="28"/>
          <w:szCs w:val="28"/>
        </w:rPr>
        <w:t xml:space="preserve"> умений выделять общее и </w:t>
      </w:r>
      <w:r>
        <w:rPr>
          <w:rFonts w:ascii="Times New Roman" w:hAnsi="Times New Roman" w:cs="Times New Roman"/>
          <w:sz w:val="28"/>
          <w:szCs w:val="28"/>
        </w:rPr>
        <w:t>различн</w:t>
      </w:r>
      <w:r w:rsidRPr="00266CB1">
        <w:rPr>
          <w:rFonts w:ascii="Times New Roman" w:hAnsi="Times New Roman" w:cs="Times New Roman"/>
          <w:sz w:val="28"/>
          <w:szCs w:val="28"/>
        </w:rPr>
        <w:t xml:space="preserve">ое в культуре родной </w:t>
      </w:r>
      <w:r>
        <w:rPr>
          <w:rFonts w:ascii="Times New Roman" w:hAnsi="Times New Roman" w:cs="Times New Roman"/>
          <w:sz w:val="28"/>
          <w:szCs w:val="28"/>
        </w:rPr>
        <w:t>страны и англоговорящих стран;</w:t>
      </w:r>
    </w:p>
    <w:p w:rsidR="00E66FE5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социальная компетенция </w:t>
      </w:r>
      <w:r w:rsidRPr="00266CB1">
        <w:rPr>
          <w:rFonts w:ascii="Times New Roman" w:hAnsi="Times New Roman" w:cs="Times New Roman"/>
          <w:sz w:val="28"/>
          <w:szCs w:val="28"/>
        </w:rPr>
        <w:t>развивает умения</w:t>
      </w:r>
      <w:r>
        <w:rPr>
          <w:rFonts w:ascii="Times New Roman" w:hAnsi="Times New Roman" w:cs="Times New Roman"/>
          <w:sz w:val="28"/>
          <w:szCs w:val="28"/>
        </w:rPr>
        <w:t xml:space="preserve"> вступать в коммуникацию и поддерживать её;</w:t>
      </w:r>
    </w:p>
    <w:p w:rsidR="00E66FE5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BEC">
        <w:rPr>
          <w:rFonts w:ascii="Times New Roman" w:hAnsi="Times New Roman" w:cs="Times New Roman"/>
          <w:b/>
          <w:sz w:val="28"/>
          <w:szCs w:val="28"/>
        </w:rPr>
        <w:t>стратегическая компетенция</w:t>
      </w:r>
      <w:r>
        <w:rPr>
          <w:rFonts w:ascii="Times New Roman" w:hAnsi="Times New Roman" w:cs="Times New Roman"/>
          <w:sz w:val="28"/>
          <w:szCs w:val="28"/>
        </w:rPr>
        <w:t xml:space="preserve"> совершенствует умения компенсировать недостаточность знания языка и опыта общения в иноязычной среде;</w:t>
      </w:r>
    </w:p>
    <w:p w:rsidR="00E66FE5" w:rsidRPr="00266CB1" w:rsidRDefault="00E66FE5" w:rsidP="00852400">
      <w:pPr>
        <w:pStyle w:val="a5"/>
        <w:numPr>
          <w:ilvl w:val="0"/>
          <w:numId w:val="11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предметная компетенция </w:t>
      </w:r>
      <w:r w:rsidRPr="00864BEC">
        <w:rPr>
          <w:rFonts w:ascii="Times New Roman" w:hAnsi="Times New Roman" w:cs="Times New Roman"/>
          <w:sz w:val="28"/>
          <w:szCs w:val="28"/>
        </w:rPr>
        <w:t>развивает</w:t>
      </w:r>
      <w:r>
        <w:rPr>
          <w:rFonts w:ascii="Times New Roman" w:hAnsi="Times New Roman" w:cs="Times New Roman"/>
          <w:sz w:val="28"/>
          <w:szCs w:val="28"/>
        </w:rPr>
        <w:t xml:space="preserve"> умения использовать знания и навыки, формируемые в рамках дисциплины «Английский язык» для решения различных проблем.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структурная особенность содержания обучения заключается в его делении на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основной, который осваивается всеми обучающимися независимо от профиля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профессионально напра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вленный, предназначенный для освоения специальности СПО.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содержания основного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ED2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 формирование у обучающихся совокупности практических умений, таких как: заполнить анкету/заявление с указанием своих данных, заполнить анкету/заявление о выдаче документа, написать энциклопедическую или справочную статью о родном городе по предложенному шаблону, составить резюме.</w:t>
      </w:r>
    </w:p>
    <w:p w:rsidR="00E66FE5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Освоение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профессионально ориентированного содержания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нацелено на</w:t>
      </w:r>
      <w:r w:rsidR="00C95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коммуникативной компетенции в деловой и выбранной 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сфере</w:t>
      </w: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на освоение, повторение и закрепление грамматических и лексических структур, которые наиболее часто используются в деловой и профессиональной речи.</w:t>
      </w:r>
    </w:p>
    <w:p w:rsidR="00E66FE5" w:rsidRPr="00F26328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функционально-содержательным подходом основной модуль выстраивается на изученном материале предыдущих лет, однако  обобщение полученных знаний и умений осуществляется на основе сравнения и сопоставления различных видов временных форм глагола, анализа повторяемых  явлений и использования их в естественно-коммуникативных ситуациях общения. Языковой материал профессионально направленного модуля предполагает введение нового, более сложного и одновременно профессионально ориентированного материала, формирующего более высокий уровень коммуникативных навыков и умений. </w:t>
      </w:r>
    </w:p>
    <w:p w:rsidR="00E66FE5" w:rsidRDefault="00E66FE5" w:rsidP="000025CE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лучшего  усвоения материала изложение его производится с применением технических и аудиовизуальных средств 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с обеспечением условий обучения, близких к условиям реального общения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занятия организованы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аутентичного языкового материала с высокой коммуникативной, познавательной и культурной  ценностью.</w:t>
      </w:r>
      <w:r w:rsidR="001166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современных образовательных технологий, таких как ИКТ, метод проектов, технология коммуникативного обучения иноязычной культуре и др., способствует более эффективному восприятию учебного материала. </w:t>
      </w:r>
      <w:r w:rsidR="00ED2E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B7D91" w:rsidRDefault="00E66FE5" w:rsidP="00A336CA">
      <w:pPr>
        <w:pStyle w:val="Default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Организация образовательного процесса включает выполнение индивидуальных  проектов, </w:t>
      </w:r>
      <w:r w:rsidR="00AB7D91">
        <w:rPr>
          <w:rFonts w:eastAsia="Times New Roman"/>
          <w:sz w:val="28"/>
          <w:szCs w:val="28"/>
          <w:lang w:eastAsia="ru-RU"/>
        </w:rPr>
        <w:t xml:space="preserve">разнообразие форм учебных занятий для </w:t>
      </w:r>
      <w:proofErr w:type="gramStart"/>
      <w:r w:rsidR="00AB7D91">
        <w:rPr>
          <w:rFonts w:eastAsia="Times New Roman"/>
          <w:sz w:val="28"/>
          <w:szCs w:val="28"/>
          <w:lang w:eastAsia="ru-RU"/>
        </w:rPr>
        <w:t>привлечения</w:t>
      </w:r>
      <w:proofErr w:type="gramEnd"/>
      <w:r w:rsidR="00AB7D91">
        <w:rPr>
          <w:rFonts w:eastAsia="Times New Roman"/>
          <w:sz w:val="28"/>
          <w:szCs w:val="28"/>
          <w:lang w:eastAsia="ru-RU"/>
        </w:rPr>
        <w:t xml:space="preserve"> обучающихся в ролевые игры, тренинги,</w:t>
      </w:r>
      <w:r w:rsidR="00A336CA">
        <w:rPr>
          <w:rFonts w:eastAsia="Times New Roman"/>
          <w:sz w:val="28"/>
          <w:szCs w:val="28"/>
          <w:lang w:eastAsia="ru-RU"/>
        </w:rPr>
        <w:t xml:space="preserve"> </w:t>
      </w:r>
      <w:r w:rsidR="00AB7D91">
        <w:rPr>
          <w:rFonts w:eastAsia="Times New Roman"/>
          <w:sz w:val="28"/>
          <w:szCs w:val="28"/>
          <w:lang w:eastAsia="ru-RU"/>
        </w:rPr>
        <w:t>экскурсии и др., требующих</w:t>
      </w:r>
      <w:r>
        <w:rPr>
          <w:rFonts w:eastAsia="Times New Roman"/>
          <w:sz w:val="28"/>
          <w:szCs w:val="28"/>
          <w:lang w:eastAsia="ru-RU"/>
        </w:rPr>
        <w:t xml:space="preserve"> от них проявления различных видов самостоятельной деятельности: исследовательской, творческой, практико-ориентированной и др.</w:t>
      </w:r>
    </w:p>
    <w:p w:rsidR="00AB7D91" w:rsidRDefault="00AB7D91" w:rsidP="00AB7D91">
      <w:pPr>
        <w:pStyle w:val="Default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 xml:space="preserve">Примерная тематика индивидуальных </w:t>
      </w:r>
      <w:r w:rsidR="00E24433">
        <w:rPr>
          <w:rFonts w:eastAsia="Times New Roman"/>
          <w:sz w:val="28"/>
          <w:szCs w:val="28"/>
          <w:lang w:eastAsia="ru-RU"/>
        </w:rPr>
        <w:t xml:space="preserve">учебных </w:t>
      </w:r>
      <w:r>
        <w:rPr>
          <w:rFonts w:eastAsia="Times New Roman"/>
          <w:sz w:val="28"/>
          <w:szCs w:val="28"/>
          <w:lang w:eastAsia="ru-RU"/>
        </w:rPr>
        <w:t xml:space="preserve">проектов студентов включает: </w:t>
      </w:r>
    </w:p>
    <w:p w:rsidR="00AB7D91" w:rsidRDefault="00AB7D91" w:rsidP="00852400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Сценарий телевизионной программы </w:t>
      </w:r>
      <w:r w:rsidR="00725595">
        <w:rPr>
          <w:sz w:val="28"/>
          <w:szCs w:val="28"/>
        </w:rPr>
        <w:t xml:space="preserve">(доклад, реферат и др.) </w:t>
      </w:r>
      <w:r>
        <w:rPr>
          <w:sz w:val="28"/>
          <w:szCs w:val="28"/>
        </w:rPr>
        <w:t xml:space="preserve">о жизни публичной персоны: биографические факты, вопросы для интервью и др. </w:t>
      </w:r>
    </w:p>
    <w:p w:rsidR="00AB7D91" w:rsidRDefault="00AB7D91" w:rsidP="00852400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Экскурсия по родному городу (достопримечательности, разработка маршрута). </w:t>
      </w:r>
    </w:p>
    <w:p w:rsidR="00AB7D91" w:rsidRDefault="00AB7D91" w:rsidP="00852400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Путеводитель по родному краю: визитная карточка, история, география, экологическая обстановка, фольклор. </w:t>
      </w:r>
    </w:p>
    <w:p w:rsidR="00E66FE5" w:rsidRDefault="00AB7D91" w:rsidP="00852400">
      <w:pPr>
        <w:pStyle w:val="a5"/>
        <w:numPr>
          <w:ilvl w:val="0"/>
          <w:numId w:val="12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7D91">
        <w:rPr>
          <w:rFonts w:ascii="Times New Roman" w:hAnsi="Times New Roman" w:cs="Times New Roman"/>
          <w:sz w:val="28"/>
          <w:szCs w:val="28"/>
        </w:rPr>
        <w:t>Презентация</w:t>
      </w:r>
      <w:proofErr w:type="gramEnd"/>
      <w:r w:rsidRPr="00AB7D91">
        <w:rPr>
          <w:rFonts w:ascii="Times New Roman" w:hAnsi="Times New Roman" w:cs="Times New Roman"/>
          <w:sz w:val="28"/>
          <w:szCs w:val="28"/>
        </w:rPr>
        <w:t xml:space="preserve"> «Каким долже</w:t>
      </w:r>
      <w:r>
        <w:rPr>
          <w:rFonts w:ascii="Times New Roman" w:hAnsi="Times New Roman" w:cs="Times New Roman"/>
          <w:sz w:val="28"/>
          <w:szCs w:val="28"/>
        </w:rPr>
        <w:t>н быть настоящий профессионал?»</w:t>
      </w:r>
    </w:p>
    <w:p w:rsidR="00725595" w:rsidRDefault="00725595" w:rsidP="00852400">
      <w:pPr>
        <w:pStyle w:val="a5"/>
        <w:numPr>
          <w:ilvl w:val="0"/>
          <w:numId w:val="12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разговорного английского с жестикуляцией и мимикой.</w:t>
      </w:r>
    </w:p>
    <w:p w:rsidR="00725595" w:rsidRDefault="00725595" w:rsidP="00852400">
      <w:pPr>
        <w:pStyle w:val="a5"/>
        <w:numPr>
          <w:ilvl w:val="0"/>
          <w:numId w:val="12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путешествия по родному краю или за границей</w:t>
      </w:r>
    </w:p>
    <w:p w:rsidR="00725595" w:rsidRPr="00AB7D91" w:rsidRDefault="00725595" w:rsidP="00852400">
      <w:pPr>
        <w:pStyle w:val="a5"/>
        <w:numPr>
          <w:ilvl w:val="0"/>
          <w:numId w:val="12"/>
        </w:num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будущая </w:t>
      </w:r>
      <w:r w:rsidR="00056857">
        <w:rPr>
          <w:rFonts w:ascii="Times New Roman" w:hAnsi="Times New Roman" w:cs="Times New Roman"/>
          <w:sz w:val="28"/>
          <w:szCs w:val="28"/>
        </w:rPr>
        <w:t>работа</w:t>
      </w:r>
    </w:p>
    <w:p w:rsidR="00E66FE5" w:rsidRPr="001D2430" w:rsidRDefault="00E66FE5" w:rsidP="0000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предмета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Иностранный язык» для технического профиля специальности рассчитан на 117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часов аудиторных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 занятий.</w:t>
      </w:r>
    </w:p>
    <w:p w:rsidR="00E66FE5" w:rsidRPr="001D2430" w:rsidRDefault="00E66FE5" w:rsidP="000025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F26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содержит языковой материал для продуктивного и рецептивного условия, что предполагает использование соответствующих типов контроля.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Промежуточная 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аттестации осуществляется в форме дифференцированного зачёта.</w:t>
      </w:r>
    </w:p>
    <w:p w:rsidR="001D2430" w:rsidRPr="001D2430" w:rsidRDefault="00E66FE5" w:rsidP="00E66FE5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1D2430">
        <w:rPr>
          <w:rFonts w:ascii="Cambria" w:eastAsia="Times New Roman" w:hAnsi="Cambria" w:cs="Times New Roman"/>
          <w:b/>
          <w:bCs/>
          <w:color w:val="4F81BD"/>
          <w:sz w:val="26"/>
          <w:szCs w:val="26"/>
          <w:u w:val="single"/>
          <w:lang w:eastAsia="ru-RU"/>
        </w:rPr>
        <w:br w:type="page"/>
      </w:r>
      <w:bookmarkStart w:id="7" w:name="_Toc442962488"/>
      <w:r w:rsidR="001D2430"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 xml:space="preserve">1 ПАСПОРТ </w:t>
      </w:r>
      <w:r w:rsidR="000025C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РАБОЧЕЙ </w:t>
      </w:r>
      <w:r w:rsidR="001D2430"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ПРОГРАММЫ УЧЕБНОЙ ДИСЦИПЛИНЫ</w:t>
      </w:r>
      <w:bookmarkEnd w:id="4"/>
      <w:bookmarkEnd w:id="5"/>
      <w:bookmarkEnd w:id="6"/>
      <w:bookmarkEnd w:id="7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D2430" w:rsidRPr="001D2430" w:rsidTr="001D2430">
        <w:tc>
          <w:tcPr>
            <w:tcW w:w="9571" w:type="dxa"/>
          </w:tcPr>
          <w:p w:rsidR="001D2430" w:rsidRPr="001D2430" w:rsidRDefault="00523ED7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Иностранный язык</w:t>
            </w:r>
          </w:p>
        </w:tc>
      </w:tr>
      <w:tr w:rsidR="001D2430" w:rsidRPr="001D2430" w:rsidTr="001D2430">
        <w:tc>
          <w:tcPr>
            <w:tcW w:w="9571" w:type="dxa"/>
          </w:tcPr>
          <w:p w:rsidR="001D2430" w:rsidRPr="001D2430" w:rsidRDefault="001D2430" w:rsidP="001D243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Cs/>
                <w:i/>
                <w:caps/>
                <w:sz w:val="28"/>
                <w:szCs w:val="28"/>
                <w:lang w:eastAsia="ru-RU"/>
              </w:rPr>
            </w:pPr>
          </w:p>
        </w:tc>
      </w:tr>
    </w:tbl>
    <w:p w:rsidR="001D2430" w:rsidRPr="001D2430" w:rsidRDefault="001D2430" w:rsidP="00852400">
      <w:pPr>
        <w:keepNext/>
        <w:numPr>
          <w:ilvl w:val="1"/>
          <w:numId w:val="2"/>
        </w:numPr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318286945"/>
      <w:bookmarkStart w:id="9" w:name="_Toc377322293"/>
      <w:bookmarkStart w:id="10" w:name="_Toc413790509"/>
      <w:bookmarkStart w:id="11" w:name="_Toc442962489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Область применения </w:t>
      </w:r>
      <w:r w:rsidR="00002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рабочей </w:t>
      </w:r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bookmarkEnd w:id="8"/>
      <w:bookmarkEnd w:id="9"/>
      <w:bookmarkEnd w:id="10"/>
      <w:bookmarkEnd w:id="11"/>
    </w:p>
    <w:p w:rsidR="001D2430" w:rsidRPr="00C67F85" w:rsidRDefault="00E66FE5" w:rsidP="00C67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программа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общеобразовательной 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дисциплины является частью образовательной программы среднего профессионального образования подготовки специалистов среднего звена в соответствии с ФГОС СПО по специальности </w:t>
      </w:r>
      <w:r w:rsidR="00397B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</w:t>
      </w:r>
      <w:r w:rsidR="001D2430" w:rsidRPr="001D243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.02.0</w:t>
      </w:r>
      <w:r w:rsidR="00397B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 Информационные системы</w:t>
      </w:r>
      <w:r w:rsidR="006933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A336C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(по отраслям).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318286946"/>
      <w:bookmarkStart w:id="13" w:name="_Toc377322294"/>
      <w:bookmarkStart w:id="14" w:name="_Toc413790510"/>
      <w:bookmarkStart w:id="15" w:name="_Toc442962490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Место учебной дисциплины в структуре образовательной </w:t>
      </w:r>
      <w:proofErr w:type="gramStart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0025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среднего профессионального образования подготовки специалистов среднего звена</w:t>
      </w:r>
      <w:proofErr w:type="gramEnd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2"/>
      <w:bookmarkEnd w:id="13"/>
      <w:bookmarkEnd w:id="14"/>
      <w:bookmarkEnd w:id="15"/>
    </w:p>
    <w:p w:rsidR="00E66FE5" w:rsidRPr="001D2430" w:rsidRDefault="00E66FE5" w:rsidP="00E66FE5">
      <w:pPr>
        <w:tabs>
          <w:tab w:val="left" w:pos="60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базовая учебная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изучается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общеобразовательном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учебного плана ОПОП СПО на базе основного общего образования с получением среднего общего образования</w:t>
      </w:r>
      <w:r w:rsidRPr="001D2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D2430" w:rsidRPr="001D2430" w:rsidRDefault="001D2430" w:rsidP="00055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" w:name="_Toc442962491"/>
      <w:r w:rsidRPr="00055099">
        <w:rPr>
          <w:rStyle w:val="11"/>
          <w:rFonts w:ascii="Times New Roman" w:hAnsi="Times New Roman" w:cs="Times New Roman"/>
          <w:color w:val="auto"/>
        </w:rPr>
        <w:t>1.3 Цели и задачи учебной дисциплины – требования к результатам освоения учебной дисциплины</w:t>
      </w:r>
      <w:bookmarkEnd w:id="16"/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E66FE5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318286947"/>
      <w:bookmarkStart w:id="18" w:name="_Toc377322295"/>
      <w:bookmarkStart w:id="19" w:name="_Toc41379051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Освоение содержания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учебной дисциплины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«Иностранный язык» обеспечивает достижение студентами следующих результатов</w:t>
      </w:r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E66FE5" w:rsidRPr="001D2430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личностных</w:t>
      </w:r>
    </w:p>
    <w:p w:rsidR="00E66FE5" w:rsidRPr="00E07814" w:rsidRDefault="00E66FE5" w:rsidP="00852400">
      <w:pPr>
        <w:numPr>
          <w:ilvl w:val="0"/>
          <w:numId w:val="7"/>
        </w:numPr>
        <w:tabs>
          <w:tab w:val="left" w:pos="26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ценностного отношения к языку как культурному феномену и средству отображения развития общества, его истории и духовной  культуры;</w:t>
      </w:r>
    </w:p>
    <w:p w:rsidR="00E66FE5" w:rsidRPr="00E07814" w:rsidRDefault="00E66FE5" w:rsidP="008524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широкого представления о достижениях национальных культур, о роли английского языка и культуры в развитии мировой культуры;</w:t>
      </w:r>
    </w:p>
    <w:p w:rsidR="00E66FE5" w:rsidRPr="00E07814" w:rsidRDefault="00E66FE5" w:rsidP="008524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интереса и способности к наблюдению за иным способом мировидения;</w:t>
      </w:r>
    </w:p>
    <w:p w:rsidR="00E66FE5" w:rsidRPr="00E07814" w:rsidRDefault="00E66FE5" w:rsidP="0085240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осознание своего места в поликультурном мире; готовность и способность вести диалог на английском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 к иной позиции партнёра по общению; </w:t>
      </w:r>
    </w:p>
    <w:p w:rsidR="00E66FE5" w:rsidRDefault="00E66FE5" w:rsidP="00852400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и способность к непрерывному образованию, включая самообразование, как в профессиональной области с использованием английского языка, так и в сфере английского языка;</w:t>
      </w:r>
    </w:p>
    <w:p w:rsidR="00E66FE5" w:rsidRPr="00CE7549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7549">
        <w:rPr>
          <w:rFonts w:ascii="Times New Roman" w:hAnsi="Times New Roman" w:cs="Times New Roman"/>
          <w:b/>
          <w:sz w:val="28"/>
          <w:szCs w:val="28"/>
        </w:rPr>
        <w:t>межпредметны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66FE5" w:rsidRDefault="00E66FE5" w:rsidP="00852400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самостоятельно выбирать успешные коммуникативные стратегии в различных ситуациях общения;</w:t>
      </w:r>
    </w:p>
    <w:p w:rsidR="00E66FE5" w:rsidRDefault="00E66FE5" w:rsidP="00852400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владение навыками проектной деятельности, моделирующей реальные ситуации межкультурной коммуникации;</w:t>
      </w:r>
    </w:p>
    <w:p w:rsidR="00E66FE5" w:rsidRDefault="00E66FE5" w:rsidP="00852400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организовать коммуникативную деятельность, продуктивно общаться и взаимодействовать с её участниками, учитывать их позиции, эффективно разрешать конфликты;</w:t>
      </w:r>
    </w:p>
    <w:p w:rsidR="00E66FE5" w:rsidRDefault="00E66FE5" w:rsidP="00852400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умение ясно, логично и точно излагать свою точку зрения, используя адекватные языковые средства;</w:t>
      </w:r>
    </w:p>
    <w:p w:rsidR="00E66FE5" w:rsidRDefault="00E66FE5" w:rsidP="00E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017F4E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предметных:</w:t>
      </w:r>
    </w:p>
    <w:p w:rsidR="00E66FE5" w:rsidRDefault="00E66FE5" w:rsidP="00852400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017F4E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сформированность</w:t>
      </w:r>
      <w:proofErr w:type="spellEnd"/>
      <w:r w:rsidRPr="00017F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коммуникативной иноязычной компетенции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необходимой для успешной социализации и самореализации, как инструмента межкультурного общения в современном поликультурном мире;</w:t>
      </w:r>
    </w:p>
    <w:p w:rsidR="00E66FE5" w:rsidRDefault="00E66FE5" w:rsidP="00852400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владение знаниями о социокультурной специфике англоговорящих стран и умение строить своё речевое и неречевое поведение адекватно этой специфике; умение выделять общее и различное в культуре родной страны и англоговорящих стран;</w:t>
      </w:r>
    </w:p>
    <w:p w:rsidR="00E66FE5" w:rsidRDefault="00E66FE5" w:rsidP="00852400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достижение порогового уровня владения английским языком, позволяющего выпускникам общаться в устной и письменной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формах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как с носителями английского языка, так и с представителями других стран, использующими данный язык как средство общения;</w:t>
      </w:r>
    </w:p>
    <w:p w:rsidR="00E66FE5" w:rsidRDefault="00E66FE5" w:rsidP="00852400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умения использовать английский язык как средство для получения информации из англоязычных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</w:rPr>
        <w:t>источников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а образовательных и самообразовательных целях.</w:t>
      </w:r>
    </w:p>
    <w:p w:rsidR="00E66FE5" w:rsidRPr="00017F4E" w:rsidRDefault="00E66FE5" w:rsidP="00E66FE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20" w:name="_Toc442962492"/>
      <w:r w:rsidRPr="001D24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1.4 Рекомендуемое количество часов на освоение программы учебной дисциплины</w:t>
      </w:r>
      <w:r w:rsidRPr="001D24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bookmarkEnd w:id="17"/>
      <w:bookmarkEnd w:id="18"/>
      <w:bookmarkEnd w:id="19"/>
      <w:bookmarkEnd w:id="20"/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максимальной учебной нагрузки обучающегося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605C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часов, в том числе: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обязательной аудиторной учебной нагрузки </w:t>
      </w:r>
      <w:proofErr w:type="gramStart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часов;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самостоятельной работы </w:t>
      </w:r>
      <w:proofErr w:type="gramStart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</w:t>
      </w:r>
      <w:proofErr w:type="gramEnd"/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B532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9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1D24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sectPr w:rsidR="001D2430" w:rsidRPr="001D2430" w:rsidSect="00C7436E">
          <w:pgSz w:w="11906" w:h="16838"/>
          <w:pgMar w:top="426" w:right="567" w:bottom="567" w:left="1134" w:header="709" w:footer="709" w:gutter="0"/>
          <w:cols w:space="720"/>
          <w:docGrid w:linePitch="326"/>
        </w:sectPr>
      </w:pPr>
    </w:p>
    <w:p w:rsidR="001D2430" w:rsidRPr="001D2430" w:rsidRDefault="001D2430" w:rsidP="001D2430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bookmarkStart w:id="21" w:name="_Toc318286948"/>
      <w:bookmarkStart w:id="22" w:name="_Toc377322296"/>
      <w:bookmarkStart w:id="23" w:name="_Toc413790512"/>
      <w:bookmarkStart w:id="24" w:name="_Toc442962493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2 СТРУКТУРА И СОДЕРЖАНИЕ УЧЕБНОЙ ДИСЦИПЛИНЫ</w:t>
      </w:r>
      <w:bookmarkEnd w:id="21"/>
      <w:bookmarkEnd w:id="22"/>
      <w:bookmarkEnd w:id="23"/>
      <w:bookmarkEnd w:id="24"/>
    </w:p>
    <w:p w:rsidR="001D2430" w:rsidRPr="00C858F5" w:rsidRDefault="001D2430" w:rsidP="001D24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430" w:rsidRPr="001D2430" w:rsidRDefault="001D2430" w:rsidP="001D2430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25" w:name="_Toc318286949"/>
      <w:bookmarkStart w:id="26" w:name="_Toc377322297"/>
      <w:bookmarkStart w:id="27" w:name="_Toc413790513"/>
      <w:bookmarkStart w:id="28" w:name="_Toc442962494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Объем учебной дисциплины и виды вне учебной работы</w:t>
      </w:r>
      <w:bookmarkEnd w:id="25"/>
      <w:bookmarkEnd w:id="26"/>
      <w:bookmarkEnd w:id="27"/>
      <w:bookmarkEnd w:id="28"/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ru-RU"/>
        </w:rPr>
      </w:pPr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1D2430" w:rsidRPr="001D2430" w:rsidTr="001D2430">
        <w:trPr>
          <w:trHeight w:val="460"/>
        </w:trPr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Объем часов</w:t>
            </w:r>
          </w:p>
        </w:tc>
      </w:tr>
      <w:tr w:rsidR="001D2430" w:rsidRPr="001D2430" w:rsidTr="001D2430">
        <w:trPr>
          <w:trHeight w:val="285"/>
        </w:trPr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1D2430" w:rsidRPr="001D2430" w:rsidRDefault="00B53281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курсовая работа (проект) (</w:t>
            </w: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предусмотрено)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B532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701" w:type="dxa"/>
          </w:tcPr>
          <w:p w:rsidR="001D2430" w:rsidRPr="001D2430" w:rsidRDefault="001D2430" w:rsidP="001D2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1D2430" w:rsidRPr="001D2430" w:rsidTr="001D2430">
        <w:tc>
          <w:tcPr>
            <w:tcW w:w="8647" w:type="dxa"/>
          </w:tcPr>
          <w:p w:rsidR="001D2430" w:rsidRPr="001D2430" w:rsidRDefault="001D2430" w:rsidP="001D24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Внеаудиторная самостоятельная работа: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проработка конспектов занятий, учебной  специальной  и справочной литературы; 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использование ИКТ для подготовки рефератов, эссе </w:t>
            </w:r>
            <w:r w:rsidR="008806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и 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составлени</w:t>
            </w:r>
            <w:r w:rsidR="007140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презентаций;</w:t>
            </w:r>
          </w:p>
          <w:p w:rsidR="00F72973" w:rsidRPr="00F72973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выполнение </w:t>
            </w:r>
            <w:r w:rsidR="00E87AA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письменных </w:t>
            </w: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домашних заданий;</w:t>
            </w:r>
          </w:p>
          <w:p w:rsidR="001D2430" w:rsidRPr="001D2430" w:rsidRDefault="00F72973" w:rsidP="00F7297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F7297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использование Интернет – ресурсов для реализации коммуникативных навыков</w:t>
            </w:r>
          </w:p>
        </w:tc>
        <w:tc>
          <w:tcPr>
            <w:tcW w:w="1701" w:type="dxa"/>
          </w:tcPr>
          <w:p w:rsidR="008806DD" w:rsidRDefault="008806DD" w:rsidP="00880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11</w:t>
            </w: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12</w:t>
            </w: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4463D" w:rsidRPr="00A4463D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12</w:t>
            </w:r>
          </w:p>
          <w:p w:rsidR="001D2430" w:rsidRPr="001D2430" w:rsidRDefault="00A4463D" w:rsidP="00A44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446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24</w:t>
            </w:r>
          </w:p>
        </w:tc>
      </w:tr>
      <w:tr w:rsidR="001D2430" w:rsidRPr="001D2430" w:rsidTr="001D2430">
        <w:tc>
          <w:tcPr>
            <w:tcW w:w="10348" w:type="dxa"/>
            <w:gridSpan w:val="2"/>
          </w:tcPr>
          <w:p w:rsidR="001D2430" w:rsidRPr="001D2430" w:rsidRDefault="001D2430" w:rsidP="00F72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Промежуточная аттестация в форме </w:t>
            </w:r>
            <w:r w:rsidR="00F7297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дифференцированного зачёта</w:t>
            </w:r>
          </w:p>
        </w:tc>
      </w:tr>
    </w:tbl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lang w:eastAsia="ru-RU"/>
        </w:rPr>
      </w:pPr>
    </w:p>
    <w:p w:rsidR="001D2430" w:rsidRPr="001D2430" w:rsidRDefault="001D2430" w:rsidP="001D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lang w:eastAsia="ru-RU"/>
        </w:rPr>
        <w:sectPr w:rsidR="001D2430" w:rsidRPr="001D2430" w:rsidSect="001D2430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EA385F" w:rsidRPr="001D2430" w:rsidRDefault="00EA385F" w:rsidP="00EA385F">
      <w:pPr>
        <w:keepNext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318286950"/>
      <w:bookmarkStart w:id="30" w:name="_Toc377322298"/>
      <w:bookmarkStart w:id="31" w:name="_Toc413790514"/>
      <w:bookmarkStart w:id="32" w:name="_Toc442962495"/>
      <w:r w:rsidRPr="001D24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 Тематический план (очная форма обучения)</w:t>
      </w:r>
      <w:bookmarkEnd w:id="29"/>
      <w:bookmarkEnd w:id="30"/>
      <w:bookmarkEnd w:id="31"/>
      <w:bookmarkEnd w:id="32"/>
    </w:p>
    <w:tbl>
      <w:tblPr>
        <w:tblW w:w="158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436"/>
        <w:gridCol w:w="1879"/>
        <w:gridCol w:w="1022"/>
        <w:gridCol w:w="1831"/>
        <w:gridCol w:w="1783"/>
        <w:gridCol w:w="1925"/>
      </w:tblGrid>
      <w:tr w:rsidR="00EA385F" w:rsidRPr="001D2430" w:rsidTr="000025CE">
        <w:trPr>
          <w:trHeight w:val="20"/>
          <w:jc w:val="center"/>
        </w:trPr>
        <w:tc>
          <w:tcPr>
            <w:tcW w:w="7436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Максимальная учебная нагрузка студента (час.)</w:t>
            </w:r>
          </w:p>
        </w:tc>
        <w:tc>
          <w:tcPr>
            <w:tcW w:w="4636" w:type="dxa"/>
            <w:gridSpan w:val="3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 аудиторных часов</w:t>
            </w:r>
          </w:p>
        </w:tc>
        <w:tc>
          <w:tcPr>
            <w:tcW w:w="1925" w:type="dxa"/>
            <w:vMerge w:val="restart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Внеаудиторная работа </w:t>
            </w:r>
            <w:proofErr w:type="gramStart"/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(час.)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9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Теоретические занятия</w:t>
            </w: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Практические </w:t>
            </w: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925" w:type="dxa"/>
            <w:vMerge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5876" w:type="dxa"/>
            <w:gridSpan w:val="6"/>
          </w:tcPr>
          <w:p w:rsidR="00EA385F" w:rsidRPr="00831A5F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1A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 </w:t>
            </w:r>
            <w:r w:rsidRPr="00831A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Раздел 1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Основное содержание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134.5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45.5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1879" w:type="dxa"/>
          </w:tcPr>
          <w:p w:rsidR="00EA385F" w:rsidRPr="0053664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022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Приветствие, прощание, представление себя и других людей в официальной и неофициальной обстановке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человека </w:t>
            </w:r>
            <w:r w:rsidRPr="00772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(внешность, национальность, образование, личные качества, род занятий, должность, место работы и др.)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831A5F" w:rsidRDefault="00EA385F" w:rsidP="00EA38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1.3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Семья и семейные отношения, домашние обязанности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жилища и учебного заведения </w:t>
            </w:r>
            <w:r w:rsidRPr="007724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(здание, обстановка, условия жизни, техника, оборудование)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831A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1A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Распорядок дня студента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1.6 Хобби, досуг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9356F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356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1.7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Описание местоположения объекта </w:t>
            </w:r>
            <w:r w:rsidRPr="007724F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(адрес, как найти)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Магазины, товары, совершение покупок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 Физкультура и спорт, здоровый образ жизни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15876" w:type="dxa"/>
            <w:gridSpan w:val="6"/>
          </w:tcPr>
          <w:p w:rsidR="00EA385F" w:rsidRPr="0053664C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6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53664C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 Физкультура и спорт, здоровый образ жизни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1.10 Экскурсии и путешествия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9356FC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1.11 Россия, её национальные символы, государственное и политическое устройство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1.12 Англоговорящие страны, географическое положение, климат, флора и фауна, национальные символы, государственное и политическое устройство, наиболее развитые отрасли экономики, достопримечательности, традиции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1155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1.13 Научно-технический прогресс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1.14 Человек и природа, экологические проблемы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2 Профессионально-направленное содержание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2.1 Достижения и инновации в области науки и техники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2.2 Машины и механизмы. Промышленное оборудование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2.3 Современные компьютерные технологии в промышленности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</w:tcPr>
          <w:p w:rsidR="00EA385F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2.4 Отраслевые выставки</w:t>
            </w:r>
          </w:p>
        </w:tc>
        <w:tc>
          <w:tcPr>
            <w:tcW w:w="1879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10.5</w:t>
            </w:r>
          </w:p>
        </w:tc>
        <w:tc>
          <w:tcPr>
            <w:tcW w:w="1022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1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25" w:type="dxa"/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</w:tr>
      <w:tr w:rsidR="00EA385F" w:rsidRPr="001D2430" w:rsidTr="000025CE">
        <w:trPr>
          <w:trHeight w:val="20"/>
          <w:jc w:val="center"/>
        </w:trPr>
        <w:tc>
          <w:tcPr>
            <w:tcW w:w="7436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175.5 (176)</w:t>
            </w:r>
          </w:p>
        </w:tc>
        <w:tc>
          <w:tcPr>
            <w:tcW w:w="1022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831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925" w:type="dxa"/>
            <w:tcBorders>
              <w:bottom w:val="single" w:sz="2" w:space="0" w:color="auto"/>
            </w:tcBorders>
          </w:tcPr>
          <w:p w:rsidR="00EA385F" w:rsidRPr="001D2430" w:rsidRDefault="00EA385F" w:rsidP="00EA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8.5 (59)</w:t>
            </w:r>
          </w:p>
        </w:tc>
      </w:tr>
    </w:tbl>
    <w:p w:rsidR="000025CE" w:rsidRDefault="000025CE" w:rsidP="00EA3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25CE" w:rsidSect="000025CE"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EA385F" w:rsidRPr="001D2430" w:rsidRDefault="00EA385F" w:rsidP="00EA385F">
      <w:pPr>
        <w:rPr>
          <w:rFonts w:ascii="Calibri" w:eastAsia="Times New Roman" w:hAnsi="Calibri" w:cs="Times New Roman"/>
          <w:lang w:eastAsia="ru-RU"/>
        </w:rPr>
        <w:sectPr w:rsidR="00EA385F" w:rsidRPr="001D2430" w:rsidSect="000025CE"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EA385F" w:rsidRPr="009009AC" w:rsidRDefault="00EA385F" w:rsidP="00852400">
      <w:pPr>
        <w:pStyle w:val="a5"/>
        <w:keepNext/>
        <w:numPr>
          <w:ilvl w:val="1"/>
          <w:numId w:val="6"/>
        </w:num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318286951"/>
      <w:bookmarkStart w:id="34" w:name="_Toc377322299"/>
      <w:bookmarkStart w:id="35" w:name="_Toc413790515"/>
      <w:bookmarkStart w:id="36" w:name="_Toc442962496"/>
      <w:r w:rsidRPr="00900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учебной дисциплины</w:t>
      </w:r>
      <w:bookmarkEnd w:id="33"/>
      <w:bookmarkEnd w:id="34"/>
      <w:bookmarkEnd w:id="35"/>
      <w:bookmarkEnd w:id="36"/>
    </w:p>
    <w:p w:rsidR="00EA385F" w:rsidRPr="001D2430" w:rsidRDefault="00EA385F" w:rsidP="00EA385F">
      <w:pPr>
        <w:spacing w:after="0" w:line="240" w:lineRule="auto"/>
        <w:ind w:left="1128"/>
        <w:contextualSpacing/>
        <w:rPr>
          <w:rFonts w:ascii="Calibri" w:eastAsia="Times New Roman" w:hAnsi="Calibri" w:cs="Times New Roman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"/>
        <w:gridCol w:w="2905"/>
        <w:gridCol w:w="3773"/>
        <w:gridCol w:w="6568"/>
        <w:gridCol w:w="1134"/>
        <w:gridCol w:w="260"/>
        <w:gridCol w:w="946"/>
      </w:tblGrid>
      <w:tr w:rsidR="00EA385F" w:rsidRPr="001D2430" w:rsidTr="00A23F66">
        <w:trPr>
          <w:gridAfter w:val="1"/>
          <w:wAfter w:w="946" w:type="dxa"/>
        </w:trPr>
        <w:tc>
          <w:tcPr>
            <w:tcW w:w="14930" w:type="dxa"/>
            <w:gridSpan w:val="6"/>
            <w:tcBorders>
              <w:top w:val="nil"/>
              <w:left w:val="nil"/>
              <w:right w:val="nil"/>
            </w:tcBorders>
          </w:tcPr>
          <w:p w:rsidR="00EA385F" w:rsidRPr="001D2430" w:rsidRDefault="00EA385F" w:rsidP="00EA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Иностранный язык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5586" w:type="dxa"/>
            <w:gridSpan w:val="6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1 семестр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3246" w:type="dxa"/>
            <w:gridSpan w:val="3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1 Основное содержание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34</w:t>
            </w: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Введение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1.5</w:t>
            </w:r>
          </w:p>
        </w:tc>
        <w:tc>
          <w:tcPr>
            <w:tcW w:w="1206" w:type="dxa"/>
            <w:gridSpan w:val="2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дисциплины и ее задачи, связь с другими дисциплинами и будущей профессией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  <w:p w:rsidR="00A23F66" w:rsidRPr="00631303" w:rsidRDefault="00A23F66" w:rsidP="00852400">
            <w:pPr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найти информацию о международном статусе английского языка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0.5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Приветствие, прощание, представление себя и других людей в официальной и неофициальной обстановке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iCs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легко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вступать в коммуникации, правильно и с быстрой реакцией  употреблять лексику по теме;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различия систем английского и русского языков, порядок слов в простом предложении, употребление глаголов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Пополнение разговорных клише для приветствия, прощания и представления. 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 Глаголы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речевых и письменных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 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852400">
            <w:pPr>
              <w:numPr>
                <w:ilvl w:val="2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диалога по теме [1]</w:t>
            </w:r>
          </w:p>
          <w:p w:rsidR="00A23F66" w:rsidRPr="00631303" w:rsidRDefault="00A23F66" w:rsidP="00852400">
            <w:pPr>
              <w:numPr>
                <w:ilvl w:val="2"/>
                <w:numId w:val="2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грамматического задания [1]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1.2 </w:t>
            </w: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человека (внешность, национальность, образование, личные качества, род занятий, должность, место работы и др.)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применять грамматику в развёрнутом сообщении, содержащем собств. оценку;</w:t>
            </w:r>
          </w:p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материал, этикет общения, строение различных видов предложения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1.2.1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Личные и притяжательные местоимения.</w:t>
            </w: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1.2.2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Рассказы и диалоги  по описанию человека.</w:t>
            </w: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1.2 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1.2.1 заучивание новой лексики</w:t>
            </w:r>
            <w:r w:rsidR="00D818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182D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  <w:r w:rsidR="00D8182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1.2.2 письменное описание характера и внешности друга по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фотографии [4]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0.5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1.3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Семья  и семейные отношения, домашние обязанности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tcBorders>
              <w:left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правильно пользоваться основными грамматическими средствами английского языка, вести беседу по теме;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лексику по теме, грамматические правила употребления времени глагола, строение вопросов и отрицаний,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национально-культурную специфику страны изучаемого языка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righ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tcBorders>
              <w:left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1.3.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Present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Simple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Лексико-грамматические упражнения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1.3.2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Активизация употребления 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PresentSimple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распределении домашних обязанностей в семье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1.3.3 Развитие диалогической речи. Повелительное наклонение в действии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1.3.4 Разговорный практикум «Альбом моей семьи»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1.3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1.3.1 заучивание новой лексики;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1.3.2 выполнение грамматического задания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1.3.3 подготовка 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минисообщения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теме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[3]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1.3.4 перевод индивидуального текста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1.4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 жилища и учебного заведения (здание, обстановка, условия жизни, техника, оборудование)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изменять </w:t>
            </w:r>
            <w:proofErr w:type="spellStart"/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грамматич</w:t>
            </w:r>
            <w:proofErr w:type="spellEnd"/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. оформление высказывания в зависимости от коммуникативного намерения,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комплексно применять грамматику в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диалогич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монологической речи по теме, читать и понимать тексты;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минимум по теме,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тип и структурно-композиционные особенности текста, технику его перевода, национально-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Культурную специфику страны изучаемого языка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1.4. 1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Отработка употребления оборота </w:t>
            </w:r>
            <w:proofErr w:type="spellStart"/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thereis</w:t>
            </w:r>
            <w:proofErr w:type="spellEnd"/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для описания помещения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1.4.2 Аналитическая работа с текстом «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British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homes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с 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аудированием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Предлоги места и направления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1.4.3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Описание техникума.  Множественное число существительных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1.4.4 Описание кабинетов техникума. Закрепление лексико-грамматического материала в упражнениях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1.4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1.4.1 выполнение грамматического задания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1.4.2 подготовка рассказа по описанию техникума  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1.4.3 письменное описание кабинета техникума [2];</w:t>
            </w:r>
          </w:p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1.4.4 перевод описания техники.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1.5</w:t>
            </w: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Распорядок дня студента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Уметь: комплексно применять грамматику в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диалогич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монологической речи по теме, проводить лексико-грамматический анализ текста; использовать разные  стратегии и тактики общения;</w:t>
            </w:r>
          </w:p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лексику по теме, грамматические правила употребления предлогов и времени глагола, строение вопросов и отрицаний,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национально-культурную специфику страны изучаемого языка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tcBorders>
              <w:bottom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1.5.1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Усвоение лексики в текстовой работе. Указательные и возвратные местоимения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1.5.2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акрепление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proofErr w:type="spellStart"/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Simple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в описании рабочего дня студента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1.5.3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Обобщение языкового материала в речевых упражнениях. Предлоги времени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1.5.4 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Разговорный практикум «Как я провёл выходной день»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1.5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tcBorders>
              <w:top w:val="single" w:sz="6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1.5.1 составление предложений с 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</w:t>
            </w:r>
            <w:proofErr w:type="spellStart"/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Simple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1.5.2 перевод предложений с предлогами времени, места и направления 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1.5.3 подготовка сообщения о проведении выходного дня 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1.5.4 подготовка диалога о рабочем дне студента [5]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1.6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Хобби, досуг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выделять и правильно переводить слова с формами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применять время глагола, владеть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всеми видами речи по теме, компенсировать недостаточность знаний языка, пользоваться поисковыми системами и ресурсами в сети;</w:t>
            </w:r>
          </w:p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структуру предложения, лексико-грамматический минимум 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1.6.1 Признаки и значения слов и словосочетаний с формами –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. Пополнение лексики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1.6.2 Работа с текстом по теме.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Progressive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1.6.3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Развитие коммуникативных навыков в речевых и грамматических упражнениях. Употребление артикля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1.6.4 Обмен информацией о хобби с игровыми элементами 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1.6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1.6.1 выполнение грамматического задания [1];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1.6.2 поиск и обработка интересной информации о своём хобби [7];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1.6.3 подготовка </w:t>
            </w:r>
            <w:proofErr w:type="spell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минисообщения</w:t>
            </w:r>
            <w:proofErr w:type="spell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теме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[3]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1.6.4 составление вопросов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1.7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Описание местоположения объекта (адрес, как найти)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: правильно задавать вопросы всех типов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, применять времена глагола, владеть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коммуникативными навыками по теме, компенсировать недостаточность знаний языка;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минимум по теме, правила написания адреса,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специфику местоположения объектов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стране изучаемого языка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1.7.1 Порядок слов в вопросительных предложениях. Новая лексика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1.7.2 Отработка функциональной ситуации «Как пройти\проехать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…?». Написание адреса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1.7.3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Future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Simple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планировании городской поездки.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1.7.4 Разговорный практикум «Проблемы городского транспорта».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1.7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1.7.1 заучивание новой лексики по теме;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1.7.2 составление функциональной ситуации по теме [1];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1.7.3 составление диалога по теме [1];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1.7.4 выполнение грамматического задания.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1.8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Магазины, товары, совершение покупок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понимать содержание текстов и сообщений и выражать собственное мнение по теме, применять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правила во всех видах речи, вести беседу с продавцом;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грамматич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минимум, необходимые языковые средства для совершения покупок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1.8.1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Количественные местоимения в функциональных ситуациях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1.8.2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Работа с текстами, аудио и видеоматериалами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1.8.3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Типы магазинов в ролевых диалогах и монологах</w:t>
            </w:r>
            <w:r w:rsidRPr="00631303">
              <w:rPr>
                <w:bCs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1.8.4 Разговорный практикум-игра  «Мой любимый магазин»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1.8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1.8.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предложений с местоимениями [5];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1.8.2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функциональных ситуаций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[1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1.8.3 подготовка сообщения к ролевой игре 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1.8.4 выбор темы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1.9</w:t>
            </w: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Физкультура и спорт, здоровый образ жизни</w:t>
            </w: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03B5B" w:rsidRPr="00631303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рассуждать о спортивных достижениях с примерами и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аргументац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применять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грамматику в речи;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лексико-грамматический минимум, необходимые языковые средства для общения,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национально-культурную специфику страны изучаемого языка</w:t>
            </w:r>
          </w:p>
        </w:tc>
        <w:tc>
          <w:tcPr>
            <w:tcW w:w="65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4</w:t>
            </w: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1.9.1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Работа с текстом «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Sports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games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2B78B0" w:rsidRDefault="00A23F66" w:rsidP="00A23F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1.9.2 Ролевая игра «Интервью у олимпийского чемпиона».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Неопределённые местоимения и их производные.</w:t>
            </w:r>
          </w:p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8B0">
              <w:rPr>
                <w:rFonts w:ascii="Times New Roman" w:hAnsi="Times New Roman" w:cs="Times New Roman"/>
                <w:sz w:val="24"/>
                <w:szCs w:val="24"/>
              </w:rPr>
              <w:t xml:space="preserve">1.9.3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Контрольный срез знаний.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Default="002B78B0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  <w:p w:rsidR="002B78B0" w:rsidRDefault="002B78B0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2B78B0" w:rsidRPr="00631303" w:rsidRDefault="002B78B0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1.9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1.9.1 составление вопросника для интервью при подготовке к игре  [5] [6]</w:t>
            </w:r>
          </w:p>
          <w:p w:rsidR="00A23F66" w:rsidRPr="00631303" w:rsidRDefault="00E4222C" w:rsidP="006D4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1.9.2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подготовка </w:t>
            </w:r>
            <w:r w:rsidR="006D4C61">
              <w:rPr>
                <w:rFonts w:ascii="Times New Roman" w:eastAsia="Times New Roman" w:hAnsi="Times New Roman" w:cs="Times New Roman"/>
                <w:sz w:val="24"/>
                <w:szCs w:val="24"/>
              </w:rPr>
              <w:t>к контрольной работе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[5],[6],[8].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5586" w:type="dxa"/>
            <w:gridSpan w:val="6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ИТОГО ЗА 1 СЕМЕСТР:51 часов -51практических занятия 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5586" w:type="dxa"/>
            <w:gridSpan w:val="6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2 семестр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1.9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Физкультура и спорт, здоровый образ жизни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описывать погоду и времена года, пропагандировать здоровый образ жизни, грамотно применять грамматику в речи;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тематический лексико-грамматический минимум 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1206" w:type="dxa"/>
            <w:gridSpan w:val="2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6D4C61" w:rsidP="00A23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1.9.3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23F66" w:rsidRPr="00631303">
              <w:rPr>
                <w:rFonts w:ascii="Times New Roman" w:hAnsi="Times New Roman" w:cs="Times New Roman"/>
                <w:sz w:val="24"/>
                <w:szCs w:val="24"/>
              </w:rPr>
              <w:t>Безличные предложения в описании погоды и климата Сибири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6D4C61" w:rsidP="00A23F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1.9.4 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Разговорный практикум «Здоровый образ жизни»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1.9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6D4C61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1.9.3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описание сибирского климата [2];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6D4C61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1.9.4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 грамматическое задание [2].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1.10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Экскурсии и путешествия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: заполнить заявление на получение визы, планировать путешествие, продуктивно общаться и взаимодействовать в путешествиях с применением грамматики в речи;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</w:t>
            </w:r>
            <w:proofErr w:type="gramStart"/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</w:t>
            </w:r>
            <w:proofErr w:type="gram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ексико-грамматический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минимум, поликультурный мир с его многообразием, реальные ситуации межкультурной коммуникации в туристических поездках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1.10.1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Степени сравнения прилагательных в работе с текстом «Путешествия»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1.10.2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аудио и видеоматериалами по теме</w:t>
            </w:r>
            <w:r w:rsidRPr="00631303">
              <w:rPr>
                <w:rFonts w:eastAsia="Times New Roman"/>
              </w:rPr>
              <w:t xml:space="preserve">.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заявления на Шенгенскую визу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1.10.3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Практикум «Планирование путешествия». Модальные глаголы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1.10.4 Представление и обсуждение тура для путешествия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1.10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[5],[6],[8];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1.10.2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составление функциональных ситуаций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[5]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1.10.3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плана путешествия [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1.10.4 выполнение грамматического задания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[2].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1.11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Россия, её национальные символы, государственное и политическое устройство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1</w:t>
            </w: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выделять общее и различное в культуре родной  и других стран, применять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новые времена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во всех видах речи, интересно и грамотно рассказать  и написать о России и родном городе, заполнить анкету о себе;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минимум по теме, страноведческую и культурную познавательную информацию по теме, лингвистические формы и способы языкового выражения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1.11.1 Образование и употребление глаголов в 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Perfect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. Пополнение лексики о российской символике, государственном и политическом устройстве.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1.11.2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Аналитический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разбор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«Moscow, its past and present»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1.11.3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Работа с аудио и видеоматериалами по теме. Заполнение анкеты о себе на английском языке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1.11.4 Разговорный практикум о городах России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1.11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1.11.1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описания вида Москвы [5],[6],[8];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1.11.2 подготовка пересказа текста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[1]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1.11.3 выполнение презентации-экскурсии по родному городу или селу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[7]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1.11.4 выполнение грамматического задания.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1.12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Англоговорящие страны, географическое положение, климат, флора и фауна, национальные символы, государственное и политическое устройство, наиболее развитые отрасли экономики, достопримечательности, традиции</w:t>
            </w: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1</w:t>
            </w: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: грамотно применять грамматику в составлении диалога и рассказа, проявлять толерантность к иной позиции партнёр по общению, понимать содержание текстов и выражать собственное мнение по теме;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тематич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минимум, национально-культурную специфику англоязычных стран, информацию  об истории, традициях, культуре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англоязычных стран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1.12.1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Закрепление времен группы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Perfect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Работа с текстом «Великобритания»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1.12.2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Работа с картой мира. Географические названия англоязычных стран.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1.12.3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Разговорный практикум «Англоязычные страны»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1.12.4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Страдательный залог в лексико-грамматических упражнениях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1.12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1.12.1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заучивание новой лексики по теме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[1]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1.12.2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составление предложений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временами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Perfect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1.12.3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 интересной информации о различных аспектах </w:t>
            </w:r>
            <w:r w:rsidRPr="0063130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жизни англоязычных стран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1.12.4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индивидуальных текстов об англоязычных странах [2]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[4]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1.13</w:t>
            </w: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Научно-технический прогресс</w:t>
            </w: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организовать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коммуникатив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деятельность, продуктивно общаться и взаимодействовать в различных ситуациях с применением грамматических структур в речи;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Знать: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лексико-грамматический минимум, наиболее распространённые способы языкового выражения, реальные ситуации межкультурной коммуникации в общении</w:t>
            </w:r>
          </w:p>
        </w:tc>
        <w:tc>
          <w:tcPr>
            <w:tcW w:w="65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1.13.1 Комплексная работа с текстом по теме «Промышленная электроника». Речевые упражнения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1.13.2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Словообразование. Лексико-грамматическое закрепление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1.13.3 Сложное дополнение. Конструкции с причастием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1.13.4 Обсуждение-обмен информацией о новинках электроники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auto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1.13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1.13.1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пересказа текста [5],[6],[8];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1.13.2 подготовка диалога по теме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[3]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1.13.3 поиск короткой статьи в интернете об использовании электронного оборудования и  её изложение  [5].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1.13.1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[5],[6],[8].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1.14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Человек и природа, экологические проблемы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организовать </w:t>
            </w:r>
            <w:proofErr w:type="spellStart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коммуникатив</w:t>
            </w:r>
            <w:proofErr w:type="spellEnd"/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. деятельность, продуктивно общаться и взаимодействовать в различных ситуациях с применением грамматических структур в речи;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лексико-грамматический минимум, наиболее распространённые способы языкового выражения, реальные ситуации межкультурной коммуникации в общении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1.1</w:t>
            </w:r>
            <w:r w:rsidRPr="00811A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.1  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Текстовая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работа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«Animals in danger»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.2 Инфинитив и инфинитивные обороты в лексико-грамматических упражнениях 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.3 </w:t>
            </w:r>
            <w:r w:rsidR="00A23F66" w:rsidRPr="00631303">
              <w:rPr>
                <w:rFonts w:ascii="Times New Roman" w:hAnsi="Times New Roman" w:cs="Times New Roman"/>
                <w:sz w:val="24"/>
                <w:szCs w:val="24"/>
              </w:rPr>
              <w:t>Разговорный практикум «Экология Сибири» с элементами ролевой игры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.4 </w:t>
            </w:r>
            <w:proofErr w:type="gramStart"/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Коммуникативный</w:t>
            </w:r>
            <w:proofErr w:type="gramEnd"/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треннинг</w:t>
            </w:r>
            <w:proofErr w:type="spellEnd"/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теме. Причастие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1.14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.1 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</w:t>
            </w:r>
            <w:proofErr w:type="gramStart"/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[5],[6],[8];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.2 выполнение грамматического задания 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.3 подготовка к ролевой игре [5].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811AAB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1.14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.4 перевод стихотворения по теме стр. 225 </w:t>
            </w:r>
            <w:r w:rsidR="00A23F66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  <w:r w:rsidR="00A23F66"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3246" w:type="dxa"/>
            <w:gridSpan w:val="3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Раздел 1 </w:t>
            </w: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Профессионально-направленное содержание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42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Достижения и инновации в области науки и техники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1</w:t>
            </w: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рассказать о перспективах своей  будущей профессии; конструировать и интерпретировать связные тексты по изученной проблематике, моделировать реальные ситуации деловой коммуникации;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минимум по теме, необходимые языковые средства для общения, Интернет-ресурсы для поиска информации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2.1.1 Аналитическая работа с текстом «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Functions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of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computers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». Конструкции с причастием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2.1.2 Герундий и особенности  его перевода в упражнениях. Закрепление неличных форм глагола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2.1.3. Математические действия с числительными для технических расчётов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2.1.4 Практикум «Использование ПК в будущем».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2.1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2.1.1 выполнение грамматического упражнения стр. 174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2.1.2 поиск и использование информации для практикума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[8]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2.1.3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выполнение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эссе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тему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«My profession in future»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[7]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2315B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2.1.4 </w:t>
            </w:r>
            <w:r w:rsidR="002315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заучивание терминологии</w:t>
            </w:r>
            <w:r w:rsidR="007272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272AC"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[8]</w:t>
            </w:r>
            <w:r w:rsidR="007272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Машины и механизмы. Промышленное</w:t>
            </w:r>
          </w:p>
          <w:p w:rsidR="00A23F66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="00A23F66"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борудование</w:t>
            </w: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Pr="00631303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применять лексику и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грамматику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во всех видах речи, использовать найденную информацию в рассказе о разновидностях будущей профессии с демонстрацией творческих способностей, компенсировать недостаточность знания языка и опыта общения в иноязычной среде;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простейшую деловую и профессиональную терминологию,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материал и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специфику своей будущей профессии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 Сложное предложение. Техническая терминология.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2.2.2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Перевод оригинальных текстов по теме «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». Придаточные условия и времени.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2.2.3 Речевые функциональные ситуации с описанием компьютерного оборудования. </w:t>
            </w:r>
            <w:r w:rsidRPr="00631303">
              <w:rPr>
                <w:rFonts w:ascii="Times New Roman" w:hAnsi="Times New Roman" w:cs="Times New Roman"/>
                <w:sz w:val="24"/>
                <w:szCs w:val="24"/>
              </w:rPr>
              <w:t>Согласование времён в сложном предложении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2.2.4 Обобщение лексико-грамматического материала в  ролевой игре «Оборудование для мастерской ПК бытового обслуживания населения».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2.2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2.2.1 составление функциональной ситуации по теме [5];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2.2.2 редактирование перевода в стиле русского языка [7];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2.2.3 поиск и обработка информации по теме 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2.2.4 3 выполнение презентации или реферата  по теме [8].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Современные компьютерные технологии в промышленности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применять знания и навыки для решения различных проблем, строить речевое и неречевое поведение согласно специфике иностранного языка, самостоятельно использовать найденную информацию в практической работе, моделировать реальные ситуации деловой коммуникации;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лексико-грамматический материал по теме, необходимые языковые средства для делового и профессионального общения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contextualSpacing/>
              <w:rPr>
                <w:rFonts w:eastAsia="Times New Roman"/>
                <w:i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2.3.1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Комплексная работа с текстом «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Creative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computers</w:t>
            </w:r>
            <w:r w:rsidRPr="00631303">
              <w:rPr>
                <w:rFonts w:ascii="Times New Roman" w:eastAsia="Times New Roman" w:hAnsi="Times New Roman" w:cs="Times New Roman"/>
                <w:sz w:val="24"/>
                <w:szCs w:val="24"/>
              </w:rPr>
              <w:t>». Косвенная речь.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2.3.2 Практикум «Современные компьютерные технологии в работе техника».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2.3.3 Условные предложения в лексико-грамматических упражнениях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2.3.4 Обсуждение демонстрационных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применением условных предложений.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2.3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  <w:t>3</w:t>
            </w: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.1 составление вопросов по теме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[3];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2.3.2 поиск информации  о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 работе техника[8];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2.3.3 выполнить письменное описание информационной технологии по выбору [3].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2.3.4 заучивание терминологии.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2.4</w:t>
            </w:r>
          </w:p>
          <w:p w:rsidR="00A23F66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Отраслевые выставки</w:t>
            </w: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03B5B" w:rsidRPr="00631303" w:rsidRDefault="00E03B5B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41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 w:val="restart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ясно, логично и точно излагать свою точку зрения,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>использовать адекватные языковые средства, применять знания и навыки ин языка в профессиональной проектной деятельности, самостоятельно расширять  кругозор, стремиться к повышению самообразования;</w:t>
            </w:r>
          </w:p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грамматику и лексический материал по будущей профессии, необходимые языковые средства </w:t>
            </w:r>
            <w:r w:rsidRPr="0063130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для бытового и практического общения</w:t>
            </w: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Практические занятия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 Речевые функциональные ситуации. Сослагательное наклонение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2.4.2 Обобщение лексико-грамматического материала в  ролевой игре «На выставке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» и подготовке проекта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2.4.3 Защита учебных проектов студентов по теме «Моя будущая работа».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.4 Дифференцированный зачёт.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2.4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3.5</w:t>
            </w:r>
          </w:p>
        </w:tc>
        <w:tc>
          <w:tcPr>
            <w:tcW w:w="1206" w:type="dxa"/>
            <w:gridSpan w:val="2"/>
            <w:vMerge w:val="restart"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2.4.1 подготовка к защите учебного проекта «Моя будущая работа» [7];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0.5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2.4.2 выполнение презентации к защите проекта [6];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2905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3" w:type="dxa"/>
            <w:vMerge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8" w:type="dxa"/>
            <w:shd w:val="clear" w:color="auto" w:fill="FFFFFF" w:themeFill="background1"/>
          </w:tcPr>
          <w:p w:rsidR="00A23F66" w:rsidRPr="00631303" w:rsidRDefault="00A23F66" w:rsidP="00A23F6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2.4.3 повторение грамматики,  подготовка к контрольной работе [4].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3246" w:type="dxa"/>
            <w:gridSpan w:val="3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Промежуточная аттестация в форме дифференцированного зачёта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23F66" w:rsidRPr="00631303" w:rsidTr="00A23F66">
        <w:tblPrEx>
          <w:jc w:val="center"/>
          <w:shd w:val="clear" w:color="auto" w:fill="FFFFFF" w:themeFill="background1"/>
          <w:tblLook w:val="01E0" w:firstRow="1" w:lastRow="1" w:firstColumn="1" w:lastColumn="1" w:noHBand="0" w:noVBand="0"/>
        </w:tblPrEx>
        <w:trPr>
          <w:gridBefore w:val="1"/>
          <w:wBefore w:w="290" w:type="dxa"/>
          <w:trHeight w:val="20"/>
          <w:jc w:val="center"/>
        </w:trPr>
        <w:tc>
          <w:tcPr>
            <w:tcW w:w="13246" w:type="dxa"/>
            <w:gridSpan w:val="3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 (максимальная нагрузка):</w:t>
            </w:r>
          </w:p>
        </w:tc>
        <w:tc>
          <w:tcPr>
            <w:tcW w:w="1134" w:type="dxa"/>
            <w:shd w:val="clear" w:color="auto" w:fill="FFFFFF" w:themeFill="background1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3130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176ч.</w:t>
            </w:r>
          </w:p>
        </w:tc>
        <w:tc>
          <w:tcPr>
            <w:tcW w:w="1206" w:type="dxa"/>
            <w:gridSpan w:val="2"/>
            <w:vMerge/>
            <w:shd w:val="clear" w:color="auto" w:fill="BFBFBF" w:themeFill="background1" w:themeFillShade="BF"/>
          </w:tcPr>
          <w:p w:rsidR="00A23F66" w:rsidRPr="00631303" w:rsidRDefault="00A23F66" w:rsidP="00A23F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EA385F" w:rsidRPr="001D2430" w:rsidRDefault="00EA385F" w:rsidP="00EA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</w:pP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  <w:r w:rsidRPr="001D2430">
        <w:rPr>
          <w:rFonts w:ascii="Calibri" w:eastAsia="Times New Roman" w:hAnsi="Calibri" w:cs="Times New Roman"/>
          <w:i/>
          <w:iCs/>
          <w:sz w:val="20"/>
          <w:szCs w:val="20"/>
          <w:lang w:eastAsia="ru-RU"/>
        </w:rPr>
        <w:tab/>
      </w:r>
    </w:p>
    <w:p w:rsidR="00EA385F" w:rsidRPr="001D2430" w:rsidRDefault="00EA385F" w:rsidP="00EA3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lang w:eastAsia="ru-RU"/>
        </w:rPr>
        <w:sectPr w:rsidR="00EA385F" w:rsidRPr="001D2430" w:rsidSect="000025CE">
          <w:type w:val="continuous"/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1D2430" w:rsidRPr="001D2430" w:rsidRDefault="001D2430" w:rsidP="001D2430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bookmarkStart w:id="37" w:name="_Toc318286952"/>
      <w:bookmarkStart w:id="38" w:name="_Toc377322300"/>
      <w:bookmarkStart w:id="39" w:name="_Toc413790516"/>
      <w:bookmarkStart w:id="40" w:name="_Toc442962497"/>
      <w:r w:rsidRPr="001D24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3 УСЛОВИЯ РЕАЛИЗАЦИИ УЧЕБНОЙ ДИСЦИПЛИНЫ</w:t>
      </w:r>
      <w:bookmarkEnd w:id="37"/>
      <w:bookmarkEnd w:id="38"/>
      <w:bookmarkEnd w:id="39"/>
      <w:bookmarkEnd w:id="40"/>
    </w:p>
    <w:p w:rsidR="001D2430" w:rsidRPr="001D2430" w:rsidRDefault="001D2430" w:rsidP="001D2430">
      <w:pPr>
        <w:spacing w:after="0" w:line="240" w:lineRule="auto"/>
        <w:ind w:firstLine="709"/>
        <w:jc w:val="both"/>
        <w:rPr>
          <w:rFonts w:ascii="Calibri" w:eastAsia="Times New Roman" w:hAnsi="Calibri" w:cs="Times New Roman"/>
          <w:lang w:eastAsia="ru-RU"/>
        </w:rPr>
      </w:pPr>
    </w:p>
    <w:p w:rsidR="00395D0C" w:rsidRPr="007D06FC" w:rsidRDefault="00395D0C" w:rsidP="00395D0C">
      <w:pPr>
        <w:pStyle w:val="2"/>
        <w:spacing w:before="0" w:line="24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41" w:name="_Toc304552047"/>
      <w:bookmarkStart w:id="42" w:name="_Toc442962498"/>
      <w:bookmarkStart w:id="43" w:name="_Toc318286953"/>
      <w:bookmarkStart w:id="44" w:name="_Toc377322301"/>
      <w:bookmarkStart w:id="45" w:name="_Toc413790517"/>
      <w:r w:rsidRPr="007D06FC">
        <w:rPr>
          <w:rFonts w:ascii="Times New Roman" w:hAnsi="Times New Roman"/>
          <w:color w:val="auto"/>
          <w:sz w:val="28"/>
          <w:szCs w:val="28"/>
        </w:rPr>
        <w:t>3.1 Требования к минимальному материально-техническому обеспечению</w:t>
      </w:r>
      <w:bookmarkEnd w:id="41"/>
      <w:bookmarkEnd w:id="42"/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Реализация учебной дисциплины требует наличия учебного кабинета иностранного языка.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Кабинет иностранного языка оснащен средствами обучения для проведения практических занятий.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395D0C" w:rsidRPr="00395D0C" w:rsidRDefault="00395D0C" w:rsidP="008524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Электронные учебники, тренажёры, практикумы,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аудиокурсы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и мультимедийные обучающие программы по иностранным языкам.</w:t>
      </w:r>
    </w:p>
    <w:p w:rsidR="00395D0C" w:rsidRPr="00395D0C" w:rsidRDefault="00395D0C" w:rsidP="008524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Демонстрационные пособия: грамматические плакаты, рефераты, мультимедийные презентации, учебные и видеофильмы.</w:t>
      </w:r>
    </w:p>
    <w:p w:rsidR="00395D0C" w:rsidRPr="00395D0C" w:rsidRDefault="00395D0C" w:rsidP="0085240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Лексико-грамматический раздаточный материал.</w:t>
      </w:r>
    </w:p>
    <w:p w:rsidR="00395D0C" w:rsidRPr="00395D0C" w:rsidRDefault="00395D0C" w:rsidP="007D0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62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>Технические средства обучения:</w:t>
      </w:r>
      <w:r w:rsidRPr="00395D0C">
        <w:rPr>
          <w:rFonts w:ascii="Times New Roman" w:hAnsi="Times New Roman" w:cs="Times New Roman"/>
          <w:sz w:val="28"/>
          <w:szCs w:val="28"/>
        </w:rPr>
        <w:t xml:space="preserve"> мультимедийный проектор, компьютер, лазерный принтер, проекционный экран, аудиоцентр. </w:t>
      </w:r>
    </w:p>
    <w:p w:rsidR="00395D0C" w:rsidRPr="00395D0C" w:rsidRDefault="00395D0C" w:rsidP="007D06F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395D0C" w:rsidRP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Ученические столы;</w:t>
      </w:r>
    </w:p>
    <w:p w:rsidR="00395D0C" w:rsidRP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Стулья ученические;</w:t>
      </w:r>
    </w:p>
    <w:p w:rsidR="00395D0C" w:rsidRP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Классная доска с набором приспособлений для крепления таблиц;</w:t>
      </w:r>
    </w:p>
    <w:p w:rsidR="00395D0C" w:rsidRP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Шкафы для хранений пособий, учебной литературы;</w:t>
      </w:r>
    </w:p>
    <w:p w:rsidR="00395D0C" w:rsidRP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Настенные стенды;</w:t>
      </w:r>
    </w:p>
    <w:p w:rsidR="00395D0C" w:rsidRDefault="00395D0C" w:rsidP="0085240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Стол для компьютера.</w:t>
      </w:r>
    </w:p>
    <w:p w:rsidR="00B478CC" w:rsidRPr="00395D0C" w:rsidRDefault="00B478CC" w:rsidP="00B478C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95D0C" w:rsidRPr="007D06FC" w:rsidRDefault="00395D0C" w:rsidP="00852400">
      <w:pPr>
        <w:pStyle w:val="2"/>
        <w:keepLines w:val="0"/>
        <w:numPr>
          <w:ilvl w:val="1"/>
          <w:numId w:val="4"/>
        </w:numPr>
        <w:spacing w:before="0" w:line="240" w:lineRule="auto"/>
        <w:ind w:left="0" w:firstLine="709"/>
        <w:rPr>
          <w:rFonts w:ascii="Times New Roman" w:hAnsi="Times New Roman"/>
          <w:color w:val="auto"/>
          <w:sz w:val="28"/>
          <w:szCs w:val="28"/>
        </w:rPr>
      </w:pPr>
      <w:bookmarkStart w:id="46" w:name="_Toc281838798"/>
      <w:bookmarkStart w:id="47" w:name="_Toc304552048"/>
      <w:bookmarkStart w:id="48" w:name="_Toc442962499"/>
      <w:r w:rsidRPr="007D06FC">
        <w:rPr>
          <w:rFonts w:ascii="Times New Roman" w:hAnsi="Times New Roman"/>
          <w:color w:val="auto"/>
          <w:sz w:val="28"/>
          <w:szCs w:val="28"/>
        </w:rPr>
        <w:t>Информационное обеспечение обучения</w:t>
      </w:r>
      <w:bookmarkEnd w:id="46"/>
      <w:bookmarkEnd w:id="47"/>
      <w:bookmarkEnd w:id="48"/>
    </w:p>
    <w:p w:rsidR="00E207A4" w:rsidRPr="00395D0C" w:rsidRDefault="00E207A4" w:rsidP="00E2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Основные источники: </w:t>
      </w:r>
    </w:p>
    <w:p w:rsidR="00E207A4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Г.Т.   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="00C67F85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67F85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395D0C">
        <w:rPr>
          <w:rFonts w:ascii="Times New Roman" w:hAnsi="Times New Roman" w:cs="Times New Roman"/>
          <w:sz w:val="28"/>
          <w:szCs w:val="28"/>
        </w:rPr>
        <w:t>: Учебник английского языка для учрежден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СПО [Текст]/ Г.Т.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 - Москва: изд</w:t>
      </w:r>
      <w:r>
        <w:rPr>
          <w:rFonts w:ascii="Times New Roman" w:hAnsi="Times New Roman" w:cs="Times New Roman"/>
          <w:sz w:val="28"/>
          <w:szCs w:val="28"/>
        </w:rPr>
        <w:t>ательский центр «Академия», 201</w:t>
      </w:r>
      <w:r w:rsidRPr="009F1B8C"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>. – 256 с.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  И.П. Английский язык: Учебник СПО [Текст]/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И.ПАгабекян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– Ростов-на</w:t>
      </w:r>
      <w:r>
        <w:rPr>
          <w:rFonts w:ascii="Times New Roman" w:hAnsi="Times New Roman" w:cs="Times New Roman"/>
          <w:sz w:val="28"/>
          <w:szCs w:val="28"/>
        </w:rPr>
        <w:t>-Дону.: Феникс, 201</w:t>
      </w:r>
      <w:r w:rsidRPr="009F1B8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318с.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 Английский язык для технических специальностей: Учебник для студентов учреждений СПО [Текст]/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-  Москва: изд</w:t>
      </w:r>
      <w:r>
        <w:rPr>
          <w:rFonts w:ascii="Times New Roman" w:hAnsi="Times New Roman" w:cs="Times New Roman"/>
          <w:sz w:val="28"/>
          <w:szCs w:val="28"/>
        </w:rPr>
        <w:t>ательский центр «Академия», 201</w:t>
      </w:r>
      <w:r w:rsidRPr="009F1B8C"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– 208 с. </w:t>
      </w:r>
    </w:p>
    <w:p w:rsidR="00E207A4" w:rsidRPr="00395D0C" w:rsidRDefault="00E207A4" w:rsidP="00E20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E207A4" w:rsidRPr="009F1B8C" w:rsidRDefault="00605C7C" w:rsidP="00605C7C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207A4">
        <w:rPr>
          <w:rFonts w:ascii="Times New Roman" w:hAnsi="Times New Roman" w:cs="Times New Roman"/>
          <w:sz w:val="28"/>
          <w:szCs w:val="28"/>
        </w:rPr>
        <w:t>4</w:t>
      </w:r>
      <w:r w:rsidR="00E207A4" w:rsidRPr="00395D0C">
        <w:rPr>
          <w:rFonts w:ascii="Times New Roman" w:hAnsi="Times New Roman" w:cs="Times New Roman"/>
          <w:sz w:val="28"/>
          <w:szCs w:val="28"/>
        </w:rPr>
        <w:t xml:space="preserve">. </w:t>
      </w:r>
      <w:r w:rsidR="00E207A4"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Колесникова Н.В., Данилова Г.В., Девяткина Л.Н. Английский язык для менеджеров: Учебное пособие СПО. [Текст]/ Н.В. Колесникова, Г.В. Данилова, Л.Н.</w:t>
      </w:r>
      <w:r w:rsidR="008B7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07A4"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="00E207A4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вяткина – Москва, Академия, 20</w:t>
      </w:r>
      <w:r w:rsidR="00E207A4" w:rsidRPr="009F1B8C">
        <w:rPr>
          <w:rFonts w:ascii="Times New Roman" w:eastAsia="Times New Roman" w:hAnsi="Times New Roman" w:cs="Times New Roman"/>
          <w:sz w:val="28"/>
          <w:szCs w:val="28"/>
          <w:lang w:eastAsia="ru-RU"/>
        </w:rPr>
        <w:t>14. –  298с.</w:t>
      </w:r>
    </w:p>
    <w:p w:rsidR="00E207A4" w:rsidRPr="009F1B8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Britannica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hyperlink r:id="rId10" w:history="1"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 xml:space="preserve">/ </w:t>
        </w:r>
        <w:proofErr w:type="spellStart"/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britannica</w:t>
        </w:r>
        <w:proofErr w:type="spellEnd"/>
        <w:r w:rsidRPr="00665B1F">
          <w:rPr>
            <w:rStyle w:val="af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65B1F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BA1334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6. Сайт </w:t>
      </w:r>
      <w:r w:rsidR="0090560C" w:rsidRPr="0090560C">
        <w:rPr>
          <w:rFonts w:ascii="Times New Roman" w:hAnsi="Times New Roman" w:cs="Times New Roman"/>
          <w:sz w:val="28"/>
          <w:szCs w:val="28"/>
        </w:rPr>
        <w:t>англо-русских, русско-английских и толковых словарей общей и отраслевой лексики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r w:rsidR="0090560C" w:rsidRPr="0090560C">
        <w:rPr>
          <w:rFonts w:ascii="Times New Roman" w:hAnsi="Times New Roman" w:cs="Times New Roman"/>
          <w:sz w:val="28"/>
          <w:szCs w:val="28"/>
        </w:rPr>
        <w:t>www</w:t>
      </w:r>
      <w:r w:rsidR="0090560C">
        <w:rPr>
          <w:rFonts w:ascii="Times New Roman" w:hAnsi="Times New Roman" w:cs="Times New Roman"/>
          <w:sz w:val="28"/>
          <w:szCs w:val="28"/>
        </w:rPr>
        <w:t>.</w:t>
      </w:r>
      <w:r w:rsidR="0090560C" w:rsidRPr="0090560C">
        <w:rPr>
          <w:rFonts w:ascii="Times New Roman" w:hAnsi="Times New Roman" w:cs="Times New Roman"/>
          <w:sz w:val="28"/>
          <w:szCs w:val="28"/>
        </w:rPr>
        <w:t>lingvo-online.</w:t>
      </w:r>
      <w:proofErr w:type="gramStart"/>
      <w:r w:rsidR="0090560C" w:rsidRPr="0090560C">
        <w:rPr>
          <w:rFonts w:ascii="Times New Roman" w:hAnsi="Times New Roman" w:cs="Times New Roman"/>
          <w:sz w:val="28"/>
          <w:szCs w:val="28"/>
        </w:rPr>
        <w:t>ru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395D0C" w:rsidRDefault="00E207A4" w:rsidP="00E207A4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7. Сайт учебно-методических материалов для колледжа. [Электронный ресурс] /  Электронные данные. – Режим доступа: </w:t>
      </w:r>
      <w:hyperlink r:id="rId11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college</w:t>
        </w:r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spellStart"/>
      <w:r w:rsidRPr="00395D0C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proofErr w:type="spellEnd"/>
      <w:r w:rsidRPr="00395D0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</w:p>
    <w:p w:rsidR="00E207A4" w:rsidRPr="00395D0C" w:rsidRDefault="00E207A4" w:rsidP="00E207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95D0C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41173" w:rsidRDefault="00953257" w:rsidP="00BA1D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207A4" w:rsidRPr="00395D0C">
          <w:rPr>
            <w:rStyle w:val="aff0"/>
            <w:rFonts w:ascii="Times New Roman" w:hAnsi="Times New Roman" w:cs="Times New Roman"/>
            <w:sz w:val="28"/>
            <w:szCs w:val="28"/>
          </w:rPr>
          <w:t>www.macmillanenglish.com</w:t>
        </w:r>
      </w:hyperlink>
      <w:r w:rsidR="00E207A4" w:rsidRPr="00395D0C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="00BA1D06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="00BA1D06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BA1D06">
        <w:rPr>
          <w:rFonts w:ascii="Times New Roman" w:hAnsi="Times New Roman" w:cs="Times New Roman"/>
          <w:sz w:val="28"/>
          <w:szCs w:val="28"/>
        </w:rPr>
        <w:t>. с экрана</w:t>
      </w:r>
    </w:p>
    <w:p w:rsidR="00493607" w:rsidRPr="000406A6" w:rsidRDefault="00493607" w:rsidP="000406A6">
      <w:pPr>
        <w:pStyle w:val="afd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9" w:name="_Toc442962500"/>
      <w:r w:rsidRPr="000406A6">
        <w:rPr>
          <w:rStyle w:val="aff"/>
          <w:rFonts w:ascii="Times New Roman" w:hAnsi="Times New Roman"/>
          <w:b/>
          <w:iCs w:val="0"/>
        </w:rPr>
        <w:lastRenderedPageBreak/>
        <w:t>4 КОНТРОЛЬ И ОЦЕНКА РЕЗУЛЬТАТОВ ОСВОЕНИЯ УЧЕБНОЙ ДИСЦИПЛИНЫ</w:t>
      </w:r>
      <w:bookmarkEnd w:id="49"/>
    </w:p>
    <w:p w:rsidR="00D11BEF" w:rsidRDefault="00D11BEF" w:rsidP="000025C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50" w:name="_Toc281838800"/>
      <w:bookmarkStart w:id="51" w:name="_Toc281883177"/>
      <w:bookmarkStart w:id="52" w:name="_Toc304552050"/>
    </w:p>
    <w:p w:rsidR="00493607" w:rsidRPr="000025CE" w:rsidRDefault="00493607" w:rsidP="000025C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53" w:name="_Toc442962501"/>
      <w:r w:rsidRPr="000025CE">
        <w:rPr>
          <w:rFonts w:ascii="Times New Roman" w:hAnsi="Times New Roman" w:cs="Times New Roman"/>
          <w:b w:val="0"/>
          <w:bCs w:val="0"/>
          <w:color w:val="auto"/>
        </w:rPr>
        <w:t>Контроль</w:t>
      </w:r>
      <w:r w:rsidR="00953257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id="54" w:name="_GoBack"/>
      <w:bookmarkEnd w:id="54"/>
      <w:r w:rsidRPr="000025CE">
        <w:rPr>
          <w:rFonts w:ascii="Times New Roman" w:hAnsi="Times New Roman" w:cs="Times New Roman"/>
          <w:b w:val="0"/>
          <w:bCs w:val="0"/>
          <w:color w:val="auto"/>
        </w:rPr>
        <w:t>и оценка</w:t>
      </w:r>
      <w:r w:rsidRPr="000025CE">
        <w:rPr>
          <w:rFonts w:ascii="Times New Roman" w:hAnsi="Times New Roman" w:cs="Times New Roman"/>
          <w:b w:val="0"/>
          <w:color w:val="auto"/>
        </w:rPr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0025CE">
        <w:rPr>
          <w:rFonts w:ascii="Times New Roman" w:hAnsi="Times New Roman" w:cs="Times New Roman"/>
          <w:b w:val="0"/>
          <w:color w:val="auto"/>
        </w:rPr>
        <w:t>обучающимися</w:t>
      </w:r>
      <w:proofErr w:type="gramEnd"/>
      <w:r w:rsidRPr="000025CE">
        <w:rPr>
          <w:rFonts w:ascii="Times New Roman" w:hAnsi="Times New Roman" w:cs="Times New Roman"/>
          <w:b w:val="0"/>
          <w:color w:val="auto"/>
        </w:rPr>
        <w:t xml:space="preserve"> индивидуальных заданий, проектов.</w:t>
      </w:r>
      <w:bookmarkEnd w:id="50"/>
      <w:bookmarkEnd w:id="51"/>
      <w:bookmarkEnd w:id="52"/>
      <w:bookmarkEnd w:id="5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5"/>
        <w:gridCol w:w="4821"/>
      </w:tblGrid>
      <w:tr w:rsidR="00493607" w:rsidRPr="004A2E66" w:rsidTr="000025CE">
        <w:trPr>
          <w:jc w:val="center"/>
        </w:trPr>
        <w:tc>
          <w:tcPr>
            <w:tcW w:w="5610" w:type="dxa"/>
            <w:vAlign w:val="center"/>
          </w:tcPr>
          <w:p w:rsidR="00493607" w:rsidRPr="00493607" w:rsidRDefault="00493607" w:rsidP="000025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493607" w:rsidRPr="00493607" w:rsidRDefault="00493607" w:rsidP="000025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5046" w:type="dxa"/>
            <w:vAlign w:val="center"/>
          </w:tcPr>
          <w:p w:rsidR="00493607" w:rsidRPr="00493607" w:rsidRDefault="00493607" w:rsidP="000025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E207A4" w:rsidRPr="004A2E66" w:rsidTr="000025CE">
        <w:trPr>
          <w:jc w:val="center"/>
        </w:trPr>
        <w:tc>
          <w:tcPr>
            <w:tcW w:w="5610" w:type="dxa"/>
          </w:tcPr>
          <w:p w:rsidR="00E207A4" w:rsidRPr="00BA1334" w:rsidRDefault="00E207A4" w:rsidP="00002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A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Освоение содержания учебной дисциплины «Иностранный язык» обеспечивает достижение студентами следующих результатов</w:t>
            </w:r>
            <w:r w:rsidRPr="00BA1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:</w:t>
            </w:r>
          </w:p>
          <w:p w:rsidR="00E207A4" w:rsidRPr="00BA1334" w:rsidRDefault="00E207A4" w:rsidP="00002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</w:t>
            </w:r>
            <w:r w:rsidRPr="00BA13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ичностных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:</w:t>
            </w:r>
          </w:p>
          <w:p w:rsidR="00E207A4" w:rsidRPr="00BA1334" w:rsidRDefault="00E207A4" w:rsidP="00852400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334">
              <w:rPr>
                <w:rFonts w:ascii="Times New Roman" w:hAnsi="Times New Roman" w:cs="Times New Roman"/>
                <w:sz w:val="24"/>
                <w:szCs w:val="24"/>
              </w:rPr>
              <w:t>сформированность</w:t>
            </w:r>
            <w:proofErr w:type="spellEnd"/>
            <w:r w:rsidRPr="00BA1334">
              <w:rPr>
                <w:rFonts w:ascii="Times New Roman" w:hAnsi="Times New Roman" w:cs="Times New Roman"/>
                <w:sz w:val="24"/>
                <w:szCs w:val="24"/>
              </w:rPr>
              <w:t xml:space="preserve"> ценностного отношения к языку как культурному феномену и средству отображения развития общества, его истории и духовной  культуры;</w:t>
            </w:r>
          </w:p>
          <w:p w:rsidR="00E207A4" w:rsidRPr="00BA1334" w:rsidRDefault="00E207A4" w:rsidP="00852400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1334">
              <w:rPr>
                <w:rFonts w:ascii="Times New Roman" w:hAnsi="Times New Roman" w:cs="Times New Roman"/>
                <w:sz w:val="24"/>
                <w:szCs w:val="24"/>
              </w:rPr>
              <w:t>сформированность</w:t>
            </w:r>
            <w:proofErr w:type="spellEnd"/>
            <w:r w:rsidRPr="00BA1334">
              <w:rPr>
                <w:rFonts w:ascii="Times New Roman" w:hAnsi="Times New Roman" w:cs="Times New Roman"/>
                <w:sz w:val="24"/>
                <w:szCs w:val="24"/>
              </w:rPr>
              <w:t xml:space="preserve"> широкого представления о достижениях национальных культур, о роли английского языка и культуры в развитии мировой культуры;</w:t>
            </w:r>
          </w:p>
          <w:p w:rsidR="00E207A4" w:rsidRPr="00BA1334" w:rsidRDefault="00E207A4" w:rsidP="00852400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sz w:val="24"/>
                <w:szCs w:val="24"/>
              </w:rPr>
              <w:t>развитие интереса и способности к наблюдению за иным способом мировидения;</w:t>
            </w:r>
          </w:p>
          <w:p w:rsidR="00E207A4" w:rsidRPr="00BA1334" w:rsidRDefault="00E207A4" w:rsidP="00852400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sz w:val="24"/>
                <w:szCs w:val="24"/>
              </w:rPr>
              <w:t xml:space="preserve">осознание своего места в поликультурном мире; готовность и способность вести диалог на английском языке с представителями других культур, достигать взаимопонимания, находить общие цели и сотрудничать в различных областях для их достижения; умение проявлять толерантность к другому образу мыслей,  к иной позиции партнёра по общению; 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sz w:val="24"/>
                <w:szCs w:val="24"/>
              </w:rPr>
              <w:t>готовность и способность к непрерывному образованию, включая самообразование, как в профессиональной области с использованием английского языка, так и в сфере английского языка;</w:t>
            </w:r>
          </w:p>
          <w:p w:rsidR="00E207A4" w:rsidRPr="00BA1334" w:rsidRDefault="00E207A4" w:rsidP="00002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1334">
              <w:rPr>
                <w:rFonts w:ascii="Times New Roman" w:hAnsi="Times New Roman" w:cs="Times New Roman"/>
                <w:b/>
                <w:sz w:val="24"/>
                <w:szCs w:val="24"/>
              </w:rPr>
              <w:t>межпредметных</w:t>
            </w:r>
            <w:proofErr w:type="spellEnd"/>
            <w:r w:rsidRPr="00BA133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умение самостоятельно выбирать успешные коммуникативные стратегии в различных ситуациях общения;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владение навыками проектной деятельности, моделирующей реальные ситуации межкультурной коммуникации;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умение организовать коммуникативную деятельность, продуктивно общаться и взаимодействовать с её участниками, учитывать их позиции, эффективно разрешать конфликты;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умение ясно, логично и точно излагать свою точку зрения, используя адекватные языковые средства;</w:t>
            </w:r>
          </w:p>
          <w:p w:rsidR="00E207A4" w:rsidRPr="00BA1334" w:rsidRDefault="00E207A4" w:rsidP="000025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</w:rPr>
              <w:t>предметных: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сформированность</w:t>
            </w:r>
            <w:proofErr w:type="spellEnd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коммуникативной иноязычной компетенции, необходимой для успешной социализации и самореализации, как </w:t>
            </w: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lastRenderedPageBreak/>
              <w:t>инструмента межкультурного общения в современном поликультурном мире;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владение знаниями о социокультурной специфике англоговорящих стран и умение строить своё речевое и неречевое поведение адекватно этой специфике; умение выделять общее и различное в культуре родной страны и англоговорящих стран;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достижение порогового уровня владения английским языком, позволяющего выпускникам общаться в устной и письменной </w:t>
            </w:r>
            <w:proofErr w:type="gramStart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формах</w:t>
            </w:r>
            <w:proofErr w:type="gramEnd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как с носителями английского языка, так и с представителями других стран, использующими данный язык как средство общения;</w:t>
            </w:r>
          </w:p>
          <w:p w:rsidR="00E207A4" w:rsidRPr="00BA1334" w:rsidRDefault="00E207A4" w:rsidP="00852400">
            <w:pPr>
              <w:pStyle w:val="a5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сформированность</w:t>
            </w:r>
            <w:proofErr w:type="spellEnd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умения использовать английский язык как средство для получения информации из англоязычных </w:t>
            </w:r>
            <w:proofErr w:type="gramStart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источников</w:t>
            </w:r>
            <w:proofErr w:type="gramEnd"/>
            <w:r w:rsidRPr="00BA133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а образовательных и самообразовательных целях.</w:t>
            </w:r>
          </w:p>
        </w:tc>
        <w:tc>
          <w:tcPr>
            <w:tcW w:w="5046" w:type="dxa"/>
          </w:tcPr>
          <w:p w:rsidR="00E207A4" w:rsidRPr="00725F0D" w:rsidRDefault="00E207A4" w:rsidP="000025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Формы контроля обучения: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оценка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использования иностранного языка как средства делового общения в диалогической и монологической речи по всем лексическим темам; 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оценка перевода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текстов  по специальности по теме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1.2; </w:t>
            </w:r>
            <w:r w:rsidRPr="000C386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 w:rsidRPr="000C386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.13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2.3; 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  чтение  и понимание  текстов различного стиля для решения коммуникативных задач по всем лексическим темам;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 оценка грамо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тности написания эссе по темам 2.1, 2.4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практические задания по работе </w:t>
            </w:r>
            <w:proofErr w:type="gramStart"/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="00BF4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страноведческой и деловой 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информацией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в том числе из Интернета, </w:t>
            </w:r>
            <w:r w:rsidRPr="004936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 темам </w:t>
            </w:r>
            <w:r w:rsidR="00FC142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1.1; </w:t>
            </w:r>
            <w:r w:rsidRPr="00493607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1.8, 1.12; 1.13;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2.1,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 подготовка през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ентаций, рефератов по темам 1.11, 1.12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2.3;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 защита индивидуальных</w:t>
            </w:r>
            <w:r w:rsidR="008B75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заданий проектного характера</w:t>
            </w:r>
            <w:r w:rsidR="008B7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теме  1.10; 2.4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E207A4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домашние задания грамма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тического характера по темам 1.1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1.2; 1.3; 1.4; 1.6; 1.7, 1.8; 1.9; 1.10; 1.11; 1.12; 1.13; 2.1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07A4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7A4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 контроля и оценки результатов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-контрольная работа на знание лексики, грамматики, единиц речевого этикета;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-тестирование на знание лексики, грамматики;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-мониторинг роста творческой самостоятельности и навыков получения нового знания каждым обучающимся;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результатов изучения каждого  учебного элемента;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4936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дифференцированный зачёт </w:t>
            </w: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  <w:p w:rsidR="00E207A4" w:rsidRPr="00493607" w:rsidRDefault="00E207A4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493607" w:rsidRPr="000025CE" w:rsidRDefault="00493607" w:rsidP="000025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2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 формируемых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6236"/>
      </w:tblGrid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0025CE" w:rsidP="000025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Формируемые общие компетенции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</w:t>
            </w:r>
            <w:r w:rsidR="000025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льтатов обучения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обучающихся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, связанной с коммуникативной формой изучения профессиональной тематики. Анализ результатов выполнения творческих работ и проектов студентов с перспективой использования в будущей профессиональной деятельности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малых группах и ролевых играх при выборе алгоритма действий в решении учебной задачи, поставленной преподавателем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малых группах и ролевых играх при решении проблемных, нестандартных ситуаций при постановке учебной задачи. Тестирование, позволяющее оценить готовность студента брать на себя ответственность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обучающихся, связанной с поиском материала и составлением тезисов к нему.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Оценка практических заданий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 xml:space="preserve"> по работе с информацией, документацией, литературой на иностранном языке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. Анализ результатов наблюдения за деятельностью студентов в процессе выполнение ими учебных практических заданий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69338B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93607"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Использовать </w:t>
            </w:r>
            <w:proofErr w:type="spellStart"/>
            <w:r w:rsidR="00493607"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 w:rsidR="00493607"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ционно</w:t>
            </w:r>
            <w:proofErr w:type="spellEnd"/>
            <w:r w:rsidR="00493607"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-коммуникационные технологии в профессиональной деятельности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студентов, связанной с поиском информации по определённой теме. Оценка презентаций, проекта студента с точки зрения использования информационных ресурсов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процессе выполнения ими учебных заданий для проведения дидактических игр. Оценка языковой культуры общения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7. Брать на себя ответственность за работу членов команды,</w:t>
            </w:r>
            <w:r w:rsidR="006933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71B0">
              <w:rPr>
                <w:rFonts w:ascii="Times New Roman" w:hAnsi="Times New Roman" w:cs="Times New Roman"/>
                <w:bCs/>
                <w:sz w:val="24"/>
                <w:szCs w:val="24"/>
              </w:rPr>
              <w:t>за</w:t>
            </w:r>
            <w:r w:rsidR="006933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результат выполнения заданий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Анализ результатов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наблюдения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деятельностью обучающихся в малых группах с точки зрения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ответственности за результаты общей работы. Оценка результатов совместной работы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 с обсуждением и определением задач личностного и профессионального развития, осознанного планирования повышения уровня знаний. Оценка инициативы в выполнении творческих заданий, дополнительной работы по дисциплине</w:t>
            </w:r>
          </w:p>
        </w:tc>
      </w:tr>
      <w:tr w:rsidR="00493607" w:rsidRPr="00785E64" w:rsidTr="000025CE">
        <w:trPr>
          <w:jc w:val="center"/>
        </w:trPr>
        <w:tc>
          <w:tcPr>
            <w:tcW w:w="3970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6236" w:type="dxa"/>
            <w:shd w:val="clear" w:color="auto" w:fill="auto"/>
          </w:tcPr>
          <w:p w:rsidR="00493607" w:rsidRPr="00493607" w:rsidRDefault="00493607" w:rsidP="000025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использования в учебном процессе инновационных разработок студентов. Оценка нестандартного решения учебной задачи</w:t>
            </w:r>
          </w:p>
        </w:tc>
      </w:tr>
    </w:tbl>
    <w:p w:rsidR="00493607" w:rsidRDefault="00493607" w:rsidP="00493607">
      <w:pPr>
        <w:rPr>
          <w:b/>
          <w:bCs/>
        </w:rPr>
      </w:pPr>
    </w:p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Разработчики: </w:t>
      </w: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3607" w:rsidRPr="001D2430" w:rsidTr="00493607"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ГБПОУ ИО «АПЭТ»</w:t>
            </w:r>
          </w:p>
        </w:tc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1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В.</w:t>
            </w:r>
            <w:r w:rsidR="00BF7B1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П. Кочкуро</w:t>
            </w: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</w:t>
            </w:r>
          </w:p>
        </w:tc>
      </w:tr>
      <w:tr w:rsidR="00493607" w:rsidRPr="001D2430" w:rsidTr="00493607"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93607" w:rsidRPr="001D2430" w:rsidRDefault="00493607" w:rsidP="0049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93607" w:rsidRPr="001D2430" w:rsidRDefault="00493607" w:rsidP="004936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0DA8" w:rsidRPr="001D2430" w:rsidTr="00FF7199">
        <w:tc>
          <w:tcPr>
            <w:tcW w:w="3190" w:type="dxa"/>
          </w:tcPr>
          <w:p w:rsidR="00410DA8" w:rsidRPr="0097566D" w:rsidRDefault="00C67F85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ГПБОУ И</w:t>
            </w:r>
            <w:r w:rsidR="00410DA8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</w:t>
            </w:r>
            <w:r w:rsidR="00410DA8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ТП»</w:t>
            </w:r>
          </w:p>
        </w:tc>
        <w:tc>
          <w:tcPr>
            <w:tcW w:w="3190" w:type="dxa"/>
          </w:tcPr>
          <w:p w:rsidR="00410DA8" w:rsidRPr="0097566D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191" w:type="dxa"/>
          </w:tcPr>
          <w:p w:rsidR="00410DA8" w:rsidRPr="0097566D" w:rsidRDefault="00C67F85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О.К. Никулина</w:t>
            </w:r>
          </w:p>
        </w:tc>
      </w:tr>
      <w:tr w:rsidR="00410DA8" w:rsidRPr="001D2430" w:rsidTr="00FF7199"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10DA8" w:rsidRPr="001D2430" w:rsidRDefault="00410DA8" w:rsidP="00410D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10DA8" w:rsidRPr="001D2430" w:rsidTr="00FF7199">
        <w:tc>
          <w:tcPr>
            <w:tcW w:w="3190" w:type="dxa"/>
          </w:tcPr>
          <w:p w:rsidR="00410DA8" w:rsidRPr="001D2430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ГБПОУ ИО «АПЭТ»</w:t>
            </w:r>
          </w:p>
        </w:tc>
        <w:tc>
          <w:tcPr>
            <w:tcW w:w="3190" w:type="dxa"/>
          </w:tcPr>
          <w:p w:rsidR="00410DA8" w:rsidRPr="0097566D" w:rsidRDefault="00410DA8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методист</w:t>
            </w:r>
          </w:p>
        </w:tc>
        <w:tc>
          <w:tcPr>
            <w:tcW w:w="3191" w:type="dxa"/>
          </w:tcPr>
          <w:p w:rsidR="00410DA8" w:rsidRPr="0097566D" w:rsidRDefault="00F448A7" w:rsidP="00002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Н.В.</w:t>
            </w:r>
            <w:r w:rsidR="00403C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Сергеевичева</w:t>
            </w:r>
            <w:proofErr w:type="spellEnd"/>
          </w:p>
        </w:tc>
      </w:tr>
      <w:tr w:rsidR="00410DA8" w:rsidRPr="001D2430" w:rsidTr="00FF7199"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3190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3191" w:type="dxa"/>
          </w:tcPr>
          <w:p w:rsidR="00410DA8" w:rsidRPr="001D2430" w:rsidRDefault="00410DA8" w:rsidP="00FF7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93607" w:rsidRDefault="00493607" w:rsidP="00493607">
      <w:pPr>
        <w:rPr>
          <w:b/>
          <w:bCs/>
        </w:rPr>
      </w:pPr>
    </w:p>
    <w:p w:rsidR="00493607" w:rsidRDefault="00493607" w:rsidP="00493607">
      <w:pPr>
        <w:rPr>
          <w:b/>
          <w:bCs/>
        </w:rPr>
      </w:pPr>
    </w:p>
    <w:p w:rsidR="00493607" w:rsidRDefault="00493607" w:rsidP="00493607">
      <w:pPr>
        <w:rPr>
          <w:b/>
          <w:bCs/>
        </w:rPr>
      </w:pPr>
    </w:p>
    <w:bookmarkEnd w:id="43"/>
    <w:bookmarkEnd w:id="44"/>
    <w:bookmarkEnd w:id="45"/>
    <w:p w:rsidR="001D2430" w:rsidRDefault="001D2430"/>
    <w:sectPr w:rsidR="001D2430" w:rsidSect="00F4117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7B0" w:rsidRDefault="003417B0">
      <w:pPr>
        <w:spacing w:after="0" w:line="240" w:lineRule="auto"/>
      </w:pPr>
      <w:r>
        <w:separator/>
      </w:r>
    </w:p>
  </w:endnote>
  <w:endnote w:type="continuationSeparator" w:id="0">
    <w:p w:rsidR="003417B0" w:rsidRDefault="0034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82D" w:rsidRDefault="00D8182D" w:rsidP="001D2430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953257">
      <w:rPr>
        <w:rStyle w:val="af8"/>
        <w:noProof/>
      </w:rPr>
      <w:t>24</w:t>
    </w:r>
    <w:r>
      <w:rPr>
        <w:rStyle w:val="af8"/>
      </w:rPr>
      <w:fldChar w:fldCharType="end"/>
    </w:r>
  </w:p>
  <w:p w:rsidR="00D8182D" w:rsidRDefault="00D8182D" w:rsidP="001D2430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7B0" w:rsidRDefault="003417B0">
      <w:pPr>
        <w:spacing w:after="0" w:line="240" w:lineRule="auto"/>
      </w:pPr>
      <w:r>
        <w:separator/>
      </w:r>
    </w:p>
  </w:footnote>
  <w:footnote w:type="continuationSeparator" w:id="0">
    <w:p w:rsidR="003417B0" w:rsidRDefault="0034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966"/>
    <w:multiLevelType w:val="multilevel"/>
    <w:tmpl w:val="CAF0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100E2B53"/>
    <w:multiLevelType w:val="hybridMultilevel"/>
    <w:tmpl w:val="676ABE7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AB07B8"/>
    <w:multiLevelType w:val="hybridMultilevel"/>
    <w:tmpl w:val="80A81EC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A526A"/>
    <w:multiLevelType w:val="hybridMultilevel"/>
    <w:tmpl w:val="7C4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C4144"/>
    <w:multiLevelType w:val="hybridMultilevel"/>
    <w:tmpl w:val="26784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A725F"/>
    <w:multiLevelType w:val="hybridMultilevel"/>
    <w:tmpl w:val="C988DE9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D08E2"/>
    <w:multiLevelType w:val="hybridMultilevel"/>
    <w:tmpl w:val="4BFC92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E748F"/>
    <w:multiLevelType w:val="multilevel"/>
    <w:tmpl w:val="CE926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38948B7"/>
    <w:multiLevelType w:val="multilevel"/>
    <w:tmpl w:val="8B0A6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6A5B62B8"/>
    <w:multiLevelType w:val="hybridMultilevel"/>
    <w:tmpl w:val="029C78F8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5236D"/>
    <w:multiLevelType w:val="multilevel"/>
    <w:tmpl w:val="9862579A"/>
    <w:lvl w:ilvl="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8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65"/>
    <w:rsid w:val="000025CE"/>
    <w:rsid w:val="00020C27"/>
    <w:rsid w:val="00034316"/>
    <w:rsid w:val="00040581"/>
    <w:rsid w:val="000406A6"/>
    <w:rsid w:val="00046E0A"/>
    <w:rsid w:val="00052972"/>
    <w:rsid w:val="00055099"/>
    <w:rsid w:val="000562A2"/>
    <w:rsid w:val="00056857"/>
    <w:rsid w:val="000653FC"/>
    <w:rsid w:val="000A0BC3"/>
    <w:rsid w:val="000B20A8"/>
    <w:rsid w:val="000C27DE"/>
    <w:rsid w:val="000C579C"/>
    <w:rsid w:val="00110DB6"/>
    <w:rsid w:val="00111550"/>
    <w:rsid w:val="0011667E"/>
    <w:rsid w:val="00134523"/>
    <w:rsid w:val="00146ABC"/>
    <w:rsid w:val="0016785C"/>
    <w:rsid w:val="00182F1B"/>
    <w:rsid w:val="00190512"/>
    <w:rsid w:val="0019313B"/>
    <w:rsid w:val="001A0F82"/>
    <w:rsid w:val="001A5DD1"/>
    <w:rsid w:val="001C372B"/>
    <w:rsid w:val="001C39F5"/>
    <w:rsid w:val="001D2430"/>
    <w:rsid w:val="00220295"/>
    <w:rsid w:val="00221DE3"/>
    <w:rsid w:val="002237D2"/>
    <w:rsid w:val="00230424"/>
    <w:rsid w:val="002315B6"/>
    <w:rsid w:val="00233ADC"/>
    <w:rsid w:val="00234DFC"/>
    <w:rsid w:val="002715A0"/>
    <w:rsid w:val="00281091"/>
    <w:rsid w:val="00282640"/>
    <w:rsid w:val="002831D0"/>
    <w:rsid w:val="002A1590"/>
    <w:rsid w:val="002B78B0"/>
    <w:rsid w:val="002C42C4"/>
    <w:rsid w:val="002E5F0F"/>
    <w:rsid w:val="002F35D2"/>
    <w:rsid w:val="00315E24"/>
    <w:rsid w:val="003343C7"/>
    <w:rsid w:val="003417B0"/>
    <w:rsid w:val="00356DBC"/>
    <w:rsid w:val="00371A91"/>
    <w:rsid w:val="00385E53"/>
    <w:rsid w:val="0038737E"/>
    <w:rsid w:val="00391E5F"/>
    <w:rsid w:val="00395D0C"/>
    <w:rsid w:val="00397B63"/>
    <w:rsid w:val="003A1EA4"/>
    <w:rsid w:val="003C3C96"/>
    <w:rsid w:val="003D1FA6"/>
    <w:rsid w:val="003E5AE6"/>
    <w:rsid w:val="003E70B3"/>
    <w:rsid w:val="00403CA3"/>
    <w:rsid w:val="00410DA8"/>
    <w:rsid w:val="004151F9"/>
    <w:rsid w:val="00433DBD"/>
    <w:rsid w:val="00434F9D"/>
    <w:rsid w:val="00435593"/>
    <w:rsid w:val="00446862"/>
    <w:rsid w:val="0045143B"/>
    <w:rsid w:val="00493607"/>
    <w:rsid w:val="00497433"/>
    <w:rsid w:val="004C198B"/>
    <w:rsid w:val="004C779C"/>
    <w:rsid w:val="004F4B85"/>
    <w:rsid w:val="0052145D"/>
    <w:rsid w:val="0052203E"/>
    <w:rsid w:val="00523ED7"/>
    <w:rsid w:val="00524055"/>
    <w:rsid w:val="00526354"/>
    <w:rsid w:val="00535FBB"/>
    <w:rsid w:val="0053664C"/>
    <w:rsid w:val="00536E7B"/>
    <w:rsid w:val="005707C6"/>
    <w:rsid w:val="00586388"/>
    <w:rsid w:val="00595E69"/>
    <w:rsid w:val="005B290A"/>
    <w:rsid w:val="005B5DB0"/>
    <w:rsid w:val="005C516A"/>
    <w:rsid w:val="005D163A"/>
    <w:rsid w:val="005E3732"/>
    <w:rsid w:val="005F1272"/>
    <w:rsid w:val="005F3235"/>
    <w:rsid w:val="00605C7C"/>
    <w:rsid w:val="006167CD"/>
    <w:rsid w:val="0061775F"/>
    <w:rsid w:val="006309B2"/>
    <w:rsid w:val="006324C9"/>
    <w:rsid w:val="0064747B"/>
    <w:rsid w:val="006541AB"/>
    <w:rsid w:val="0066109D"/>
    <w:rsid w:val="00683D32"/>
    <w:rsid w:val="0069338B"/>
    <w:rsid w:val="006A57B3"/>
    <w:rsid w:val="006B2D62"/>
    <w:rsid w:val="006C38AF"/>
    <w:rsid w:val="006D4C61"/>
    <w:rsid w:val="006F16BF"/>
    <w:rsid w:val="006F6C76"/>
    <w:rsid w:val="007069A0"/>
    <w:rsid w:val="0071408E"/>
    <w:rsid w:val="00725595"/>
    <w:rsid w:val="00725D70"/>
    <w:rsid w:val="00725F0D"/>
    <w:rsid w:val="007272AC"/>
    <w:rsid w:val="00742502"/>
    <w:rsid w:val="00751152"/>
    <w:rsid w:val="00754E27"/>
    <w:rsid w:val="00764ADD"/>
    <w:rsid w:val="0077515F"/>
    <w:rsid w:val="007903EC"/>
    <w:rsid w:val="0079357D"/>
    <w:rsid w:val="00794F3D"/>
    <w:rsid w:val="007B4C23"/>
    <w:rsid w:val="007C0A81"/>
    <w:rsid w:val="007C1823"/>
    <w:rsid w:val="007D02E1"/>
    <w:rsid w:val="007D06FC"/>
    <w:rsid w:val="007E7E46"/>
    <w:rsid w:val="007F65E3"/>
    <w:rsid w:val="00803494"/>
    <w:rsid w:val="00805BBA"/>
    <w:rsid w:val="0080783F"/>
    <w:rsid w:val="0081004B"/>
    <w:rsid w:val="00810C4D"/>
    <w:rsid w:val="008113EA"/>
    <w:rsid w:val="00811AAB"/>
    <w:rsid w:val="00821819"/>
    <w:rsid w:val="00822D68"/>
    <w:rsid w:val="008251A7"/>
    <w:rsid w:val="00831A5F"/>
    <w:rsid w:val="00847A18"/>
    <w:rsid w:val="00847CF5"/>
    <w:rsid w:val="00852400"/>
    <w:rsid w:val="0087200D"/>
    <w:rsid w:val="008806DD"/>
    <w:rsid w:val="00882994"/>
    <w:rsid w:val="00895F5C"/>
    <w:rsid w:val="008A3C61"/>
    <w:rsid w:val="008B03E5"/>
    <w:rsid w:val="008B53D4"/>
    <w:rsid w:val="008B758D"/>
    <w:rsid w:val="008C3428"/>
    <w:rsid w:val="008E5400"/>
    <w:rsid w:val="009009AC"/>
    <w:rsid w:val="0090560C"/>
    <w:rsid w:val="00920E1A"/>
    <w:rsid w:val="009351DD"/>
    <w:rsid w:val="009356FC"/>
    <w:rsid w:val="00952F65"/>
    <w:rsid w:val="00953257"/>
    <w:rsid w:val="0095638C"/>
    <w:rsid w:val="009A15FC"/>
    <w:rsid w:val="009A7171"/>
    <w:rsid w:val="009C648E"/>
    <w:rsid w:val="009C7B4B"/>
    <w:rsid w:val="009F0277"/>
    <w:rsid w:val="009F0C3C"/>
    <w:rsid w:val="009F43FD"/>
    <w:rsid w:val="009F71A3"/>
    <w:rsid w:val="00A23F66"/>
    <w:rsid w:val="00A26A37"/>
    <w:rsid w:val="00A30A2D"/>
    <w:rsid w:val="00A336CA"/>
    <w:rsid w:val="00A4463D"/>
    <w:rsid w:val="00A55A10"/>
    <w:rsid w:val="00A60247"/>
    <w:rsid w:val="00AB7D91"/>
    <w:rsid w:val="00AF1257"/>
    <w:rsid w:val="00AF59CC"/>
    <w:rsid w:val="00AF66D4"/>
    <w:rsid w:val="00B01CDB"/>
    <w:rsid w:val="00B01E40"/>
    <w:rsid w:val="00B233B1"/>
    <w:rsid w:val="00B3307D"/>
    <w:rsid w:val="00B3509A"/>
    <w:rsid w:val="00B36F3B"/>
    <w:rsid w:val="00B478CC"/>
    <w:rsid w:val="00B53281"/>
    <w:rsid w:val="00B931A3"/>
    <w:rsid w:val="00BA1D06"/>
    <w:rsid w:val="00BB6562"/>
    <w:rsid w:val="00BD7B40"/>
    <w:rsid w:val="00BE27F6"/>
    <w:rsid w:val="00BF467E"/>
    <w:rsid w:val="00BF7B1C"/>
    <w:rsid w:val="00C102E5"/>
    <w:rsid w:val="00C11144"/>
    <w:rsid w:val="00C242AE"/>
    <w:rsid w:val="00C37BF2"/>
    <w:rsid w:val="00C523E2"/>
    <w:rsid w:val="00C6550B"/>
    <w:rsid w:val="00C67F85"/>
    <w:rsid w:val="00C7436E"/>
    <w:rsid w:val="00C858F5"/>
    <w:rsid w:val="00C921DE"/>
    <w:rsid w:val="00C953B4"/>
    <w:rsid w:val="00C97925"/>
    <w:rsid w:val="00CB0750"/>
    <w:rsid w:val="00CC5ACF"/>
    <w:rsid w:val="00CE1122"/>
    <w:rsid w:val="00CE6B7B"/>
    <w:rsid w:val="00CF2B42"/>
    <w:rsid w:val="00CF6814"/>
    <w:rsid w:val="00D0012B"/>
    <w:rsid w:val="00D018D6"/>
    <w:rsid w:val="00D045A7"/>
    <w:rsid w:val="00D07742"/>
    <w:rsid w:val="00D11BEF"/>
    <w:rsid w:val="00D41C0F"/>
    <w:rsid w:val="00D51C6F"/>
    <w:rsid w:val="00D8182D"/>
    <w:rsid w:val="00D8541F"/>
    <w:rsid w:val="00D913A2"/>
    <w:rsid w:val="00DA3979"/>
    <w:rsid w:val="00DD04BF"/>
    <w:rsid w:val="00DD4DCD"/>
    <w:rsid w:val="00DD71B0"/>
    <w:rsid w:val="00E0149A"/>
    <w:rsid w:val="00E03B5B"/>
    <w:rsid w:val="00E07814"/>
    <w:rsid w:val="00E1064E"/>
    <w:rsid w:val="00E1344A"/>
    <w:rsid w:val="00E207A4"/>
    <w:rsid w:val="00E24433"/>
    <w:rsid w:val="00E34402"/>
    <w:rsid w:val="00E414AE"/>
    <w:rsid w:val="00E4222C"/>
    <w:rsid w:val="00E43ED9"/>
    <w:rsid w:val="00E45A11"/>
    <w:rsid w:val="00E66FE5"/>
    <w:rsid w:val="00E704CE"/>
    <w:rsid w:val="00E81978"/>
    <w:rsid w:val="00E87AA1"/>
    <w:rsid w:val="00EA385F"/>
    <w:rsid w:val="00EB0FA8"/>
    <w:rsid w:val="00ED1ABB"/>
    <w:rsid w:val="00ED1DAA"/>
    <w:rsid w:val="00ED2E67"/>
    <w:rsid w:val="00ED3DEF"/>
    <w:rsid w:val="00ED40FB"/>
    <w:rsid w:val="00ED7666"/>
    <w:rsid w:val="00EF0561"/>
    <w:rsid w:val="00F04447"/>
    <w:rsid w:val="00F15270"/>
    <w:rsid w:val="00F17CCD"/>
    <w:rsid w:val="00F26328"/>
    <w:rsid w:val="00F41173"/>
    <w:rsid w:val="00F448A7"/>
    <w:rsid w:val="00F64F9F"/>
    <w:rsid w:val="00F72973"/>
    <w:rsid w:val="00F73D2C"/>
    <w:rsid w:val="00F868C2"/>
    <w:rsid w:val="00FA05CF"/>
    <w:rsid w:val="00FB65AD"/>
    <w:rsid w:val="00FB7CE9"/>
    <w:rsid w:val="00FC1427"/>
    <w:rsid w:val="00FC19C5"/>
    <w:rsid w:val="00FE4ADD"/>
    <w:rsid w:val="00FF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50"/>
  </w:style>
  <w:style w:type="paragraph" w:styleId="1">
    <w:name w:val="heading 1"/>
    <w:basedOn w:val="a"/>
    <w:next w:val="a"/>
    <w:link w:val="11"/>
    <w:uiPriority w:val="9"/>
    <w:qFormat/>
    <w:rsid w:val="001D2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D2430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1D243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D243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D2430"/>
  </w:style>
  <w:style w:type="character" w:customStyle="1" w:styleId="10">
    <w:name w:val="Заголовок 1 Знак"/>
    <w:basedOn w:val="a0"/>
    <w:link w:val="110"/>
    <w:uiPriority w:val="9"/>
    <w:rsid w:val="001D24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4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1D2430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1D243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D24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1D243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2430"/>
    <w:pPr>
      <w:ind w:left="720"/>
      <w:contextualSpacing/>
    </w:pPr>
    <w:rPr>
      <w:rFonts w:eastAsia="Times New Roman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1D2430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rsid w:val="001D2430"/>
    <w:rPr>
      <w:vertAlign w:val="superscript"/>
    </w:rPr>
  </w:style>
  <w:style w:type="table" w:styleId="aa">
    <w:name w:val="Table Grid"/>
    <w:basedOn w:val="a1"/>
    <w:uiPriority w:val="5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1D2430"/>
    <w:pPr>
      <w:spacing w:after="120"/>
    </w:pPr>
    <w:rPr>
      <w:rFonts w:eastAsia="Times New Roman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1D2430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1D2430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1D243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D2430"/>
    <w:rPr>
      <w:b/>
      <w:bCs/>
    </w:rPr>
  </w:style>
  <w:style w:type="paragraph" w:styleId="af">
    <w:name w:val="Balloon Text"/>
    <w:basedOn w:val="a"/>
    <w:link w:val="af0"/>
    <w:uiPriority w:val="99"/>
    <w:semiHidden/>
    <w:rsid w:val="001D24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1D243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1D243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24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1D2430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3">
    <w:name w:val="Table Grid 1"/>
    <w:basedOn w:val="a1"/>
    <w:uiPriority w:val="9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1D2430"/>
  </w:style>
  <w:style w:type="paragraph" w:customStyle="1" w:styleId="27">
    <w:name w:val="Знак2"/>
    <w:basedOn w:val="a"/>
    <w:uiPriority w:val="99"/>
    <w:rsid w:val="001D2430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styleId="af9">
    <w:name w:val="header"/>
    <w:basedOn w:val="a"/>
    <w:link w:val="afa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1D2430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99"/>
    <w:rsid w:val="001D2430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1D24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1"/>
    <w:basedOn w:val="a"/>
    <w:link w:val="15"/>
    <w:qFormat/>
    <w:rsid w:val="001D243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5">
    <w:name w:val="Стиль1 Знак"/>
    <w:basedOn w:val="a0"/>
    <w:link w:val="14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1D2430"/>
  </w:style>
  <w:style w:type="character" w:customStyle="1" w:styleId="29">
    <w:name w:val="Стиль2 Знак"/>
    <w:basedOn w:val="15"/>
    <w:link w:val="28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1D243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e">
    <w:name w:val="Название Знак"/>
    <w:basedOn w:val="a0"/>
    <w:link w:val="afd"/>
    <w:rsid w:val="001D243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1D2430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1D2430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4151F9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0">
    <w:name w:val="Hyperlink"/>
    <w:basedOn w:val="a0"/>
    <w:uiPriority w:val="99"/>
    <w:unhideWhenUsed/>
    <w:rsid w:val="001D2430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1D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1D243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1D2430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1D2430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1D2430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1D2430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1D2430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1D2430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"/>
    <w:basedOn w:val="a"/>
    <w:uiPriority w:val="99"/>
    <w:rsid w:val="001D2430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1D2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1D2430"/>
    <w:pPr>
      <w:outlineLvl w:val="9"/>
    </w:pPr>
    <w:rPr>
      <w:rFonts w:ascii="Cambria" w:eastAsia="Times New Roman" w:hAnsi="Cambria" w:cs="Times New Roman"/>
      <w:b w:val="0"/>
      <w:color w:val="365F91"/>
      <w:lang w:eastAsia="ru-RU"/>
    </w:rPr>
  </w:style>
  <w:style w:type="paragraph" w:styleId="aff3">
    <w:name w:val="No Spacing"/>
    <w:link w:val="aff4"/>
    <w:uiPriority w:val="1"/>
    <w:qFormat/>
    <w:rsid w:val="001D2430"/>
    <w:pPr>
      <w:spacing w:after="0" w:line="240" w:lineRule="auto"/>
    </w:pPr>
    <w:rPr>
      <w:rFonts w:eastAsia="Times New Roman"/>
      <w:lang w:eastAsia="ru-RU"/>
    </w:rPr>
  </w:style>
  <w:style w:type="character" w:customStyle="1" w:styleId="aff4">
    <w:name w:val="Без интервала Знак"/>
    <w:basedOn w:val="a0"/>
    <w:link w:val="aff3"/>
    <w:uiPriority w:val="1"/>
    <w:rsid w:val="001D2430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A3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2b">
    <w:name w:val="Нет списка2"/>
    <w:next w:val="a2"/>
    <w:uiPriority w:val="99"/>
    <w:semiHidden/>
    <w:unhideWhenUsed/>
    <w:rsid w:val="00A23F66"/>
  </w:style>
  <w:style w:type="numbering" w:customStyle="1" w:styleId="111">
    <w:name w:val="Нет списка11"/>
    <w:next w:val="a2"/>
    <w:uiPriority w:val="99"/>
    <w:semiHidden/>
    <w:unhideWhenUsed/>
    <w:rsid w:val="00A23F66"/>
  </w:style>
  <w:style w:type="numbering" w:customStyle="1" w:styleId="211">
    <w:name w:val="Нет списка21"/>
    <w:next w:val="a2"/>
    <w:uiPriority w:val="99"/>
    <w:semiHidden/>
    <w:unhideWhenUsed/>
    <w:rsid w:val="00A23F66"/>
  </w:style>
  <w:style w:type="numbering" w:customStyle="1" w:styleId="1110">
    <w:name w:val="Нет списка111"/>
    <w:next w:val="a2"/>
    <w:uiPriority w:val="99"/>
    <w:semiHidden/>
    <w:unhideWhenUsed/>
    <w:rsid w:val="00A23F66"/>
  </w:style>
  <w:style w:type="character" w:customStyle="1" w:styleId="fontstyle01">
    <w:name w:val="fontstyle01"/>
    <w:basedOn w:val="a0"/>
    <w:rsid w:val="00A23F66"/>
    <w:rPr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0"/>
    <w:rsid w:val="00A23F66"/>
    <w:rPr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a0"/>
    <w:rsid w:val="00A23F66"/>
    <w:rPr>
      <w:rFonts w:ascii="SymbolMT" w:hAnsi="SymbolMT" w:hint="default"/>
      <w:b w:val="0"/>
      <w:bCs w:val="0"/>
      <w:i w:val="0"/>
      <w:iCs w:val="0"/>
      <w:color w:val="24202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750"/>
  </w:style>
  <w:style w:type="paragraph" w:styleId="1">
    <w:name w:val="heading 1"/>
    <w:basedOn w:val="a"/>
    <w:next w:val="a"/>
    <w:link w:val="11"/>
    <w:uiPriority w:val="9"/>
    <w:qFormat/>
    <w:rsid w:val="001D2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1D2430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1D243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1D243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1D2430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1D243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D2430"/>
  </w:style>
  <w:style w:type="character" w:customStyle="1" w:styleId="10">
    <w:name w:val="Заголовок 1 Знак"/>
    <w:basedOn w:val="a0"/>
    <w:link w:val="110"/>
    <w:uiPriority w:val="9"/>
    <w:rsid w:val="001D24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D24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1D2430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1D243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D243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1D243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D2430"/>
    <w:pPr>
      <w:ind w:left="720"/>
      <w:contextualSpacing/>
    </w:pPr>
    <w:rPr>
      <w:rFonts w:eastAsia="Times New Roman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1D2430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rsid w:val="001D2430"/>
    <w:rPr>
      <w:vertAlign w:val="superscript"/>
    </w:rPr>
  </w:style>
  <w:style w:type="table" w:styleId="aa">
    <w:name w:val="Table Grid"/>
    <w:basedOn w:val="a1"/>
    <w:uiPriority w:val="5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1D2430"/>
    <w:pPr>
      <w:spacing w:after="120"/>
    </w:pPr>
    <w:rPr>
      <w:rFonts w:eastAsia="Times New Roman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1D2430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1D2430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1D243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D2430"/>
    <w:rPr>
      <w:b/>
      <w:bCs/>
    </w:rPr>
  </w:style>
  <w:style w:type="paragraph" w:styleId="af">
    <w:name w:val="Balloon Text"/>
    <w:basedOn w:val="a"/>
    <w:link w:val="af0"/>
    <w:uiPriority w:val="99"/>
    <w:semiHidden/>
    <w:rsid w:val="001D243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0"/>
    <w:link w:val="af"/>
    <w:uiPriority w:val="99"/>
    <w:semiHidden/>
    <w:rsid w:val="001D243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D24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1D243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D24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1D2430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3">
    <w:name w:val="Table Grid 1"/>
    <w:basedOn w:val="a1"/>
    <w:uiPriority w:val="99"/>
    <w:rsid w:val="001D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1D2430"/>
  </w:style>
  <w:style w:type="paragraph" w:customStyle="1" w:styleId="27">
    <w:name w:val="Знак2"/>
    <w:basedOn w:val="a"/>
    <w:uiPriority w:val="99"/>
    <w:rsid w:val="001D2430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ru-RU"/>
    </w:rPr>
  </w:style>
  <w:style w:type="paragraph" w:styleId="af9">
    <w:name w:val="header"/>
    <w:basedOn w:val="a"/>
    <w:link w:val="afa"/>
    <w:uiPriority w:val="99"/>
    <w:rsid w:val="001D24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Верхний колонтитул Знак"/>
    <w:basedOn w:val="a0"/>
    <w:link w:val="af9"/>
    <w:uiPriority w:val="99"/>
    <w:rsid w:val="001D24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1D2430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c">
    <w:name w:val="Подзаголовок Знак"/>
    <w:basedOn w:val="a0"/>
    <w:link w:val="afb"/>
    <w:uiPriority w:val="99"/>
    <w:rsid w:val="001D2430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1D24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4">
    <w:name w:val="Стиль1"/>
    <w:basedOn w:val="a"/>
    <w:link w:val="15"/>
    <w:qFormat/>
    <w:rsid w:val="001D243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5">
    <w:name w:val="Стиль1 Знак"/>
    <w:basedOn w:val="a0"/>
    <w:link w:val="14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1D2430"/>
  </w:style>
  <w:style w:type="character" w:customStyle="1" w:styleId="29">
    <w:name w:val="Стиль2 Знак"/>
    <w:basedOn w:val="15"/>
    <w:link w:val="28"/>
    <w:rsid w:val="001D2430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1D2430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e">
    <w:name w:val="Название Знак"/>
    <w:basedOn w:val="a0"/>
    <w:link w:val="afd"/>
    <w:rsid w:val="001D2430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1D2430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1D2430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4151F9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0">
    <w:name w:val="Hyperlink"/>
    <w:basedOn w:val="a0"/>
    <w:uiPriority w:val="99"/>
    <w:unhideWhenUsed/>
    <w:rsid w:val="001D2430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1D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1D243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1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1D2430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1D2430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1D2430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1D2430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1D2430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1D2430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List"/>
    <w:basedOn w:val="a"/>
    <w:uiPriority w:val="99"/>
    <w:rsid w:val="001D2430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1D2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1D2430"/>
    <w:pPr>
      <w:outlineLvl w:val="9"/>
    </w:pPr>
    <w:rPr>
      <w:rFonts w:ascii="Cambria" w:eastAsia="Times New Roman" w:hAnsi="Cambria" w:cs="Times New Roman"/>
      <w:b w:val="0"/>
      <w:color w:val="365F91"/>
      <w:lang w:eastAsia="ru-RU"/>
    </w:rPr>
  </w:style>
  <w:style w:type="paragraph" w:styleId="aff3">
    <w:name w:val="No Spacing"/>
    <w:link w:val="aff4"/>
    <w:uiPriority w:val="1"/>
    <w:qFormat/>
    <w:rsid w:val="001D2430"/>
    <w:pPr>
      <w:spacing w:after="0" w:line="240" w:lineRule="auto"/>
    </w:pPr>
    <w:rPr>
      <w:rFonts w:eastAsia="Times New Roman"/>
      <w:lang w:eastAsia="ru-RU"/>
    </w:rPr>
  </w:style>
  <w:style w:type="character" w:customStyle="1" w:styleId="aff4">
    <w:name w:val="Без интервала Знак"/>
    <w:basedOn w:val="a0"/>
    <w:link w:val="aff3"/>
    <w:uiPriority w:val="1"/>
    <w:rsid w:val="001D2430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1D24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EA3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2b">
    <w:name w:val="Нет списка2"/>
    <w:next w:val="a2"/>
    <w:uiPriority w:val="99"/>
    <w:semiHidden/>
    <w:unhideWhenUsed/>
    <w:rsid w:val="00A23F66"/>
  </w:style>
  <w:style w:type="numbering" w:customStyle="1" w:styleId="111">
    <w:name w:val="Нет списка11"/>
    <w:next w:val="a2"/>
    <w:uiPriority w:val="99"/>
    <w:semiHidden/>
    <w:unhideWhenUsed/>
    <w:rsid w:val="00A23F66"/>
  </w:style>
  <w:style w:type="numbering" w:customStyle="1" w:styleId="211">
    <w:name w:val="Нет списка21"/>
    <w:next w:val="a2"/>
    <w:uiPriority w:val="99"/>
    <w:semiHidden/>
    <w:unhideWhenUsed/>
    <w:rsid w:val="00A23F66"/>
  </w:style>
  <w:style w:type="numbering" w:customStyle="1" w:styleId="1110">
    <w:name w:val="Нет списка111"/>
    <w:next w:val="a2"/>
    <w:uiPriority w:val="99"/>
    <w:semiHidden/>
    <w:unhideWhenUsed/>
    <w:rsid w:val="00A23F66"/>
  </w:style>
  <w:style w:type="character" w:customStyle="1" w:styleId="fontstyle01">
    <w:name w:val="fontstyle01"/>
    <w:basedOn w:val="a0"/>
    <w:rsid w:val="00A23F66"/>
    <w:rPr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a0"/>
    <w:rsid w:val="00A23F66"/>
    <w:rPr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a0"/>
    <w:rsid w:val="00A23F66"/>
    <w:rPr>
      <w:rFonts w:ascii="SymbolMT" w:hAnsi="SymbolMT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acmillanenglis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/colle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/%20britannica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4D8B8-13F3-40ED-8B7B-81E1DB17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26</Pages>
  <Words>6774</Words>
  <Characters>38617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Кочкурова_ВП</dc:creator>
  <cp:lastModifiedBy>Кочкурова_ВП</cp:lastModifiedBy>
  <cp:revision>20</cp:revision>
  <dcterms:created xsi:type="dcterms:W3CDTF">2016-06-27T05:10:00Z</dcterms:created>
  <dcterms:modified xsi:type="dcterms:W3CDTF">2018-09-04T08:55:00Z</dcterms:modified>
</cp:coreProperties>
</file>