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79" w:rsidRPr="00467C9F" w:rsidRDefault="005F6C79" w:rsidP="005F6C79">
      <w:pPr>
        <w:pStyle w:val="8"/>
        <w:spacing w:before="0" w:after="0"/>
        <w:jc w:val="center"/>
        <w:rPr>
          <w:rFonts w:ascii="Times New Roman" w:hAnsi="Times New Roman"/>
          <w:i w:val="0"/>
        </w:rPr>
      </w:pPr>
      <w:r w:rsidRPr="00467C9F">
        <w:rPr>
          <w:rFonts w:ascii="Times New Roman" w:hAnsi="Times New Roman"/>
          <w:i w:val="0"/>
        </w:rPr>
        <w:t>МИНИСТЕРСТВО ОБРАЗОВАНИЯ ИРКУТСКОЙ ОБЛАСТИ</w:t>
      </w:r>
    </w:p>
    <w:p w:rsidR="00035D71" w:rsidRDefault="00035D71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highlight w:val="yellow"/>
        </w:rPr>
      </w:pPr>
    </w:p>
    <w:p w:rsidR="00310940" w:rsidRPr="001D2430" w:rsidRDefault="00310940" w:rsidP="0031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1D2430">
        <w:rPr>
          <w:bCs/>
        </w:rPr>
        <w:t>Государственное бюджетное профессиональное образовательное учреждение</w:t>
      </w:r>
    </w:p>
    <w:p w:rsidR="00310940" w:rsidRPr="001D2430" w:rsidRDefault="00310940" w:rsidP="0031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1D2430">
        <w:rPr>
          <w:bCs/>
        </w:rPr>
        <w:t>Иркутской области</w:t>
      </w:r>
    </w:p>
    <w:p w:rsidR="00310940" w:rsidRPr="001D2430" w:rsidRDefault="00310940" w:rsidP="0031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1D2430">
        <w:rPr>
          <w:bCs/>
        </w:rPr>
        <w:t>«Ангарский промышленно – экономический техникум»</w:t>
      </w:r>
    </w:p>
    <w:p w:rsidR="00310940" w:rsidRPr="001D2430" w:rsidRDefault="00310940" w:rsidP="0031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rFonts w:ascii="Calibri" w:hAnsi="Calibri"/>
          <w:i/>
          <w:iCs/>
          <w:sz w:val="32"/>
          <w:szCs w:val="32"/>
          <w:vertAlign w:val="superscript"/>
        </w:rPr>
      </w:pPr>
      <w:r w:rsidRPr="001D2430">
        <w:rPr>
          <w:bCs/>
        </w:rPr>
        <w:t>(ГБПОУ ИО «АПЭТ»)</w:t>
      </w:r>
    </w:p>
    <w:p w:rsidR="00310940" w:rsidRPr="001D2430" w:rsidRDefault="00310940" w:rsidP="003109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hAnsi="Calibri"/>
          <w:b/>
          <w:bCs/>
          <w:caps/>
          <w:sz w:val="28"/>
          <w:szCs w:val="28"/>
        </w:rPr>
      </w:pPr>
    </w:p>
    <w:p w:rsidR="005F6C79" w:rsidRDefault="005F6C79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</w:p>
    <w:p w:rsidR="005F6C79" w:rsidRDefault="005F6C79" w:rsidP="005F6C79">
      <w:pPr>
        <w:jc w:val="center"/>
        <w:rPr>
          <w:rFonts w:ascii="Arial" w:hAnsi="Arial"/>
          <w:b/>
          <w:sz w:val="32"/>
        </w:rPr>
      </w:pPr>
    </w:p>
    <w:p w:rsidR="005F6C79" w:rsidRDefault="005F6C79" w:rsidP="005F6C79">
      <w:pPr>
        <w:jc w:val="center"/>
        <w:rPr>
          <w:rFonts w:ascii="Arial" w:hAnsi="Arial"/>
          <w:b/>
          <w:sz w:val="32"/>
        </w:rPr>
      </w:pPr>
    </w:p>
    <w:p w:rsidR="005F6C79" w:rsidRDefault="005F6C79" w:rsidP="005F6C79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5F6C79" w:rsidRPr="00F2148D" w:rsidTr="00931F3C">
        <w:tc>
          <w:tcPr>
            <w:tcW w:w="3933" w:type="dxa"/>
            <w:gridSpan w:val="4"/>
          </w:tcPr>
          <w:p w:rsidR="005F6C79" w:rsidRPr="00F2148D" w:rsidRDefault="005F6C79" w:rsidP="00931F3C">
            <w:pPr>
              <w:jc w:val="both"/>
            </w:pPr>
            <w:r w:rsidRPr="00F2148D">
              <w:t>УТВЕРЖДАЮ</w:t>
            </w:r>
          </w:p>
        </w:tc>
      </w:tr>
      <w:tr w:rsidR="005F6C79" w:rsidRPr="00F2148D" w:rsidTr="00931F3C">
        <w:tc>
          <w:tcPr>
            <w:tcW w:w="3933" w:type="dxa"/>
            <w:gridSpan w:val="4"/>
          </w:tcPr>
          <w:p w:rsidR="005F6C79" w:rsidRPr="00F2148D" w:rsidRDefault="005F6C79" w:rsidP="00931F3C">
            <w:pPr>
              <w:jc w:val="both"/>
            </w:pPr>
            <w:r w:rsidRPr="00F2148D">
              <w:t xml:space="preserve">Директор </w:t>
            </w:r>
            <w:r>
              <w:t>ГБОУ СПО ИО</w:t>
            </w:r>
          </w:p>
        </w:tc>
      </w:tr>
      <w:tr w:rsidR="005F6C79" w:rsidRPr="00F2148D" w:rsidTr="00931F3C">
        <w:tc>
          <w:tcPr>
            <w:tcW w:w="3933" w:type="dxa"/>
            <w:gridSpan w:val="4"/>
          </w:tcPr>
          <w:p w:rsidR="005F6C79" w:rsidRPr="00F2148D" w:rsidRDefault="005F6C79" w:rsidP="00931F3C">
            <w:pPr>
              <w:jc w:val="both"/>
            </w:pPr>
            <w:r w:rsidRPr="00F2148D">
              <w:t xml:space="preserve">«Ангарский промышленно - </w:t>
            </w:r>
          </w:p>
        </w:tc>
      </w:tr>
      <w:tr w:rsidR="005F6C79" w:rsidRPr="00F2148D" w:rsidTr="00931F3C">
        <w:tc>
          <w:tcPr>
            <w:tcW w:w="3933" w:type="dxa"/>
            <w:gridSpan w:val="4"/>
          </w:tcPr>
          <w:p w:rsidR="005F6C79" w:rsidRPr="00F2148D" w:rsidRDefault="005F6C79" w:rsidP="00931F3C">
            <w:pPr>
              <w:jc w:val="both"/>
            </w:pPr>
            <w:r w:rsidRPr="00F2148D">
              <w:t>экономический техникум»</w:t>
            </w:r>
          </w:p>
        </w:tc>
      </w:tr>
      <w:tr w:rsidR="005F6C79" w:rsidRPr="00F2148D" w:rsidTr="00931F3C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5F6C79" w:rsidRPr="00F2148D" w:rsidRDefault="005F6C79" w:rsidP="00931F3C">
            <w:pPr>
              <w:jc w:val="both"/>
            </w:pPr>
          </w:p>
        </w:tc>
        <w:tc>
          <w:tcPr>
            <w:tcW w:w="2374" w:type="dxa"/>
            <w:gridSpan w:val="2"/>
          </w:tcPr>
          <w:p w:rsidR="005F6C79" w:rsidRPr="00F2148D" w:rsidRDefault="005F6C79" w:rsidP="00931F3C">
            <w:pPr>
              <w:jc w:val="both"/>
            </w:pPr>
            <w:r w:rsidRPr="00F2148D">
              <w:t>/ Скуматова Н.Д.</w:t>
            </w:r>
          </w:p>
        </w:tc>
      </w:tr>
      <w:tr w:rsidR="005F6C79" w:rsidRPr="00F2148D" w:rsidTr="00931F3C">
        <w:tc>
          <w:tcPr>
            <w:tcW w:w="1127" w:type="dxa"/>
            <w:tcBorders>
              <w:bottom w:val="single" w:sz="4" w:space="0" w:color="auto"/>
            </w:tcBorders>
          </w:tcPr>
          <w:p w:rsidR="005F6C79" w:rsidRPr="00F2148D" w:rsidRDefault="005F6C79" w:rsidP="00931F3C">
            <w:pPr>
              <w:jc w:val="both"/>
            </w:pP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5F6C79" w:rsidRPr="00F2148D" w:rsidRDefault="00035D71" w:rsidP="00931F3C">
            <w:pPr>
              <w:jc w:val="both"/>
            </w:pPr>
            <w:r>
              <w:t>29 июня</w:t>
            </w:r>
          </w:p>
        </w:tc>
        <w:tc>
          <w:tcPr>
            <w:tcW w:w="1466" w:type="dxa"/>
          </w:tcPr>
          <w:p w:rsidR="005F6C79" w:rsidRPr="00F2148D" w:rsidRDefault="005F6C79" w:rsidP="00931F3C">
            <w:pPr>
              <w:jc w:val="both"/>
            </w:pPr>
            <w:r w:rsidRPr="00F2148D">
              <w:t>201</w:t>
            </w:r>
            <w:r w:rsidR="00C70BC1">
              <w:t>6</w:t>
            </w:r>
            <w:r w:rsidRPr="00F2148D">
              <w:t xml:space="preserve"> г.</w:t>
            </w:r>
          </w:p>
        </w:tc>
      </w:tr>
    </w:tbl>
    <w:p w:rsidR="005F6C79" w:rsidRPr="000D5254" w:rsidRDefault="005F6C79" w:rsidP="005F6C79">
      <w:pPr>
        <w:pStyle w:val="a8"/>
        <w:widowControl w:val="0"/>
        <w:jc w:val="center"/>
        <w:rPr>
          <w:caps/>
          <w:sz w:val="22"/>
          <w:szCs w:val="22"/>
        </w:rPr>
      </w:pPr>
    </w:p>
    <w:p w:rsidR="005F6C79" w:rsidRPr="005C1794" w:rsidRDefault="005F6C79" w:rsidP="005F6C79">
      <w:pPr>
        <w:widowControl w:val="0"/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5F6C79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5F6C79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РАБоЧАЯ </w:t>
      </w:r>
      <w:r w:rsidRPr="00F631BC">
        <w:rPr>
          <w:b/>
          <w:bCs/>
          <w:caps/>
          <w:sz w:val="28"/>
          <w:szCs w:val="28"/>
        </w:rPr>
        <w:t>ПРОГРАММа УЧЕБНОЙ ДИСЦИПЛИНЫ</w:t>
      </w:r>
    </w:p>
    <w:p w:rsidR="005F6C79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  <w:u w:val="single"/>
        </w:rPr>
      </w:pPr>
    </w:p>
    <w:p w:rsidR="005F6C79" w:rsidRPr="005C1794" w:rsidRDefault="004E6F73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6E1CD7">
        <w:rPr>
          <w:b/>
          <w:sz w:val="28"/>
          <w:szCs w:val="28"/>
        </w:rPr>
        <w:t>Метрология, стандартиза</w:t>
      </w:r>
      <w:r>
        <w:rPr>
          <w:b/>
          <w:sz w:val="28"/>
          <w:szCs w:val="28"/>
        </w:rPr>
        <w:t xml:space="preserve">ция, сертификация и техническое </w:t>
      </w:r>
      <w:r w:rsidRPr="006E1CD7">
        <w:rPr>
          <w:b/>
          <w:sz w:val="28"/>
          <w:szCs w:val="28"/>
        </w:rPr>
        <w:t>документоведение</w:t>
      </w: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035D71" w:rsidRDefault="005F6C79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sz w:val="28"/>
          <w:szCs w:val="28"/>
        </w:rPr>
      </w:pPr>
      <w:r w:rsidRPr="000D2EB8">
        <w:rPr>
          <w:iCs/>
          <w:sz w:val="28"/>
          <w:szCs w:val="28"/>
        </w:rPr>
        <w:t xml:space="preserve">для специальности </w:t>
      </w:r>
      <w:r w:rsidR="00035D71">
        <w:rPr>
          <w:iCs/>
          <w:sz w:val="28"/>
          <w:szCs w:val="28"/>
        </w:rPr>
        <w:t>09.02.04</w:t>
      </w:r>
      <w:r w:rsidRPr="00B43E9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Информационные системы (</w:t>
      </w:r>
      <w:r w:rsidR="00035D71" w:rsidRPr="00035D71">
        <w:rPr>
          <w:iCs/>
          <w:sz w:val="28"/>
          <w:szCs w:val="28"/>
        </w:rPr>
        <w:t>по отраслям</w:t>
      </w:r>
      <w:r>
        <w:rPr>
          <w:iCs/>
          <w:sz w:val="28"/>
          <w:szCs w:val="28"/>
        </w:rPr>
        <w:t>)</w:t>
      </w:r>
      <w:r w:rsidRPr="000D2EB8">
        <w:rPr>
          <w:iCs/>
          <w:sz w:val="28"/>
          <w:szCs w:val="28"/>
        </w:rPr>
        <w:t xml:space="preserve"> </w:t>
      </w:r>
      <w:r w:rsidR="00035D71">
        <w:rPr>
          <w:iCs/>
          <w:sz w:val="28"/>
          <w:szCs w:val="28"/>
        </w:rPr>
        <w:t xml:space="preserve"> </w:t>
      </w:r>
    </w:p>
    <w:p w:rsidR="004A6B8D" w:rsidRDefault="004A6B8D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Cs/>
          <w:sz w:val="28"/>
          <w:szCs w:val="28"/>
        </w:rPr>
      </w:pPr>
    </w:p>
    <w:p w:rsidR="005F6C79" w:rsidRPr="00035D71" w:rsidRDefault="00035D71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Cs/>
          <w:sz w:val="28"/>
          <w:szCs w:val="28"/>
        </w:rPr>
      </w:pPr>
      <w:r w:rsidRPr="00035D71">
        <w:rPr>
          <w:b/>
          <w:iCs/>
          <w:sz w:val="28"/>
          <w:szCs w:val="28"/>
        </w:rPr>
        <w:t>ИС-6</w:t>
      </w:r>
      <w:r w:rsidR="005F6C79" w:rsidRPr="00035D71">
        <w:rPr>
          <w:b/>
          <w:iCs/>
          <w:sz w:val="28"/>
          <w:szCs w:val="28"/>
        </w:rPr>
        <w:br/>
      </w: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5C179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Default="005F6C79" w:rsidP="0031094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</w:pPr>
    </w:p>
    <w:p w:rsidR="005F6C79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5F6C79" w:rsidRPr="000D2EB8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Pr="000D2EB8">
        <w:rPr>
          <w:sz w:val="28"/>
          <w:szCs w:val="28"/>
        </w:rPr>
        <w:t xml:space="preserve">Ангарск </w:t>
      </w:r>
    </w:p>
    <w:p w:rsidR="005F6C79" w:rsidRPr="000D2EB8" w:rsidRDefault="005F6C79" w:rsidP="005F6C79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  <w:sz w:val="20"/>
          <w:szCs w:val="20"/>
        </w:rPr>
      </w:pPr>
    </w:p>
    <w:p w:rsidR="005F6C79" w:rsidRDefault="005F6C79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  <w:sectPr w:rsidR="005F6C79" w:rsidSect="004A6B8D">
          <w:footerReference w:type="even" r:id="rId8"/>
          <w:footerReference w:type="default" r:id="rId9"/>
          <w:pgSz w:w="11906" w:h="16838"/>
          <w:pgMar w:top="567" w:right="567" w:bottom="567" w:left="1134" w:header="708" w:footer="708" w:gutter="0"/>
          <w:cols w:space="720"/>
          <w:titlePg/>
          <w:docGrid w:linePitch="326"/>
        </w:sectPr>
      </w:pPr>
      <w:r w:rsidRPr="000D2EB8">
        <w:rPr>
          <w:bCs/>
          <w:sz w:val="28"/>
          <w:szCs w:val="28"/>
        </w:rPr>
        <w:t>201</w:t>
      </w:r>
      <w:r w:rsidR="00C70BC1">
        <w:rPr>
          <w:bCs/>
          <w:sz w:val="28"/>
          <w:szCs w:val="28"/>
        </w:rPr>
        <w:t>6</w:t>
      </w:r>
      <w:r w:rsidRPr="000D2EB8">
        <w:rPr>
          <w:bCs/>
          <w:sz w:val="28"/>
          <w:szCs w:val="28"/>
        </w:rPr>
        <w:t xml:space="preserve"> г.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506"/>
        <w:gridCol w:w="705"/>
        <w:gridCol w:w="4536"/>
      </w:tblGrid>
      <w:tr w:rsidR="005F6C79" w:rsidRPr="006C37ED" w:rsidTr="00931F3C">
        <w:trPr>
          <w:trHeight w:val="292"/>
        </w:trPr>
        <w:tc>
          <w:tcPr>
            <w:tcW w:w="4506" w:type="dxa"/>
          </w:tcPr>
          <w:p w:rsidR="005F6C79" w:rsidRPr="006C37ED" w:rsidRDefault="005F6C79" w:rsidP="00931F3C">
            <w:r>
              <w:rPr>
                <w:bCs/>
              </w:rPr>
              <w:lastRenderedPageBreak/>
              <w:br w:type="page"/>
            </w:r>
            <w:r w:rsidRPr="006C37ED">
              <w:rPr>
                <w:bCs/>
              </w:rPr>
              <w:br w:type="page"/>
            </w:r>
            <w:r w:rsidRPr="006C37ED">
              <w:t>О</w:t>
            </w:r>
            <w:r w:rsidR="0095254D" w:rsidRPr="006C37ED">
              <w:t>ДОБРЕНА</w:t>
            </w:r>
            <w:r w:rsidR="0030567A">
              <w:t xml:space="preserve"> </w:t>
            </w:r>
            <w:r w:rsidRPr="006C37ED">
              <w:t xml:space="preserve">цикловой </w:t>
            </w:r>
          </w:p>
        </w:tc>
        <w:tc>
          <w:tcPr>
            <w:tcW w:w="705" w:type="dxa"/>
          </w:tcPr>
          <w:p w:rsidR="005F6C79" w:rsidRPr="006C37ED" w:rsidRDefault="005F6C79" w:rsidP="00931F3C">
            <w:pPr>
              <w:jc w:val="right"/>
              <w:rPr>
                <w:u w:val="single"/>
              </w:rPr>
            </w:pPr>
          </w:p>
        </w:tc>
        <w:tc>
          <w:tcPr>
            <w:tcW w:w="4536" w:type="dxa"/>
          </w:tcPr>
          <w:p w:rsidR="005F6C79" w:rsidRPr="006C37ED" w:rsidRDefault="0095254D" w:rsidP="0095254D">
            <w:proofErr w:type="gramStart"/>
            <w:r w:rsidRPr="006C37ED">
              <w:t>СОСТАВЛЕНА</w:t>
            </w:r>
            <w:proofErr w:type="gramEnd"/>
            <w:r w:rsidR="005F6C79" w:rsidRPr="006C37ED">
              <w:t xml:space="preserve"> в соответствии с ФГОС  </w:t>
            </w:r>
          </w:p>
        </w:tc>
      </w:tr>
      <w:tr w:rsidR="005F6C79" w:rsidRPr="006C37ED" w:rsidTr="00076237">
        <w:trPr>
          <w:trHeight w:val="564"/>
        </w:trPr>
        <w:tc>
          <w:tcPr>
            <w:tcW w:w="4506" w:type="dxa"/>
            <w:vMerge w:val="restart"/>
          </w:tcPr>
          <w:p w:rsidR="005F6C79" w:rsidRPr="00310940" w:rsidRDefault="005F6C79" w:rsidP="00931F3C">
            <w:r w:rsidRPr="0030567A">
              <w:t xml:space="preserve">комиссией   </w:t>
            </w:r>
            <w:r w:rsidRPr="00310940">
              <w:t>профессионального цикл</w:t>
            </w:r>
            <w:r w:rsidR="0030567A" w:rsidRPr="00310940">
              <w:t xml:space="preserve">а </w:t>
            </w:r>
          </w:p>
          <w:p w:rsidR="0030567A" w:rsidRPr="006C37ED" w:rsidRDefault="0030567A" w:rsidP="00931F3C">
            <w:r w:rsidRPr="00310940">
              <w:t xml:space="preserve">по специальностям </w:t>
            </w:r>
            <w:r w:rsidR="00035D71" w:rsidRPr="00310940">
              <w:t>230115, 230401</w:t>
            </w:r>
            <w:r w:rsidRPr="00310940">
              <w:t xml:space="preserve"> 09.02.03, 09.02.04</w:t>
            </w:r>
          </w:p>
          <w:p w:rsidR="005F6C79" w:rsidRPr="006C37ED" w:rsidRDefault="005F6C79" w:rsidP="00931F3C">
            <w:r w:rsidRPr="006C37ED">
              <w:t>Председатель</w:t>
            </w:r>
          </w:p>
          <w:p w:rsidR="005F6C79" w:rsidRPr="006C37ED" w:rsidRDefault="005F6C79" w:rsidP="00931F3C">
            <w:pPr>
              <w:rPr>
                <w:u w:val="single"/>
              </w:rPr>
            </w:pPr>
            <w:r w:rsidRPr="006C37ED">
              <w:rPr>
                <w:u w:val="single"/>
              </w:rPr>
              <w:t>______________</w:t>
            </w:r>
            <w:r w:rsidR="00C70BC1">
              <w:rPr>
                <w:u w:val="single"/>
              </w:rPr>
              <w:t>_</w:t>
            </w:r>
            <w:proofErr w:type="spellStart"/>
            <w:r w:rsidR="00C70BC1">
              <w:rPr>
                <w:u w:val="single"/>
              </w:rPr>
              <w:t>Купрюшина</w:t>
            </w:r>
            <w:proofErr w:type="spellEnd"/>
            <w:r w:rsidR="00C70BC1">
              <w:rPr>
                <w:u w:val="single"/>
              </w:rPr>
              <w:t xml:space="preserve"> И.Г.</w:t>
            </w:r>
          </w:p>
          <w:p w:rsidR="005F6C79" w:rsidRPr="006C37ED" w:rsidRDefault="00035D71" w:rsidP="00035D71">
            <w:pPr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 w:rsidR="00310940">
              <w:rPr>
                <w:u w:val="single"/>
              </w:rPr>
              <w:t xml:space="preserve">« 01 » </w:t>
            </w:r>
            <w:r w:rsidR="00C70BC1">
              <w:rPr>
                <w:u w:val="single"/>
              </w:rPr>
              <w:t xml:space="preserve">июня </w:t>
            </w:r>
            <w:r w:rsidR="00310940">
              <w:rPr>
                <w:u w:val="single"/>
              </w:rPr>
              <w:t xml:space="preserve"> </w:t>
            </w:r>
            <w:r w:rsidR="005F6C79" w:rsidRPr="006C37ED">
              <w:rPr>
                <w:u w:val="single"/>
              </w:rPr>
              <w:t>201</w:t>
            </w:r>
            <w:r w:rsidR="00C70BC1">
              <w:rPr>
                <w:u w:val="single"/>
              </w:rPr>
              <w:t>6</w:t>
            </w:r>
            <w:r w:rsidR="005F6C79" w:rsidRPr="006C37ED">
              <w:rPr>
                <w:u w:val="single"/>
              </w:rPr>
              <w:t xml:space="preserve"> г.</w:t>
            </w:r>
          </w:p>
        </w:tc>
        <w:tc>
          <w:tcPr>
            <w:tcW w:w="705" w:type="dxa"/>
          </w:tcPr>
          <w:p w:rsidR="005F6C79" w:rsidRPr="006C37ED" w:rsidRDefault="005F6C79" w:rsidP="00931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60" w:lineRule="auto"/>
              <w:jc w:val="right"/>
              <w:rPr>
                <w:u w:val="single"/>
              </w:rPr>
            </w:pPr>
          </w:p>
        </w:tc>
        <w:tc>
          <w:tcPr>
            <w:tcW w:w="4536" w:type="dxa"/>
          </w:tcPr>
          <w:p w:rsidR="005F6C79" w:rsidRPr="006C37ED" w:rsidRDefault="0095254D" w:rsidP="00035D7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</w:pPr>
            <w:r w:rsidRPr="0095254D">
              <w:t xml:space="preserve">СПО </w:t>
            </w:r>
            <w:r w:rsidR="005F6C79" w:rsidRPr="006C37ED">
              <w:t xml:space="preserve">по специальности </w:t>
            </w:r>
            <w:r w:rsidR="00035D71">
              <w:rPr>
                <w:iCs/>
              </w:rPr>
              <w:t>09.02.04</w:t>
            </w:r>
            <w:r w:rsidR="005F6C79" w:rsidRPr="00B43E90">
              <w:rPr>
                <w:iCs/>
              </w:rPr>
              <w:t xml:space="preserve"> Информационные системы </w:t>
            </w:r>
            <w:r w:rsidR="005F6C79">
              <w:rPr>
                <w:iCs/>
              </w:rPr>
              <w:t>(</w:t>
            </w:r>
            <w:r w:rsidR="005F6C79" w:rsidRPr="00B43E90">
              <w:rPr>
                <w:iCs/>
              </w:rPr>
              <w:t>по отраслям</w:t>
            </w:r>
            <w:r w:rsidR="005F6C79">
              <w:rPr>
                <w:iCs/>
              </w:rPr>
              <w:t>)</w:t>
            </w:r>
            <w:r w:rsidR="005F6C79">
              <w:t xml:space="preserve"> </w:t>
            </w:r>
          </w:p>
        </w:tc>
      </w:tr>
      <w:tr w:rsidR="005F6C79" w:rsidRPr="006C37ED" w:rsidTr="00931F3C">
        <w:trPr>
          <w:trHeight w:val="292"/>
        </w:trPr>
        <w:tc>
          <w:tcPr>
            <w:tcW w:w="4506" w:type="dxa"/>
            <w:vMerge/>
          </w:tcPr>
          <w:p w:rsidR="005F6C79" w:rsidRPr="006C37ED" w:rsidRDefault="005F6C79" w:rsidP="00931F3C">
            <w:pPr>
              <w:jc w:val="right"/>
              <w:rPr>
                <w:u w:val="single"/>
              </w:rPr>
            </w:pPr>
          </w:p>
        </w:tc>
        <w:tc>
          <w:tcPr>
            <w:tcW w:w="705" w:type="dxa"/>
          </w:tcPr>
          <w:p w:rsidR="005F6C79" w:rsidRPr="006C37ED" w:rsidRDefault="005F6C79" w:rsidP="00931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360" w:lineRule="auto"/>
              <w:jc w:val="right"/>
              <w:rPr>
                <w:u w:val="single"/>
              </w:rPr>
            </w:pPr>
          </w:p>
        </w:tc>
        <w:tc>
          <w:tcPr>
            <w:tcW w:w="4536" w:type="dxa"/>
          </w:tcPr>
          <w:p w:rsidR="005F6C79" w:rsidRPr="006C37ED" w:rsidRDefault="005F6C79" w:rsidP="00035D71">
            <w:r w:rsidRPr="006C37ED">
              <w:t>Зам. директора по учебно</w:t>
            </w:r>
            <w:r w:rsidR="00035D71">
              <w:t>й</w:t>
            </w:r>
            <w:r w:rsidRPr="006C37ED">
              <w:t xml:space="preserve"> работе</w:t>
            </w:r>
          </w:p>
        </w:tc>
      </w:tr>
      <w:tr w:rsidR="005F6C79" w:rsidRPr="006C37ED" w:rsidTr="00076237">
        <w:trPr>
          <w:trHeight w:val="565"/>
        </w:trPr>
        <w:tc>
          <w:tcPr>
            <w:tcW w:w="4506" w:type="dxa"/>
            <w:vMerge/>
          </w:tcPr>
          <w:p w:rsidR="005F6C79" w:rsidRPr="006C37ED" w:rsidRDefault="005F6C79" w:rsidP="00931F3C">
            <w:pPr>
              <w:jc w:val="right"/>
              <w:rPr>
                <w:u w:val="single"/>
              </w:rPr>
            </w:pPr>
          </w:p>
        </w:tc>
        <w:tc>
          <w:tcPr>
            <w:tcW w:w="705" w:type="dxa"/>
          </w:tcPr>
          <w:p w:rsidR="005F6C79" w:rsidRPr="006C37ED" w:rsidRDefault="005F6C79" w:rsidP="00931F3C">
            <w:pPr>
              <w:jc w:val="right"/>
              <w:rPr>
                <w:u w:val="single"/>
              </w:rPr>
            </w:pPr>
          </w:p>
        </w:tc>
        <w:tc>
          <w:tcPr>
            <w:tcW w:w="4536" w:type="dxa"/>
          </w:tcPr>
          <w:p w:rsidR="005F6C79" w:rsidRPr="006C37ED" w:rsidRDefault="005F6C79" w:rsidP="00931F3C">
            <w:pPr>
              <w:jc w:val="right"/>
            </w:pPr>
            <w:r>
              <w:rPr>
                <w:iCs/>
              </w:rPr>
              <w:t>_________________</w:t>
            </w:r>
            <w:bookmarkStart w:id="0" w:name="_GoBack"/>
            <w:bookmarkEnd w:id="0"/>
            <w:r>
              <w:rPr>
                <w:iCs/>
              </w:rPr>
              <w:t>__</w:t>
            </w:r>
            <w:r w:rsidRPr="006C37ED">
              <w:rPr>
                <w:iCs/>
              </w:rPr>
              <w:t>/ Савеличева О.В.</w:t>
            </w:r>
          </w:p>
        </w:tc>
      </w:tr>
      <w:tr w:rsidR="005F6C79" w:rsidRPr="006C37ED" w:rsidTr="00931F3C">
        <w:tc>
          <w:tcPr>
            <w:tcW w:w="4506" w:type="dxa"/>
          </w:tcPr>
          <w:p w:rsidR="005F6C79" w:rsidRPr="006C37ED" w:rsidRDefault="005F6C79" w:rsidP="00931F3C">
            <w:pPr>
              <w:jc w:val="right"/>
              <w:rPr>
                <w:u w:val="single"/>
              </w:rPr>
            </w:pPr>
          </w:p>
        </w:tc>
        <w:tc>
          <w:tcPr>
            <w:tcW w:w="705" w:type="dxa"/>
          </w:tcPr>
          <w:p w:rsidR="005F6C79" w:rsidRPr="006C37ED" w:rsidRDefault="005F6C79" w:rsidP="00931F3C">
            <w:pPr>
              <w:jc w:val="right"/>
              <w:rPr>
                <w:u w:val="single"/>
              </w:rPr>
            </w:pPr>
          </w:p>
        </w:tc>
        <w:tc>
          <w:tcPr>
            <w:tcW w:w="4536" w:type="dxa"/>
          </w:tcPr>
          <w:p w:rsidR="005F6C79" w:rsidRPr="006C37ED" w:rsidRDefault="00310940" w:rsidP="00931F3C">
            <w:pPr>
              <w:rPr>
                <w:u w:val="single"/>
              </w:rPr>
            </w:pPr>
            <w:r>
              <w:rPr>
                <w:u w:val="single"/>
              </w:rPr>
              <w:t xml:space="preserve">«29»  </w:t>
            </w:r>
            <w:r w:rsidR="00C70BC1">
              <w:rPr>
                <w:u w:val="single"/>
              </w:rPr>
              <w:t xml:space="preserve">июня </w:t>
            </w:r>
            <w:r w:rsidR="005F6C79" w:rsidRPr="006C37ED">
              <w:rPr>
                <w:u w:val="single"/>
              </w:rPr>
              <w:t>201</w:t>
            </w:r>
            <w:r w:rsidR="00C70BC1">
              <w:rPr>
                <w:u w:val="single"/>
              </w:rPr>
              <w:t>6</w:t>
            </w:r>
            <w:r w:rsidR="005F6C79" w:rsidRPr="006C37ED">
              <w:rPr>
                <w:u w:val="single"/>
              </w:rPr>
              <w:t xml:space="preserve"> г.</w:t>
            </w:r>
          </w:p>
          <w:p w:rsidR="005F6C79" w:rsidRPr="006C37ED" w:rsidRDefault="005F6C79" w:rsidP="00931F3C">
            <w:pPr>
              <w:jc w:val="right"/>
            </w:pPr>
          </w:p>
        </w:tc>
      </w:tr>
    </w:tbl>
    <w:p w:rsidR="005F6C79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:rsidR="005F6C79" w:rsidRDefault="005F6C79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5F6C79" w:rsidRPr="000F2C92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</w:t>
      </w:r>
      <w:r w:rsidRPr="000F2C92">
        <w:rPr>
          <w:sz w:val="28"/>
          <w:szCs w:val="28"/>
        </w:rPr>
        <w:t>рограмма учебной дисциплины разработана на основе Федерального государственного образовательного стандарта (далее – ФГОС) по специальности среднего профессионального образования (</w:t>
      </w:r>
      <w:r w:rsidRPr="003D3087">
        <w:rPr>
          <w:sz w:val="28"/>
          <w:szCs w:val="28"/>
        </w:rPr>
        <w:t xml:space="preserve">далее – СПО) </w:t>
      </w:r>
      <w:r w:rsidR="0030567A" w:rsidRPr="00310940">
        <w:rPr>
          <w:sz w:val="28"/>
          <w:szCs w:val="28"/>
        </w:rPr>
        <w:t>09.02.04</w:t>
      </w:r>
      <w:r w:rsidR="0030567A">
        <w:rPr>
          <w:b/>
          <w:iCs/>
          <w:sz w:val="28"/>
          <w:szCs w:val="28"/>
        </w:rPr>
        <w:t xml:space="preserve"> </w:t>
      </w:r>
      <w:r w:rsidRPr="00852BF9">
        <w:rPr>
          <w:b/>
          <w:iCs/>
          <w:sz w:val="28"/>
          <w:szCs w:val="28"/>
        </w:rPr>
        <w:t xml:space="preserve">Информационные системы </w:t>
      </w:r>
      <w:r>
        <w:rPr>
          <w:b/>
          <w:iCs/>
          <w:sz w:val="28"/>
          <w:szCs w:val="28"/>
        </w:rPr>
        <w:t>(</w:t>
      </w:r>
      <w:r w:rsidRPr="00852BF9">
        <w:rPr>
          <w:b/>
          <w:iCs/>
          <w:sz w:val="28"/>
          <w:szCs w:val="28"/>
        </w:rPr>
        <w:t>по отраслям</w:t>
      </w:r>
      <w:r>
        <w:rPr>
          <w:b/>
          <w:iCs/>
          <w:sz w:val="28"/>
          <w:szCs w:val="28"/>
        </w:rPr>
        <w:t xml:space="preserve">) и </w:t>
      </w:r>
      <w:r w:rsidRPr="00852BF9">
        <w:rPr>
          <w:iCs/>
          <w:sz w:val="28"/>
          <w:szCs w:val="28"/>
        </w:rPr>
        <w:t>примерной программы</w:t>
      </w:r>
      <w:r w:rsidRPr="00852BF9">
        <w:rPr>
          <w:sz w:val="28"/>
          <w:szCs w:val="28"/>
        </w:rPr>
        <w:t>,</w:t>
      </w:r>
      <w:r w:rsidRPr="000F2C92">
        <w:rPr>
          <w:sz w:val="28"/>
          <w:szCs w:val="28"/>
        </w:rPr>
        <w:t xml:space="preserve"> рекомендованной ФГАУ ФИРО, заключение Экспертного совета № 09</w:t>
      </w:r>
      <w:r w:rsidR="0030567A">
        <w:rPr>
          <w:sz w:val="28"/>
          <w:szCs w:val="28"/>
        </w:rPr>
        <w:t>2</w:t>
      </w:r>
      <w:r w:rsidRPr="000F2C92">
        <w:rPr>
          <w:sz w:val="28"/>
          <w:szCs w:val="28"/>
        </w:rPr>
        <w:t xml:space="preserve"> от «02» марта 2012г.</w:t>
      </w:r>
    </w:p>
    <w:p w:rsidR="005F6C79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28"/>
          <w:szCs w:val="28"/>
        </w:rPr>
      </w:pPr>
    </w:p>
    <w:p w:rsidR="005F6C79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28"/>
          <w:szCs w:val="28"/>
        </w:rPr>
      </w:pPr>
    </w:p>
    <w:p w:rsidR="005F6C79" w:rsidRPr="00332B3A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28"/>
          <w:szCs w:val="28"/>
        </w:rPr>
      </w:pPr>
    </w:p>
    <w:p w:rsidR="005F6C79" w:rsidRDefault="005F6C79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5F6C79" w:rsidRDefault="005F6C79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5F6C79" w:rsidRDefault="005F6C79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5F6C79" w:rsidRPr="000D525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sz w:val="22"/>
          <w:szCs w:val="22"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6202"/>
      </w:tblGrid>
      <w:tr w:rsidR="005F6C79" w:rsidRPr="000D5254" w:rsidTr="00931F3C">
        <w:trPr>
          <w:trHeight w:val="307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5F6C79" w:rsidRPr="00830297" w:rsidRDefault="005F6C79" w:rsidP="00931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830297">
              <w:rPr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6C79" w:rsidRPr="00830297" w:rsidRDefault="00C74058" w:rsidP="00931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77793A">
              <w:rPr>
                <w:b/>
                <w:sz w:val="28"/>
                <w:szCs w:val="28"/>
              </w:rPr>
              <w:t>ГБ</w:t>
            </w:r>
            <w:r>
              <w:rPr>
                <w:b/>
                <w:sz w:val="28"/>
                <w:szCs w:val="28"/>
              </w:rPr>
              <w:t>П</w:t>
            </w:r>
            <w:r w:rsidRPr="0077793A">
              <w:rPr>
                <w:b/>
                <w:sz w:val="28"/>
                <w:szCs w:val="28"/>
              </w:rPr>
              <w:t xml:space="preserve">ОУ ИО </w:t>
            </w:r>
            <w:r>
              <w:rPr>
                <w:b/>
                <w:sz w:val="28"/>
                <w:szCs w:val="28"/>
              </w:rPr>
              <w:t>«</w:t>
            </w:r>
            <w:r w:rsidRPr="0077793A">
              <w:rPr>
                <w:b/>
                <w:sz w:val="28"/>
                <w:szCs w:val="28"/>
              </w:rPr>
              <w:t>АПЭТ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</w:tbl>
    <w:p w:rsidR="005F6C79" w:rsidRPr="000D525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  <w:rPr>
          <w:sz w:val="22"/>
          <w:szCs w:val="22"/>
        </w:rPr>
      </w:pPr>
    </w:p>
    <w:p w:rsidR="005F6C79" w:rsidRPr="000D525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2"/>
          <w:szCs w:val="22"/>
        </w:rPr>
      </w:pPr>
    </w:p>
    <w:p w:rsidR="005F6C79" w:rsidRPr="00803252" w:rsidRDefault="00517E30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>
        <w:rPr>
          <w:sz w:val="28"/>
          <w:szCs w:val="28"/>
        </w:rPr>
        <w:t>Составители</w:t>
      </w:r>
      <w:r w:rsidR="005F6C79" w:rsidRPr="00803252">
        <w:t>:</w:t>
      </w:r>
    </w:p>
    <w:p w:rsidR="005F6C79" w:rsidRPr="000D525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F6C79" w:rsidRPr="000D5254" w:rsidTr="00931F3C">
        <w:tc>
          <w:tcPr>
            <w:tcW w:w="9571" w:type="dxa"/>
          </w:tcPr>
          <w:p w:rsidR="005F6C79" w:rsidRPr="00830297" w:rsidRDefault="00C70BC1" w:rsidP="00931F3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Лебедева Э.В.</w:t>
            </w:r>
            <w:r w:rsidR="005F6C79" w:rsidRPr="00830297">
              <w:rPr>
                <w:sz w:val="28"/>
                <w:szCs w:val="28"/>
              </w:rPr>
              <w:t>, преподаватель</w:t>
            </w:r>
          </w:p>
        </w:tc>
      </w:tr>
      <w:tr w:rsidR="005F6C79" w:rsidRPr="000D5254" w:rsidTr="00931F3C">
        <w:tc>
          <w:tcPr>
            <w:tcW w:w="9571" w:type="dxa"/>
          </w:tcPr>
          <w:p w:rsidR="005F6C79" w:rsidRPr="000D5254" w:rsidRDefault="005F6C79" w:rsidP="004E6F7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i/>
              </w:rPr>
            </w:pPr>
            <w:r w:rsidRPr="000D5254">
              <w:rPr>
                <w:i/>
                <w:sz w:val="22"/>
                <w:szCs w:val="22"/>
              </w:rPr>
              <w:t>Ф.И.О., должность</w:t>
            </w:r>
          </w:p>
        </w:tc>
      </w:tr>
    </w:tbl>
    <w:p w:rsidR="005F6C79" w:rsidRDefault="005F6C79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5F6C79" w:rsidRDefault="005F6C79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5F6C79" w:rsidRDefault="005F6C79" w:rsidP="005F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5F6C79" w:rsidRPr="000D5254" w:rsidRDefault="005F6C79" w:rsidP="005F6C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2"/>
          <w:szCs w:val="22"/>
        </w:rPr>
      </w:pPr>
    </w:p>
    <w:p w:rsidR="004E6F73" w:rsidRDefault="005F6C79" w:rsidP="00F63B91">
      <w:pPr>
        <w:pStyle w:val="1"/>
        <w:jc w:val="center"/>
        <w:rPr>
          <w:b/>
          <w:i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1" w:name="_Toc397946564"/>
      <w:bookmarkStart w:id="2" w:name="_Toc402890988"/>
      <w:bookmarkStart w:id="3" w:name="_Toc402891054"/>
      <w:bookmarkStart w:id="4" w:name="_Toc520296292"/>
      <w:r w:rsidR="004E6F73" w:rsidRPr="0028424E">
        <w:rPr>
          <w:b/>
          <w:iCs/>
          <w:sz w:val="28"/>
          <w:szCs w:val="28"/>
        </w:rPr>
        <w:lastRenderedPageBreak/>
        <w:t>СОДЕРЖАНИЕ</w:t>
      </w:r>
      <w:bookmarkEnd w:id="1"/>
      <w:bookmarkEnd w:id="2"/>
      <w:bookmarkEnd w:id="3"/>
      <w:bookmarkEnd w:id="4"/>
    </w:p>
    <w:p w:rsidR="004E6F73" w:rsidRPr="0028424E" w:rsidRDefault="004E6F73" w:rsidP="004E6F73"/>
    <w:p w:rsidR="00FA627D" w:rsidRPr="00FA627D" w:rsidRDefault="00D341CA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E2330">
        <w:fldChar w:fldCharType="begin"/>
      </w:r>
      <w:r w:rsidR="004E6F73" w:rsidRPr="00FE2330">
        <w:instrText xml:space="preserve"> TOC \o "1-3" \h \z \u </w:instrText>
      </w:r>
      <w:r w:rsidRPr="00FE2330">
        <w:fldChar w:fldCharType="separate"/>
      </w:r>
      <w:hyperlink w:anchor="_Toc520296292" w:history="1">
        <w:r w:rsidR="00FA627D" w:rsidRPr="00FA627D">
          <w:rPr>
            <w:rStyle w:val="af3"/>
            <w:iCs/>
            <w:noProof/>
          </w:rPr>
          <w:t>СОДЕРЖАНИЕ</w:t>
        </w:r>
        <w:r w:rsidR="00FA627D" w:rsidRPr="00FA627D">
          <w:rPr>
            <w:noProof/>
            <w:webHidden/>
          </w:rPr>
          <w:tab/>
        </w:r>
        <w:r w:rsidR="00FA627D" w:rsidRPr="00FA627D">
          <w:rPr>
            <w:noProof/>
            <w:webHidden/>
          </w:rPr>
          <w:fldChar w:fldCharType="begin"/>
        </w:r>
        <w:r w:rsidR="00FA627D" w:rsidRPr="00FA627D">
          <w:rPr>
            <w:noProof/>
            <w:webHidden/>
          </w:rPr>
          <w:instrText xml:space="preserve"> PAGEREF _Toc520296292 \h </w:instrText>
        </w:r>
        <w:r w:rsidR="00FA627D" w:rsidRPr="00FA627D">
          <w:rPr>
            <w:noProof/>
            <w:webHidden/>
          </w:rPr>
        </w:r>
        <w:r w:rsidR="00FA627D" w:rsidRPr="00FA627D">
          <w:rPr>
            <w:noProof/>
            <w:webHidden/>
          </w:rPr>
          <w:fldChar w:fldCharType="separate"/>
        </w:r>
        <w:r w:rsidR="00FA627D" w:rsidRPr="00FA627D">
          <w:rPr>
            <w:noProof/>
            <w:webHidden/>
          </w:rPr>
          <w:t>3</w:t>
        </w:r>
        <w:r w:rsidR="00FA627D" w:rsidRPr="00FA627D">
          <w:rPr>
            <w:noProof/>
            <w:webHidden/>
          </w:rPr>
          <w:fldChar w:fldCharType="end"/>
        </w:r>
      </w:hyperlink>
    </w:p>
    <w:p w:rsidR="00FA627D" w:rsidRPr="00FA627D" w:rsidRDefault="00FA627D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296293" w:history="1">
        <w:r w:rsidRPr="00FA627D">
          <w:rPr>
            <w:rStyle w:val="af3"/>
            <w:noProof/>
          </w:rPr>
          <w:t>ПОЯСНИТЕЛЬНАЯ ЗАПИСКА</w:t>
        </w:r>
        <w:r w:rsidRPr="00FA627D">
          <w:rPr>
            <w:noProof/>
            <w:webHidden/>
          </w:rPr>
          <w:tab/>
        </w:r>
        <w:r w:rsidRPr="00FA627D">
          <w:rPr>
            <w:noProof/>
            <w:webHidden/>
          </w:rPr>
          <w:fldChar w:fldCharType="begin"/>
        </w:r>
        <w:r w:rsidRPr="00FA627D">
          <w:rPr>
            <w:noProof/>
            <w:webHidden/>
          </w:rPr>
          <w:instrText xml:space="preserve"> PAGEREF _Toc520296293 \h </w:instrText>
        </w:r>
        <w:r w:rsidRPr="00FA627D">
          <w:rPr>
            <w:noProof/>
            <w:webHidden/>
          </w:rPr>
        </w:r>
        <w:r w:rsidRPr="00FA627D">
          <w:rPr>
            <w:noProof/>
            <w:webHidden/>
          </w:rPr>
          <w:fldChar w:fldCharType="separate"/>
        </w:r>
        <w:r w:rsidRPr="00FA627D">
          <w:rPr>
            <w:noProof/>
            <w:webHidden/>
          </w:rPr>
          <w:t>4</w:t>
        </w:r>
        <w:r w:rsidRPr="00FA627D">
          <w:rPr>
            <w:noProof/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294" w:history="1">
        <w:r w:rsidRPr="00FA627D">
          <w:rPr>
            <w:rStyle w:val="af3"/>
            <w:rFonts w:eastAsia="Batang"/>
          </w:rPr>
          <w:t xml:space="preserve">1. </w:t>
        </w:r>
        <w:r w:rsidRPr="00FA627D">
          <w:rPr>
            <w:rStyle w:val="af3"/>
          </w:rPr>
          <w:t>ПАСПОРТ РАБОЧЕЙ ПРОГРАММЫ УЧЕБНОЙ ДИСЦИПЛИНЫ</w:t>
        </w:r>
        <w:r w:rsidRPr="00FA627D">
          <w:rPr>
            <w:webHidden/>
          </w:rPr>
          <w:tab/>
        </w:r>
        <w:r w:rsidRPr="00FA627D">
          <w:rPr>
            <w:webHidden/>
          </w:rPr>
          <w:fldChar w:fldCharType="begin"/>
        </w:r>
        <w:r w:rsidRPr="00FA627D">
          <w:rPr>
            <w:webHidden/>
          </w:rPr>
          <w:instrText xml:space="preserve"> PAGEREF _Toc520296294 \h </w:instrText>
        </w:r>
        <w:r w:rsidRPr="00FA627D">
          <w:rPr>
            <w:webHidden/>
          </w:rPr>
        </w:r>
        <w:r w:rsidRPr="00FA627D">
          <w:rPr>
            <w:webHidden/>
          </w:rPr>
          <w:fldChar w:fldCharType="separate"/>
        </w:r>
        <w:r w:rsidRPr="00FA627D">
          <w:rPr>
            <w:webHidden/>
          </w:rPr>
          <w:t>5</w:t>
        </w:r>
        <w:r w:rsidRPr="00FA627D"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295" w:history="1">
        <w:r w:rsidRPr="000357CF">
          <w:rPr>
            <w:rStyle w:val="af3"/>
            <w:rFonts w:eastAsia="Batang"/>
          </w:rPr>
          <w:t>Метрология, стандартизация, сертификация и техническое документоведение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296" w:history="1">
        <w:r w:rsidRPr="000357CF">
          <w:rPr>
            <w:rStyle w:val="af3"/>
          </w:rPr>
          <w:t>1.1. Область применения рабочей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297" w:history="1">
        <w:r w:rsidRPr="000357CF">
          <w:rPr>
            <w:rStyle w:val="af3"/>
          </w:rPr>
          <w:t>1.2. Место учебной дисциплины в структуре образовательной программы среднего профессионального образования подготовки специалистов среднего звена: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298" w:history="1">
        <w:r w:rsidRPr="000357CF">
          <w:rPr>
            <w:rStyle w:val="af3"/>
          </w:rPr>
          <w:t>1.3. Цели и задачи учебной дисциплины – требования к результатам освоения дисциплины: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299" w:history="1">
        <w:r w:rsidRPr="000357CF">
          <w:rPr>
            <w:rStyle w:val="af3"/>
          </w:rPr>
          <w:t>1.4. Рекомендуемое количество часов на освоение примерной программы учебной дисциплины: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300" w:history="1">
        <w:r w:rsidRPr="000357CF">
          <w:rPr>
            <w:rStyle w:val="af3"/>
          </w:rPr>
          <w:t>2. СТРУКТУРА И СОДЕРЖАНИЕ УЧЕБНОЙ ДИСЦИПЛИНЫ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301" w:history="1">
        <w:r w:rsidRPr="000357CF">
          <w:rPr>
            <w:rStyle w:val="af3"/>
          </w:rPr>
          <w:t>2.1. Объем учебной дисциплины и виды учебной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302" w:history="1">
        <w:r w:rsidRPr="000357CF">
          <w:rPr>
            <w:rStyle w:val="af3"/>
          </w:rPr>
          <w:t>2.2 Тематический план (очная форма обучения)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303" w:history="1">
        <w:r w:rsidRPr="000357CF">
          <w:rPr>
            <w:rStyle w:val="af3"/>
          </w:rPr>
          <w:t>2.3 Содержание учебной дисциплины «Метрология, стандартизация, сертификация и техническое документоведение»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406" w:history="1">
        <w:r w:rsidRPr="000357CF">
          <w:rPr>
            <w:rStyle w:val="af3"/>
          </w:rPr>
          <w:t>3. УСЛОВИЯ РЕАЛИЗАЦИИ УЧЕБНОЙ ДИСЦИПЛИНЫ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407" w:history="1">
        <w:r w:rsidRPr="000357CF">
          <w:rPr>
            <w:rStyle w:val="af3"/>
          </w:rPr>
          <w:t>3.1. Требования к минимальному материально-техническому обеспечению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408" w:history="1">
        <w:r w:rsidRPr="000357CF">
          <w:rPr>
            <w:rStyle w:val="af3"/>
          </w:rPr>
          <w:t>3.2. Информационное обеспечение обучения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A627D" w:rsidRDefault="00FA627D">
      <w:pPr>
        <w:pStyle w:val="26"/>
        <w:rPr>
          <w:rFonts w:asciiTheme="minorHAnsi" w:eastAsiaTheme="minorEastAsia" w:hAnsiTheme="minorHAnsi" w:cstheme="minorBidi"/>
          <w:sz w:val="22"/>
          <w:szCs w:val="22"/>
        </w:rPr>
      </w:pPr>
      <w:hyperlink w:anchor="_Toc520296409" w:history="1">
        <w:r w:rsidRPr="000357CF">
          <w:rPr>
            <w:rStyle w:val="af3"/>
          </w:rPr>
          <w:t>4. КОНТРОЛЬ И ОЦЕНКА РЕЗУЛЬТАТОВ ОСВОЕНИЯ УЧЕБНОЙ ДИСЦИПЛИНЫ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_Toc520296409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E6F73" w:rsidRPr="005C1794" w:rsidRDefault="00D341CA" w:rsidP="00FE233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leader="dot" w:pos="10065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firstLine="0"/>
        <w:jc w:val="center"/>
      </w:pPr>
      <w:r w:rsidRPr="00FE2330">
        <w:rPr>
          <w:bCs/>
          <w:sz w:val="28"/>
          <w:szCs w:val="28"/>
        </w:rPr>
        <w:fldChar w:fldCharType="end"/>
      </w:r>
    </w:p>
    <w:p w:rsidR="00FF6AC7" w:rsidRPr="005C1794" w:rsidRDefault="00FF6AC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F6AC7" w:rsidRDefault="00FF6AC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FE2330" w:rsidRPr="00310940" w:rsidRDefault="00826E4A" w:rsidP="00310940">
      <w:pPr>
        <w:pStyle w:val="1"/>
        <w:jc w:val="center"/>
        <w:rPr>
          <w:b/>
          <w:sz w:val="28"/>
        </w:rPr>
      </w:pPr>
      <w:bookmarkStart w:id="5" w:name="_Toc318286943"/>
      <w:bookmarkStart w:id="6" w:name="_Toc534508899"/>
      <w:bookmarkStart w:id="7" w:name="_Toc375826198"/>
      <w:bookmarkStart w:id="8" w:name="_Toc375827188"/>
      <w:bookmarkStart w:id="9" w:name="_Toc391948568"/>
      <w:bookmarkStart w:id="10" w:name="_Toc391948793"/>
      <w:bookmarkStart w:id="11" w:name="_Toc391949015"/>
      <w:r>
        <w:rPr>
          <w:rStyle w:val="af7"/>
          <w:iCs w:val="0"/>
        </w:rPr>
        <w:br w:type="page"/>
      </w:r>
      <w:bookmarkStart w:id="12" w:name="_Toc520296293"/>
      <w:r w:rsidR="004E6F73" w:rsidRPr="00FE2330">
        <w:rPr>
          <w:b/>
          <w:sz w:val="28"/>
        </w:rPr>
        <w:lastRenderedPageBreak/>
        <w:t>ПОЯСНИТЕЛЬНАЯ ЗАПИСКА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4E6F73" w:rsidRPr="00332B3A" w:rsidRDefault="004E6F73" w:rsidP="00F63B9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</w:t>
      </w:r>
      <w:r w:rsidRPr="00332B3A">
        <w:rPr>
          <w:sz w:val="28"/>
          <w:szCs w:val="28"/>
        </w:rPr>
        <w:t xml:space="preserve">рограмма учебной дисциплины разработана на основе Федерального государственного образовательного стандарта (далее – ФГОС) по специальности среднего профессионального образования (далее – СПО) </w:t>
      </w:r>
      <w:r w:rsidR="0030567A" w:rsidRPr="00310940">
        <w:rPr>
          <w:sz w:val="28"/>
          <w:szCs w:val="28"/>
        </w:rPr>
        <w:t>09.02.04</w:t>
      </w:r>
      <w:r w:rsidR="0030567A" w:rsidRPr="007329EA">
        <w:rPr>
          <w:sz w:val="28"/>
          <w:szCs w:val="28"/>
        </w:rPr>
        <w:t xml:space="preserve">  </w:t>
      </w:r>
      <w:r w:rsidR="0030567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Информационные системы </w:t>
      </w:r>
      <w:r w:rsidR="00035D71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по</w:t>
      </w:r>
      <w:r w:rsidRPr="000D2EB8">
        <w:rPr>
          <w:iCs/>
          <w:sz w:val="28"/>
          <w:szCs w:val="28"/>
        </w:rPr>
        <w:t xml:space="preserve"> </w:t>
      </w:r>
      <w:r w:rsidRPr="00FE4573">
        <w:rPr>
          <w:iCs/>
          <w:sz w:val="28"/>
          <w:szCs w:val="28"/>
        </w:rPr>
        <w:t>отраслям</w:t>
      </w:r>
      <w:r w:rsidR="00035D71">
        <w:rPr>
          <w:iCs/>
          <w:sz w:val="28"/>
          <w:szCs w:val="28"/>
        </w:rPr>
        <w:t>)</w:t>
      </w:r>
      <w:r w:rsidRPr="00FE4573">
        <w:rPr>
          <w:sz w:val="28"/>
          <w:szCs w:val="28"/>
        </w:rPr>
        <w:t xml:space="preserve"> и примерной программы</w:t>
      </w:r>
      <w:r w:rsidRPr="00332B3A">
        <w:rPr>
          <w:sz w:val="28"/>
          <w:szCs w:val="28"/>
        </w:rPr>
        <w:t>, рекомендованной ФГАУ ФИРО, заключение Экспертного совета № 09</w:t>
      </w:r>
      <w:r w:rsidR="0030567A">
        <w:rPr>
          <w:sz w:val="28"/>
          <w:szCs w:val="28"/>
        </w:rPr>
        <w:t>2</w:t>
      </w:r>
      <w:r w:rsidRPr="00332B3A">
        <w:rPr>
          <w:sz w:val="28"/>
          <w:szCs w:val="28"/>
        </w:rPr>
        <w:t xml:space="preserve"> от «02» марта 2012г.</w:t>
      </w:r>
    </w:p>
    <w:p w:rsidR="004E6F73" w:rsidRPr="00A875C1" w:rsidRDefault="00C70BC1" w:rsidP="00F6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>Рабочая п</w:t>
      </w:r>
      <w:r w:rsidR="004E6F73" w:rsidRPr="00A875C1">
        <w:rPr>
          <w:iCs/>
          <w:sz w:val="28"/>
          <w:szCs w:val="28"/>
        </w:rPr>
        <w:t xml:space="preserve">рограмма </w:t>
      </w:r>
      <w:r w:rsidR="004E6F73" w:rsidRPr="00A875C1">
        <w:rPr>
          <w:sz w:val="28"/>
          <w:szCs w:val="28"/>
        </w:rPr>
        <w:t xml:space="preserve">предназначена для реализации требований к результатам освоения изучаемой дисциплины по ФГОС СПО. </w:t>
      </w:r>
    </w:p>
    <w:p w:rsidR="004E6F73" w:rsidRPr="009E13AE" w:rsidRDefault="004E6F73" w:rsidP="00F6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1D0574">
        <w:rPr>
          <w:sz w:val="28"/>
          <w:szCs w:val="28"/>
        </w:rPr>
        <w:t>«</w:t>
      </w:r>
      <w:r w:rsidRPr="004E6F73">
        <w:rPr>
          <w:sz w:val="28"/>
          <w:szCs w:val="28"/>
        </w:rPr>
        <w:t>Метрология, стандартизация, сертификация и техническое документоведение</w:t>
      </w:r>
      <w:r w:rsidRPr="001D0574">
        <w:rPr>
          <w:sz w:val="28"/>
          <w:szCs w:val="28"/>
        </w:rPr>
        <w:t>» изуча</w:t>
      </w:r>
      <w:r>
        <w:rPr>
          <w:sz w:val="28"/>
          <w:szCs w:val="28"/>
        </w:rPr>
        <w:t>ю</w:t>
      </w:r>
      <w:r w:rsidRPr="001D0574">
        <w:rPr>
          <w:sz w:val="28"/>
          <w:szCs w:val="28"/>
        </w:rPr>
        <w:t xml:space="preserve">тся в разделе </w:t>
      </w:r>
      <w:r w:rsidRPr="00C442DD">
        <w:rPr>
          <w:sz w:val="28"/>
          <w:szCs w:val="28"/>
        </w:rPr>
        <w:t>общепрофессиональны</w:t>
      </w:r>
      <w:r>
        <w:rPr>
          <w:sz w:val="28"/>
          <w:szCs w:val="28"/>
        </w:rPr>
        <w:t>х</w:t>
      </w:r>
      <w:r w:rsidRPr="001D0574">
        <w:rPr>
          <w:sz w:val="28"/>
          <w:szCs w:val="28"/>
        </w:rPr>
        <w:t xml:space="preserve"> дисциплин, основными задачами котор</w:t>
      </w:r>
      <w:r>
        <w:rPr>
          <w:sz w:val="28"/>
          <w:szCs w:val="28"/>
        </w:rPr>
        <w:t>ых</w:t>
      </w:r>
      <w:r w:rsidRPr="001D0574">
        <w:rPr>
          <w:sz w:val="28"/>
          <w:szCs w:val="28"/>
        </w:rPr>
        <w:t xml:space="preserve"> явля</w:t>
      </w:r>
      <w:r>
        <w:rPr>
          <w:sz w:val="28"/>
          <w:szCs w:val="28"/>
        </w:rPr>
        <w:t>е</w:t>
      </w:r>
      <w:r w:rsidRPr="001D0574">
        <w:rPr>
          <w:sz w:val="28"/>
          <w:szCs w:val="28"/>
        </w:rPr>
        <w:t>тся</w:t>
      </w:r>
      <w:r>
        <w:rPr>
          <w:sz w:val="28"/>
          <w:szCs w:val="28"/>
        </w:rPr>
        <w:t xml:space="preserve"> </w:t>
      </w:r>
      <w:r w:rsidRPr="00E850B4">
        <w:rPr>
          <w:bCs/>
          <w:color w:val="000000"/>
          <w:sz w:val="28"/>
          <w:szCs w:val="28"/>
          <w:lang w:eastAsia="en-US"/>
        </w:rPr>
        <w:t>раскрытие особенностей использования отечественных и зарубежных методов стандартизации при организации разработки средних и крупных программных проектов и управления ими.</w:t>
      </w:r>
    </w:p>
    <w:p w:rsidR="002A60F7" w:rsidRPr="00035D71" w:rsidRDefault="004E6F73" w:rsidP="002A6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1D0574">
        <w:rPr>
          <w:sz w:val="28"/>
          <w:szCs w:val="28"/>
        </w:rPr>
        <w:t xml:space="preserve">Курс </w:t>
      </w:r>
      <w:r>
        <w:rPr>
          <w:sz w:val="28"/>
          <w:szCs w:val="28"/>
        </w:rPr>
        <w:t>дисциплины</w:t>
      </w:r>
      <w:r w:rsidRPr="001D0574">
        <w:rPr>
          <w:sz w:val="28"/>
          <w:szCs w:val="28"/>
        </w:rPr>
        <w:t xml:space="preserve"> «</w:t>
      </w:r>
      <w:r w:rsidRPr="004E6F73">
        <w:rPr>
          <w:sz w:val="28"/>
          <w:szCs w:val="28"/>
        </w:rPr>
        <w:t>Метрология, стандартизация, сертификация и техническое документоведение</w:t>
      </w:r>
      <w:r w:rsidRPr="001D0574">
        <w:rPr>
          <w:sz w:val="28"/>
          <w:szCs w:val="28"/>
        </w:rPr>
        <w:t>» рассчитан на</w:t>
      </w:r>
      <w:r>
        <w:rPr>
          <w:sz w:val="28"/>
          <w:szCs w:val="28"/>
        </w:rPr>
        <w:t xml:space="preserve"> </w:t>
      </w:r>
      <w:r w:rsidR="00C70BC1">
        <w:rPr>
          <w:sz w:val="28"/>
          <w:szCs w:val="28"/>
        </w:rPr>
        <w:t>9</w:t>
      </w:r>
      <w:r w:rsidR="00763ABC">
        <w:rPr>
          <w:sz w:val="28"/>
          <w:szCs w:val="28"/>
        </w:rPr>
        <w:t>0</w:t>
      </w:r>
      <w:r w:rsidRPr="00034A2D">
        <w:rPr>
          <w:sz w:val="28"/>
          <w:szCs w:val="28"/>
        </w:rPr>
        <w:t xml:space="preserve"> часов </w:t>
      </w:r>
      <w:r>
        <w:rPr>
          <w:sz w:val="28"/>
          <w:szCs w:val="28"/>
        </w:rPr>
        <w:t>максимальной нагрузки</w:t>
      </w:r>
      <w:r w:rsidRPr="00034A2D">
        <w:rPr>
          <w:sz w:val="28"/>
          <w:szCs w:val="28"/>
        </w:rPr>
        <w:t xml:space="preserve">, в том числе </w:t>
      </w:r>
      <w:r w:rsidR="00C70BC1">
        <w:rPr>
          <w:sz w:val="28"/>
          <w:szCs w:val="28"/>
        </w:rPr>
        <w:t>6</w:t>
      </w:r>
      <w:r w:rsidR="00763ABC">
        <w:rPr>
          <w:sz w:val="28"/>
          <w:szCs w:val="28"/>
        </w:rPr>
        <w:t>0</w:t>
      </w:r>
      <w:r w:rsidRPr="00034A2D">
        <w:rPr>
          <w:sz w:val="28"/>
          <w:szCs w:val="28"/>
        </w:rPr>
        <w:t xml:space="preserve"> часов аудиторных занятий, </w:t>
      </w:r>
      <w:r>
        <w:rPr>
          <w:sz w:val="28"/>
          <w:szCs w:val="28"/>
        </w:rPr>
        <w:t>из них -</w:t>
      </w:r>
      <w:r w:rsidRPr="00034A2D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763ABC">
        <w:rPr>
          <w:sz w:val="28"/>
          <w:szCs w:val="28"/>
        </w:rPr>
        <w:t>6</w:t>
      </w:r>
      <w:r w:rsidRPr="00034A2D">
        <w:rPr>
          <w:sz w:val="28"/>
          <w:szCs w:val="28"/>
        </w:rPr>
        <w:t xml:space="preserve"> часов лабораторных.</w:t>
      </w:r>
      <w:r w:rsidR="00035D71">
        <w:rPr>
          <w:sz w:val="28"/>
          <w:szCs w:val="28"/>
        </w:rPr>
        <w:t xml:space="preserve"> На основании анализа профессионального стандарта «Специалист по информационным системам» </w:t>
      </w:r>
      <w:r w:rsidR="00035D71" w:rsidRPr="00035D71">
        <w:rPr>
          <w:sz w:val="28"/>
          <w:szCs w:val="28"/>
        </w:rPr>
        <w:t>(</w:t>
      </w:r>
      <w:r w:rsidR="00310940">
        <w:rPr>
          <w:sz w:val="28"/>
          <w:szCs w:val="28"/>
        </w:rPr>
        <w:t>№896н от 18.11.2014</w:t>
      </w:r>
      <w:r w:rsidR="00035D71" w:rsidRPr="00035D71">
        <w:rPr>
          <w:sz w:val="28"/>
          <w:szCs w:val="28"/>
        </w:rPr>
        <w:t>)</w:t>
      </w:r>
      <w:r w:rsidR="00035D71">
        <w:rPr>
          <w:sz w:val="28"/>
          <w:szCs w:val="28"/>
        </w:rPr>
        <w:t xml:space="preserve"> и ФГОС СПО по специальности 09.02.04 Информационные системы (по отраслям) </w:t>
      </w:r>
      <w:r>
        <w:rPr>
          <w:sz w:val="28"/>
          <w:szCs w:val="28"/>
        </w:rPr>
        <w:t xml:space="preserve"> </w:t>
      </w:r>
      <w:r w:rsidR="00035D71">
        <w:rPr>
          <w:sz w:val="28"/>
          <w:szCs w:val="28"/>
        </w:rPr>
        <w:t>д</w:t>
      </w:r>
      <w:r w:rsidR="002A60F7" w:rsidRPr="003111F6">
        <w:rPr>
          <w:sz w:val="28"/>
          <w:szCs w:val="28"/>
        </w:rPr>
        <w:t>ля данной дисцип</w:t>
      </w:r>
      <w:r w:rsidR="008E7C6E" w:rsidRPr="003111F6">
        <w:rPr>
          <w:sz w:val="28"/>
          <w:szCs w:val="28"/>
        </w:rPr>
        <w:t>лины</w:t>
      </w:r>
      <w:r w:rsidR="00035D71">
        <w:rPr>
          <w:sz w:val="28"/>
          <w:szCs w:val="28"/>
        </w:rPr>
        <w:t xml:space="preserve"> было определено содержание</w:t>
      </w:r>
      <w:r w:rsidR="008E7C6E" w:rsidRPr="003111F6">
        <w:rPr>
          <w:sz w:val="28"/>
          <w:szCs w:val="28"/>
        </w:rPr>
        <w:t xml:space="preserve"> вариативн</w:t>
      </w:r>
      <w:r w:rsidR="00035D71">
        <w:rPr>
          <w:sz w:val="28"/>
          <w:szCs w:val="28"/>
        </w:rPr>
        <w:t>ой</w:t>
      </w:r>
      <w:r w:rsidR="008E7C6E" w:rsidRPr="003111F6">
        <w:rPr>
          <w:sz w:val="28"/>
          <w:szCs w:val="28"/>
        </w:rPr>
        <w:t xml:space="preserve"> част</w:t>
      </w:r>
      <w:r w:rsidR="00035D71">
        <w:rPr>
          <w:sz w:val="28"/>
          <w:szCs w:val="28"/>
        </w:rPr>
        <w:t>и в объеме</w:t>
      </w:r>
      <w:r w:rsidR="008E7C6E" w:rsidRPr="003111F6">
        <w:rPr>
          <w:sz w:val="28"/>
          <w:szCs w:val="28"/>
        </w:rPr>
        <w:t xml:space="preserve"> 30</w:t>
      </w:r>
      <w:r w:rsidR="002A60F7" w:rsidRPr="003111F6">
        <w:rPr>
          <w:sz w:val="28"/>
          <w:szCs w:val="28"/>
        </w:rPr>
        <w:t xml:space="preserve"> часов м</w:t>
      </w:r>
      <w:r w:rsidR="008E7C6E" w:rsidRPr="003111F6">
        <w:rPr>
          <w:sz w:val="28"/>
          <w:szCs w:val="28"/>
        </w:rPr>
        <w:t xml:space="preserve">аксимальной нагрузки, 20 </w:t>
      </w:r>
      <w:r w:rsidR="002A60F7" w:rsidRPr="003111F6">
        <w:rPr>
          <w:sz w:val="28"/>
          <w:szCs w:val="28"/>
        </w:rPr>
        <w:t>часов аудиторных занятий</w:t>
      </w:r>
      <w:r w:rsidR="00035D71">
        <w:rPr>
          <w:sz w:val="28"/>
          <w:szCs w:val="28"/>
        </w:rPr>
        <w:t>,</w:t>
      </w:r>
      <w:r w:rsidR="002A60F7" w:rsidRPr="003111F6">
        <w:rPr>
          <w:sz w:val="28"/>
          <w:szCs w:val="28"/>
        </w:rPr>
        <w:t xml:space="preserve"> из них </w:t>
      </w:r>
      <w:r w:rsidR="008E7C6E" w:rsidRPr="003111F6">
        <w:rPr>
          <w:sz w:val="28"/>
          <w:szCs w:val="28"/>
        </w:rPr>
        <w:t>14</w:t>
      </w:r>
      <w:r w:rsidR="002A60F7" w:rsidRPr="003111F6">
        <w:rPr>
          <w:sz w:val="28"/>
          <w:szCs w:val="28"/>
        </w:rPr>
        <w:t xml:space="preserve"> </w:t>
      </w:r>
      <w:r w:rsidR="002A60F7" w:rsidRPr="00035D71">
        <w:rPr>
          <w:sz w:val="28"/>
          <w:szCs w:val="28"/>
        </w:rPr>
        <w:t xml:space="preserve">часов </w:t>
      </w:r>
      <w:r w:rsidR="00035D71" w:rsidRPr="00035D71">
        <w:rPr>
          <w:sz w:val="28"/>
          <w:szCs w:val="28"/>
        </w:rPr>
        <w:t xml:space="preserve">– лабораторные </w:t>
      </w:r>
      <w:r w:rsidR="002A60F7" w:rsidRPr="00035D71">
        <w:rPr>
          <w:sz w:val="28"/>
          <w:szCs w:val="28"/>
        </w:rPr>
        <w:t xml:space="preserve">работы. Вариативные часы направлены на приобретение следующих знаний и умений: </w:t>
      </w:r>
      <w:r w:rsidR="00C70BC1" w:rsidRPr="00035D71">
        <w:rPr>
          <w:sz w:val="28"/>
          <w:szCs w:val="28"/>
        </w:rPr>
        <w:t xml:space="preserve"> </w:t>
      </w:r>
    </w:p>
    <w:p w:rsidR="008E7C6E" w:rsidRPr="00035D71" w:rsidRDefault="003111F6" w:rsidP="008E7C6E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</w:rPr>
      </w:pPr>
      <w:r w:rsidRPr="00035D71">
        <w:rPr>
          <w:i/>
          <w:sz w:val="28"/>
          <w:szCs w:val="28"/>
        </w:rPr>
        <w:t>современные стандарты информационного взаимодействия систем;</w:t>
      </w:r>
    </w:p>
    <w:p w:rsidR="008E7C6E" w:rsidRPr="00035D71" w:rsidRDefault="003111F6" w:rsidP="003111F6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sz w:val="28"/>
          <w:szCs w:val="28"/>
        </w:rPr>
      </w:pPr>
      <w:r w:rsidRPr="00035D71">
        <w:rPr>
          <w:i/>
          <w:sz w:val="28"/>
          <w:szCs w:val="28"/>
        </w:rPr>
        <w:t>отраслевая нормативная техническая документация.</w:t>
      </w:r>
    </w:p>
    <w:p w:rsidR="002A60F7" w:rsidRDefault="002A60F7" w:rsidP="002A60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Вариативная часть согласована с работодателем и распределена в содержании учебной программы следующим образом: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9"/>
        <w:gridCol w:w="1499"/>
        <w:gridCol w:w="1499"/>
      </w:tblGrid>
      <w:tr w:rsidR="002A60F7" w:rsidTr="00EF6179">
        <w:trPr>
          <w:jc w:val="center"/>
        </w:trPr>
        <w:tc>
          <w:tcPr>
            <w:tcW w:w="7139" w:type="dxa"/>
            <w:shd w:val="clear" w:color="auto" w:fill="auto"/>
          </w:tcPr>
          <w:p w:rsidR="002A60F7" w:rsidRPr="005D559B" w:rsidRDefault="002A60F7" w:rsidP="00EF6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5D559B">
              <w:rPr>
                <w:b/>
              </w:rPr>
              <w:t>Наименование темы</w:t>
            </w:r>
          </w:p>
        </w:tc>
        <w:tc>
          <w:tcPr>
            <w:tcW w:w="1499" w:type="dxa"/>
            <w:shd w:val="clear" w:color="auto" w:fill="auto"/>
          </w:tcPr>
          <w:p w:rsidR="002A60F7" w:rsidRPr="005D559B" w:rsidRDefault="002A60F7" w:rsidP="00EF6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5D559B">
              <w:rPr>
                <w:b/>
              </w:rPr>
              <w:t>Количество часов теории</w:t>
            </w:r>
          </w:p>
        </w:tc>
        <w:tc>
          <w:tcPr>
            <w:tcW w:w="1499" w:type="dxa"/>
            <w:shd w:val="clear" w:color="auto" w:fill="auto"/>
          </w:tcPr>
          <w:p w:rsidR="002A60F7" w:rsidRPr="005D559B" w:rsidRDefault="002A60F7" w:rsidP="00EF6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5D559B">
              <w:rPr>
                <w:b/>
              </w:rPr>
              <w:t>Количество часов практики</w:t>
            </w:r>
          </w:p>
        </w:tc>
      </w:tr>
      <w:tr w:rsidR="002A60F7" w:rsidTr="00EF6179">
        <w:trPr>
          <w:jc w:val="center"/>
        </w:trPr>
        <w:tc>
          <w:tcPr>
            <w:tcW w:w="71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0F7" w:rsidRPr="00FB74B0" w:rsidRDefault="003111F6" w:rsidP="00EF6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Cs/>
                <w:sz w:val="28"/>
                <w:szCs w:val="28"/>
              </w:rPr>
            </w:pPr>
            <w:r w:rsidRPr="00807BCB">
              <w:t>Тема 2.2 Техническая и рабочая документации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0F7" w:rsidRPr="00FB74B0" w:rsidRDefault="003111F6" w:rsidP="00EF6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0F7" w:rsidRPr="00FB74B0" w:rsidRDefault="003111F6" w:rsidP="00EF6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</w:tr>
      <w:tr w:rsidR="002A60F7" w:rsidTr="00EF6179">
        <w:trPr>
          <w:jc w:val="center"/>
        </w:trPr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0F7" w:rsidRPr="003111F6" w:rsidRDefault="003111F6" w:rsidP="00EF6179">
            <w:pPr>
              <w:rPr>
                <w:rFonts w:eastAsia="Calibri"/>
                <w:bCs/>
                <w:sz w:val="28"/>
                <w:szCs w:val="28"/>
              </w:rPr>
            </w:pPr>
            <w:r w:rsidRPr="003111F6">
              <w:t>Тема 3.2. Вопросы качества и надёжности изделий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0F7" w:rsidRPr="00FB74B0" w:rsidRDefault="003111F6" w:rsidP="00EF6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0F7" w:rsidRPr="00FB74B0" w:rsidRDefault="003111F6" w:rsidP="00EF6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A60F7" w:rsidTr="00EF6179">
        <w:trPr>
          <w:jc w:val="center"/>
        </w:trPr>
        <w:tc>
          <w:tcPr>
            <w:tcW w:w="7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0F7" w:rsidRPr="003111F6" w:rsidRDefault="003111F6" w:rsidP="00EF6179">
            <w:pPr>
              <w:spacing w:line="228" w:lineRule="auto"/>
              <w:rPr>
                <w:rFonts w:eastAsia="Calibri"/>
                <w:bCs/>
                <w:sz w:val="28"/>
                <w:szCs w:val="28"/>
              </w:rPr>
            </w:pPr>
            <w:r w:rsidRPr="003111F6">
              <w:rPr>
                <w:rFonts w:eastAsia="Calibri"/>
                <w:bCs/>
              </w:rPr>
              <w:t>Тема 3.3 Современные стандарты информационного взаимодействия систем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0F7" w:rsidRPr="00FB74B0" w:rsidRDefault="003111F6" w:rsidP="00EF6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60F7" w:rsidRPr="00FB74B0" w:rsidRDefault="003111F6" w:rsidP="00EF6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A60F7" w:rsidTr="00EF6179">
        <w:trPr>
          <w:jc w:val="center"/>
        </w:trPr>
        <w:tc>
          <w:tcPr>
            <w:tcW w:w="7139" w:type="dxa"/>
            <w:shd w:val="clear" w:color="auto" w:fill="auto"/>
          </w:tcPr>
          <w:p w:rsidR="002A60F7" w:rsidRPr="005D559B" w:rsidRDefault="002A60F7" w:rsidP="00EF6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</w:rPr>
            </w:pPr>
            <w:r w:rsidRPr="005D559B">
              <w:rPr>
                <w:b/>
              </w:rPr>
              <w:t>Итого:</w:t>
            </w:r>
          </w:p>
        </w:tc>
        <w:tc>
          <w:tcPr>
            <w:tcW w:w="1499" w:type="dxa"/>
            <w:shd w:val="clear" w:color="auto" w:fill="auto"/>
          </w:tcPr>
          <w:p w:rsidR="002A60F7" w:rsidRPr="00FB74B0" w:rsidRDefault="008E7C6E" w:rsidP="00EF6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6</w:t>
            </w:r>
          </w:p>
        </w:tc>
        <w:tc>
          <w:tcPr>
            <w:tcW w:w="1499" w:type="dxa"/>
            <w:shd w:val="clear" w:color="auto" w:fill="auto"/>
          </w:tcPr>
          <w:p w:rsidR="002A60F7" w:rsidRDefault="008E7C6E" w:rsidP="00EF6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t>14</w:t>
            </w:r>
          </w:p>
        </w:tc>
      </w:tr>
    </w:tbl>
    <w:p w:rsidR="00310940" w:rsidRDefault="00310940" w:rsidP="00310940">
      <w:pPr>
        <w:ind w:firstLine="709"/>
        <w:jc w:val="both"/>
        <w:rPr>
          <w:sz w:val="28"/>
          <w:szCs w:val="28"/>
        </w:rPr>
      </w:pPr>
      <w:r w:rsidRPr="00310940">
        <w:rPr>
          <w:sz w:val="28"/>
          <w:szCs w:val="28"/>
        </w:rPr>
        <w:t xml:space="preserve">Методика преподавания предмета стоится на основе сочетания теоретических, </w:t>
      </w:r>
      <w:r>
        <w:rPr>
          <w:sz w:val="28"/>
          <w:szCs w:val="28"/>
        </w:rPr>
        <w:t xml:space="preserve">лабораторных </w:t>
      </w:r>
      <w:r w:rsidRPr="00310940">
        <w:rPr>
          <w:sz w:val="28"/>
          <w:szCs w:val="28"/>
        </w:rPr>
        <w:t>и семинарских занятий.</w:t>
      </w:r>
      <w:r>
        <w:rPr>
          <w:sz w:val="28"/>
          <w:szCs w:val="28"/>
        </w:rPr>
        <w:t xml:space="preserve"> </w:t>
      </w:r>
      <w:r w:rsidRPr="00310940">
        <w:rPr>
          <w:sz w:val="28"/>
          <w:szCs w:val="28"/>
        </w:rPr>
        <w:t>Изложение теоретического материала проводится с решением конкретных практических ситуаций.</w:t>
      </w:r>
      <w:r>
        <w:rPr>
          <w:sz w:val="28"/>
          <w:szCs w:val="28"/>
        </w:rPr>
        <w:t xml:space="preserve"> Лабораторные </w:t>
      </w:r>
      <w:r w:rsidRPr="00310940">
        <w:rPr>
          <w:sz w:val="28"/>
          <w:szCs w:val="28"/>
        </w:rPr>
        <w:t xml:space="preserve">работы помогут сформировать у студентов первичные навыки и умения по изучаемым вопросам, а семинарские занятия – расширить круг изучаемых вопросов и закрепить теоретические знания.  </w:t>
      </w:r>
    </w:p>
    <w:p w:rsidR="00310940" w:rsidRDefault="00310940" w:rsidP="00310940">
      <w:pPr>
        <w:ind w:firstLine="709"/>
        <w:jc w:val="both"/>
        <w:rPr>
          <w:sz w:val="28"/>
          <w:szCs w:val="28"/>
        </w:rPr>
      </w:pPr>
      <w:r w:rsidRPr="00310940">
        <w:rPr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обучения.</w:t>
      </w:r>
      <w:r>
        <w:rPr>
          <w:sz w:val="28"/>
          <w:szCs w:val="28"/>
        </w:rPr>
        <w:t xml:space="preserve"> Кроме того, занятия организова</w:t>
      </w:r>
      <w:r w:rsidRPr="00310940">
        <w:rPr>
          <w:sz w:val="28"/>
          <w:szCs w:val="28"/>
        </w:rPr>
        <w:t>ны с использованием презентационного материала и выходом в сеть Интернет.</w:t>
      </w:r>
    </w:p>
    <w:p w:rsidR="00763ABC" w:rsidRDefault="004E6F73" w:rsidP="00310940">
      <w:pPr>
        <w:ind w:firstLine="709"/>
        <w:jc w:val="both"/>
        <w:rPr>
          <w:sz w:val="28"/>
          <w:szCs w:val="28"/>
        </w:rPr>
      </w:pPr>
      <w:r w:rsidRPr="001D0574">
        <w:rPr>
          <w:sz w:val="28"/>
          <w:szCs w:val="28"/>
        </w:rPr>
        <w:t xml:space="preserve">Промежуточная форма </w:t>
      </w:r>
      <w:r>
        <w:rPr>
          <w:sz w:val="28"/>
          <w:szCs w:val="28"/>
        </w:rPr>
        <w:t>аттестации</w:t>
      </w:r>
      <w:r w:rsidRPr="001D0574">
        <w:rPr>
          <w:sz w:val="28"/>
          <w:szCs w:val="28"/>
        </w:rPr>
        <w:t xml:space="preserve"> осуществляется в</w:t>
      </w:r>
      <w:r>
        <w:rPr>
          <w:sz w:val="28"/>
          <w:szCs w:val="28"/>
        </w:rPr>
        <w:t xml:space="preserve"> форме</w:t>
      </w:r>
      <w:r w:rsidR="003111F6">
        <w:rPr>
          <w:sz w:val="28"/>
          <w:szCs w:val="28"/>
        </w:rPr>
        <w:t xml:space="preserve"> </w:t>
      </w:r>
      <w:r w:rsidR="00763ABC">
        <w:rPr>
          <w:sz w:val="28"/>
          <w:szCs w:val="28"/>
        </w:rPr>
        <w:t>д</w:t>
      </w:r>
      <w:r>
        <w:rPr>
          <w:sz w:val="28"/>
          <w:szCs w:val="28"/>
        </w:rPr>
        <w:t>ифференцированного зачета.</w:t>
      </w:r>
    </w:p>
    <w:p w:rsidR="00FF6AC7" w:rsidRPr="004A6B8D" w:rsidRDefault="00FF6AC7" w:rsidP="004A6B8D">
      <w:pPr>
        <w:pStyle w:val="2"/>
        <w:rPr>
          <w:rFonts w:eastAsia="Batang"/>
        </w:rPr>
      </w:pPr>
      <w:r w:rsidRPr="005C1794">
        <w:rPr>
          <w:u w:val="single"/>
        </w:rPr>
        <w:br w:type="page"/>
      </w:r>
      <w:bookmarkStart w:id="13" w:name="_Toc402891055"/>
      <w:bookmarkStart w:id="14" w:name="_Toc520296294"/>
      <w:r w:rsidR="00F63B91" w:rsidRPr="004A6B8D">
        <w:rPr>
          <w:rFonts w:eastAsia="Batang"/>
        </w:rPr>
        <w:lastRenderedPageBreak/>
        <w:t xml:space="preserve">1. </w:t>
      </w:r>
      <w:bookmarkStart w:id="15" w:name="_Toc344068805"/>
      <w:bookmarkStart w:id="16" w:name="_Toc442355744"/>
      <w:bookmarkEnd w:id="13"/>
      <w:r w:rsidR="004A6B8D" w:rsidRPr="004A6B8D">
        <w:rPr>
          <w:rStyle w:val="af7"/>
          <w:b/>
          <w:iCs/>
        </w:rPr>
        <w:t>ПАСПОРТ РАБОЧЕЙ ПРОГРАММЫ УЧЕБНОЙ ДИСЦИПЛИНЫ</w:t>
      </w:r>
      <w:bookmarkEnd w:id="15"/>
      <w:bookmarkEnd w:id="16"/>
      <w:bookmarkEnd w:id="14"/>
    </w:p>
    <w:p w:rsidR="00F44D47" w:rsidRPr="004A6B8D" w:rsidRDefault="00F44D47" w:rsidP="004A6B8D">
      <w:pPr>
        <w:pStyle w:val="2"/>
        <w:rPr>
          <w:rFonts w:eastAsia="Batang"/>
        </w:rPr>
      </w:pPr>
      <w:bookmarkStart w:id="17" w:name="_Toc402891056"/>
      <w:bookmarkStart w:id="18" w:name="_Toc520296295"/>
      <w:r w:rsidRPr="004A6B8D">
        <w:rPr>
          <w:rFonts w:eastAsia="Batang"/>
        </w:rPr>
        <w:t>Метрология, стандартиза</w:t>
      </w:r>
      <w:r w:rsidR="006D248A" w:rsidRPr="004A6B8D">
        <w:rPr>
          <w:rFonts w:eastAsia="Batang"/>
        </w:rPr>
        <w:t xml:space="preserve">ция, сертификация и техническое </w:t>
      </w:r>
      <w:r w:rsidRPr="004A6B8D">
        <w:rPr>
          <w:rFonts w:eastAsia="Batang"/>
        </w:rPr>
        <w:t>документоведение</w:t>
      </w:r>
      <w:bookmarkEnd w:id="17"/>
      <w:bookmarkEnd w:id="18"/>
    </w:p>
    <w:p w:rsidR="00FF6AC7" w:rsidRPr="005C1794" w:rsidRDefault="00FF6AC7" w:rsidP="00283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</w:p>
    <w:p w:rsidR="004A6B8D" w:rsidRPr="0012581B" w:rsidRDefault="004A6B8D" w:rsidP="004A6B8D">
      <w:pPr>
        <w:pStyle w:val="2"/>
      </w:pPr>
      <w:bookmarkStart w:id="19" w:name="_Toc442355745"/>
      <w:bookmarkStart w:id="20" w:name="_Toc520296296"/>
      <w:r w:rsidRPr="0012581B">
        <w:t>1.1. Область применения рабочей программы</w:t>
      </w:r>
      <w:bookmarkEnd w:id="19"/>
      <w:bookmarkEnd w:id="20"/>
    </w:p>
    <w:p w:rsidR="004A6B8D" w:rsidRPr="0012581B" w:rsidRDefault="004A6B8D" w:rsidP="004A6B8D">
      <w:pPr>
        <w:autoSpaceDE w:val="0"/>
        <w:autoSpaceDN w:val="0"/>
        <w:adjustRightInd w:val="0"/>
        <w:ind w:firstLine="709"/>
        <w:jc w:val="both"/>
        <w:rPr>
          <w:iCs/>
          <w:spacing w:val="1"/>
          <w:sz w:val="28"/>
          <w:szCs w:val="28"/>
        </w:rPr>
      </w:pPr>
      <w:r>
        <w:rPr>
          <w:sz w:val="28"/>
          <w:szCs w:val="28"/>
        </w:rPr>
        <w:t>Рабочая п</w:t>
      </w:r>
      <w:r w:rsidRPr="0012581B">
        <w:rPr>
          <w:sz w:val="28"/>
          <w:szCs w:val="28"/>
        </w:rPr>
        <w:t>рограмма учебной дисциплины является частью образовательной программы подготовки специалистов среднего звена в соответствии с ФГОС по сп</w:t>
      </w:r>
      <w:r w:rsidRPr="0012581B">
        <w:rPr>
          <w:sz w:val="28"/>
          <w:szCs w:val="28"/>
        </w:rPr>
        <w:t>е</w:t>
      </w:r>
      <w:r w:rsidRPr="0012581B">
        <w:rPr>
          <w:sz w:val="28"/>
          <w:szCs w:val="28"/>
        </w:rPr>
        <w:t>циальности СПО 09.02.04 Информационные системы</w:t>
      </w:r>
      <w:r w:rsidRPr="0012581B">
        <w:rPr>
          <w:iCs/>
          <w:spacing w:val="1"/>
          <w:sz w:val="28"/>
          <w:szCs w:val="28"/>
        </w:rPr>
        <w:t xml:space="preserve"> (по отраслям) (базовой подг</w:t>
      </w:r>
      <w:r w:rsidRPr="0012581B">
        <w:rPr>
          <w:iCs/>
          <w:spacing w:val="1"/>
          <w:sz w:val="28"/>
          <w:szCs w:val="28"/>
        </w:rPr>
        <w:t>о</w:t>
      </w:r>
      <w:r w:rsidRPr="0012581B">
        <w:rPr>
          <w:iCs/>
          <w:spacing w:val="1"/>
          <w:sz w:val="28"/>
          <w:szCs w:val="28"/>
        </w:rPr>
        <w:t>товки).</w:t>
      </w:r>
    </w:p>
    <w:p w:rsidR="004E6F73" w:rsidRDefault="00F63B91" w:rsidP="00D9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sz w:val="28"/>
          <w:szCs w:val="28"/>
        </w:rPr>
      </w:pPr>
      <w:r w:rsidRPr="00310940">
        <w:rPr>
          <w:sz w:val="28"/>
          <w:szCs w:val="28"/>
        </w:rPr>
        <w:t xml:space="preserve">Рабочая </w:t>
      </w:r>
      <w:r w:rsidR="00662218" w:rsidRPr="00310940">
        <w:rPr>
          <w:sz w:val="28"/>
          <w:szCs w:val="28"/>
        </w:rPr>
        <w:t>программа учебной дисциплины может быть использована</w:t>
      </w:r>
      <w:r w:rsidR="00662218" w:rsidRPr="00310940">
        <w:rPr>
          <w:b/>
          <w:sz w:val="28"/>
          <w:szCs w:val="28"/>
        </w:rPr>
        <w:t xml:space="preserve"> </w:t>
      </w:r>
      <w:r w:rsidR="00662218" w:rsidRPr="00310940">
        <w:rPr>
          <w:sz w:val="28"/>
          <w:szCs w:val="28"/>
        </w:rPr>
        <w:t>в дополнительном профессиональном образовании (в программах повышения квалификации и переподготовки) и профессиональной подготовке по профессии рабочих 230103.0</w:t>
      </w:r>
      <w:r w:rsidR="00E12947" w:rsidRPr="00310940">
        <w:rPr>
          <w:sz w:val="28"/>
          <w:szCs w:val="28"/>
        </w:rPr>
        <w:t>1</w:t>
      </w:r>
      <w:r w:rsidR="00662218" w:rsidRPr="00310940">
        <w:rPr>
          <w:sz w:val="28"/>
          <w:szCs w:val="28"/>
        </w:rPr>
        <w:t xml:space="preserve"> </w:t>
      </w:r>
      <w:r w:rsidR="00E12947" w:rsidRPr="00310940">
        <w:rPr>
          <w:sz w:val="28"/>
          <w:szCs w:val="28"/>
        </w:rPr>
        <w:t>Оператор электронно-вычислительных машин</w:t>
      </w:r>
      <w:r w:rsidR="00662218" w:rsidRPr="00310940">
        <w:rPr>
          <w:sz w:val="28"/>
          <w:szCs w:val="28"/>
        </w:rPr>
        <w:t>.</w:t>
      </w:r>
      <w:r w:rsidR="00662218" w:rsidRPr="00376E5E">
        <w:rPr>
          <w:sz w:val="28"/>
          <w:szCs w:val="28"/>
        </w:rPr>
        <w:t xml:space="preserve"> </w:t>
      </w:r>
    </w:p>
    <w:p w:rsidR="004A6B8D" w:rsidRDefault="004A6B8D" w:rsidP="00D9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20"/>
        <w:jc w:val="both"/>
        <w:rPr>
          <w:sz w:val="28"/>
          <w:szCs w:val="28"/>
        </w:rPr>
      </w:pPr>
    </w:p>
    <w:p w:rsidR="004A6B8D" w:rsidRPr="004A6B8D" w:rsidRDefault="004A6B8D" w:rsidP="004A6B8D">
      <w:pPr>
        <w:pStyle w:val="2"/>
      </w:pPr>
      <w:bookmarkStart w:id="21" w:name="_Toc442355746"/>
      <w:bookmarkStart w:id="22" w:name="_Toc520296297"/>
      <w:r w:rsidRPr="004A6B8D">
        <w:rPr>
          <w:rStyle w:val="af7"/>
          <w:b/>
          <w:iCs/>
        </w:rPr>
        <w:t xml:space="preserve">1.2. Место учебной дисциплины в структуре образовательной </w:t>
      </w:r>
      <w:proofErr w:type="gramStart"/>
      <w:r w:rsidRPr="004A6B8D">
        <w:rPr>
          <w:rStyle w:val="af7"/>
          <w:b/>
          <w:iCs/>
        </w:rPr>
        <w:t>программы среднего профессионального образования подготовки специалистов среднего звена</w:t>
      </w:r>
      <w:proofErr w:type="gramEnd"/>
      <w:r w:rsidRPr="004A6B8D">
        <w:rPr>
          <w:rStyle w:val="af7"/>
          <w:b/>
          <w:iCs/>
        </w:rPr>
        <w:t>:</w:t>
      </w:r>
      <w:bookmarkEnd w:id="21"/>
      <w:bookmarkEnd w:id="22"/>
      <w:r w:rsidRPr="004A6B8D">
        <w:t xml:space="preserve"> </w:t>
      </w:r>
    </w:p>
    <w:p w:rsidR="004A6B8D" w:rsidRPr="0012581B" w:rsidRDefault="004A6B8D" w:rsidP="004A6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12581B">
        <w:rPr>
          <w:sz w:val="28"/>
          <w:szCs w:val="28"/>
        </w:rPr>
        <w:t>дисциплина входит в общепрофессиональный цикл</w:t>
      </w:r>
    </w:p>
    <w:p w:rsidR="00F63B91" w:rsidRPr="00D979C1" w:rsidRDefault="00F63B91" w:rsidP="00F6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FF6AC7" w:rsidRPr="004A6B8D" w:rsidRDefault="00E929DC" w:rsidP="004A6B8D">
      <w:pPr>
        <w:pStyle w:val="2"/>
      </w:pPr>
      <w:bookmarkStart w:id="23" w:name="_Toc402891058"/>
      <w:bookmarkStart w:id="24" w:name="_Toc520296298"/>
      <w:r w:rsidRPr="004A6B8D">
        <w:t>1.</w:t>
      </w:r>
      <w:r w:rsidR="00074CF0" w:rsidRPr="004A6B8D">
        <w:t>3</w:t>
      </w:r>
      <w:r w:rsidR="00FF6AC7" w:rsidRPr="004A6B8D">
        <w:t xml:space="preserve">. </w:t>
      </w:r>
      <w:r w:rsidR="00B06A4C" w:rsidRPr="004A6B8D">
        <w:t xml:space="preserve">Цели и задачи </w:t>
      </w:r>
      <w:r w:rsidR="00520784" w:rsidRPr="004A6B8D">
        <w:t xml:space="preserve">учебной </w:t>
      </w:r>
      <w:r w:rsidR="00B06A4C" w:rsidRPr="004A6B8D">
        <w:t xml:space="preserve">дисциплины </w:t>
      </w:r>
      <w:r w:rsidR="002830A1" w:rsidRPr="004A6B8D">
        <w:t>–</w:t>
      </w:r>
      <w:r w:rsidR="00B06A4C" w:rsidRPr="004A6B8D">
        <w:t xml:space="preserve"> требования к результатам освоения </w:t>
      </w:r>
      <w:r w:rsidR="00FF6AC7" w:rsidRPr="004A6B8D">
        <w:t>дисциплины:</w:t>
      </w:r>
      <w:bookmarkEnd w:id="23"/>
      <w:bookmarkEnd w:id="24"/>
    </w:p>
    <w:p w:rsidR="00FF6AC7" w:rsidRPr="00D979C1" w:rsidRDefault="00FF6AC7" w:rsidP="00F6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5C1794">
        <w:rPr>
          <w:sz w:val="28"/>
          <w:szCs w:val="28"/>
        </w:rPr>
        <w:t xml:space="preserve">В результате освоения </w:t>
      </w:r>
      <w:r w:rsidR="00520784">
        <w:rPr>
          <w:sz w:val="28"/>
          <w:szCs w:val="28"/>
        </w:rPr>
        <w:t xml:space="preserve">учебной </w:t>
      </w:r>
      <w:r w:rsidRPr="005C1794">
        <w:rPr>
          <w:sz w:val="28"/>
          <w:szCs w:val="28"/>
        </w:rPr>
        <w:t>дисциплины обучающийся должен</w:t>
      </w:r>
      <w:r w:rsidR="00D979C1">
        <w:rPr>
          <w:sz w:val="28"/>
          <w:szCs w:val="28"/>
        </w:rPr>
        <w:t xml:space="preserve"> </w:t>
      </w:r>
      <w:r w:rsidRPr="006D248A">
        <w:rPr>
          <w:b/>
          <w:sz w:val="28"/>
          <w:szCs w:val="28"/>
        </w:rPr>
        <w:t>уметь:</w:t>
      </w:r>
    </w:p>
    <w:p w:rsidR="00E12947" w:rsidRDefault="00E12947" w:rsidP="00F63B91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E12947">
        <w:rPr>
          <w:sz w:val="28"/>
          <w:szCs w:val="28"/>
        </w:rPr>
        <w:t xml:space="preserve">предоставлять сетевые услуги с помощью пользовательских программ; </w:t>
      </w:r>
    </w:p>
    <w:p w:rsidR="00E12947" w:rsidRDefault="00E12947" w:rsidP="00F63B91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E12947">
        <w:rPr>
          <w:sz w:val="28"/>
          <w:szCs w:val="28"/>
        </w:rPr>
        <w:t xml:space="preserve">применять требования нормативных документов к основным видам продукции (услуг) и процессов; </w:t>
      </w:r>
    </w:p>
    <w:p w:rsidR="00E12947" w:rsidRDefault="00E12947" w:rsidP="00F63B91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E12947">
        <w:rPr>
          <w:sz w:val="28"/>
          <w:szCs w:val="28"/>
        </w:rPr>
        <w:t xml:space="preserve">применять документацию систем качества; </w:t>
      </w:r>
    </w:p>
    <w:p w:rsidR="00353012" w:rsidRDefault="00E12947" w:rsidP="00353012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E12947">
        <w:rPr>
          <w:sz w:val="28"/>
          <w:szCs w:val="28"/>
        </w:rPr>
        <w:t>применять основные правила и документы системы сертификации Российской Федерации;</w:t>
      </w:r>
    </w:p>
    <w:p w:rsidR="00353012" w:rsidRPr="00353012" w:rsidRDefault="00353012" w:rsidP="00353012">
      <w:pPr>
        <w:numPr>
          <w:ilvl w:val="0"/>
          <w:numId w:val="8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353012">
        <w:rPr>
          <w:i/>
          <w:sz w:val="28"/>
          <w:szCs w:val="28"/>
        </w:rPr>
        <w:t>применять современные стандарты информационного взаимодействия систем</w:t>
      </w:r>
      <w:r>
        <w:rPr>
          <w:i/>
          <w:sz w:val="28"/>
          <w:szCs w:val="28"/>
        </w:rPr>
        <w:t>.</w:t>
      </w:r>
    </w:p>
    <w:p w:rsidR="00847C99" w:rsidRPr="00D979C1" w:rsidRDefault="00353012" w:rsidP="0035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847C99" w:rsidRPr="00A7001E">
        <w:rPr>
          <w:sz w:val="28"/>
          <w:szCs w:val="28"/>
        </w:rPr>
        <w:t xml:space="preserve">В результате освоения </w:t>
      </w:r>
      <w:r w:rsidR="00520784">
        <w:rPr>
          <w:sz w:val="28"/>
          <w:szCs w:val="28"/>
        </w:rPr>
        <w:t xml:space="preserve">учебной </w:t>
      </w:r>
      <w:r w:rsidR="00847C99" w:rsidRPr="00A7001E">
        <w:rPr>
          <w:sz w:val="28"/>
          <w:szCs w:val="28"/>
        </w:rPr>
        <w:t>дисциплины обучающийся должен</w:t>
      </w:r>
      <w:r w:rsidR="00D979C1">
        <w:rPr>
          <w:sz w:val="28"/>
          <w:szCs w:val="28"/>
        </w:rPr>
        <w:t xml:space="preserve"> </w:t>
      </w:r>
      <w:r w:rsidR="00847C99" w:rsidRPr="006D248A">
        <w:rPr>
          <w:b/>
          <w:sz w:val="28"/>
          <w:szCs w:val="28"/>
        </w:rPr>
        <w:t>знать:</w:t>
      </w:r>
    </w:p>
    <w:p w:rsidR="00CC2A8B" w:rsidRDefault="00CC2A8B" w:rsidP="00F63B91">
      <w:pPr>
        <w:numPr>
          <w:ilvl w:val="0"/>
          <w:numId w:val="9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CC2A8B">
        <w:rPr>
          <w:sz w:val="28"/>
          <w:szCs w:val="28"/>
        </w:rPr>
        <w:t xml:space="preserve">национальную и международную систему стандартизации и сертификации и систему обеспечения качества продукции; </w:t>
      </w:r>
    </w:p>
    <w:p w:rsidR="00CC2A8B" w:rsidRDefault="00CC2A8B" w:rsidP="00F63B91">
      <w:pPr>
        <w:numPr>
          <w:ilvl w:val="0"/>
          <w:numId w:val="9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CC2A8B">
        <w:rPr>
          <w:sz w:val="28"/>
          <w:szCs w:val="28"/>
        </w:rPr>
        <w:t xml:space="preserve">основные понятия и определения метрологии, стандартизации и сертификации; </w:t>
      </w:r>
    </w:p>
    <w:p w:rsidR="00CC2A8B" w:rsidRDefault="00CC2A8B" w:rsidP="00F63B91">
      <w:pPr>
        <w:numPr>
          <w:ilvl w:val="0"/>
          <w:numId w:val="9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CC2A8B">
        <w:rPr>
          <w:sz w:val="28"/>
          <w:szCs w:val="28"/>
        </w:rPr>
        <w:t xml:space="preserve">положения Государственной системы стандартизации РФ и систем (комплексов) общетехнических и организационно-методических стандартов;  </w:t>
      </w:r>
    </w:p>
    <w:p w:rsidR="00CC2A8B" w:rsidRDefault="00CC2A8B" w:rsidP="00F63B91">
      <w:pPr>
        <w:numPr>
          <w:ilvl w:val="0"/>
          <w:numId w:val="9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CC2A8B">
        <w:rPr>
          <w:sz w:val="28"/>
          <w:szCs w:val="28"/>
        </w:rPr>
        <w:t xml:space="preserve">сертификация, системы и схемы сертификации; </w:t>
      </w:r>
    </w:p>
    <w:p w:rsidR="00353012" w:rsidRDefault="00CC2A8B" w:rsidP="00310940">
      <w:pPr>
        <w:numPr>
          <w:ilvl w:val="0"/>
          <w:numId w:val="9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CC2A8B">
        <w:rPr>
          <w:sz w:val="28"/>
          <w:szCs w:val="28"/>
        </w:rPr>
        <w:t>основные виды технической и технологической документации, стандарты оформления документов, регламентов, протоколов</w:t>
      </w:r>
      <w:r>
        <w:rPr>
          <w:sz w:val="28"/>
          <w:szCs w:val="28"/>
        </w:rPr>
        <w:t>.</w:t>
      </w:r>
    </w:p>
    <w:p w:rsidR="00E10A04" w:rsidRPr="00353012" w:rsidRDefault="00353012" w:rsidP="00310940">
      <w:pPr>
        <w:numPr>
          <w:ilvl w:val="0"/>
          <w:numId w:val="9"/>
        </w:numPr>
        <w:tabs>
          <w:tab w:val="left" w:pos="252"/>
          <w:tab w:val="num" w:pos="391"/>
        </w:tabs>
        <w:ind w:left="0" w:firstLine="709"/>
        <w:jc w:val="both"/>
        <w:rPr>
          <w:sz w:val="28"/>
          <w:szCs w:val="28"/>
        </w:rPr>
      </w:pPr>
      <w:r w:rsidRPr="00353012">
        <w:rPr>
          <w:i/>
          <w:sz w:val="28"/>
          <w:szCs w:val="28"/>
        </w:rPr>
        <w:t>отраслевую нормативную техническую документацию</w:t>
      </w:r>
      <w:r w:rsidRPr="00353012">
        <w:rPr>
          <w:sz w:val="28"/>
          <w:szCs w:val="28"/>
        </w:rPr>
        <w:t>.</w:t>
      </w:r>
    </w:p>
    <w:p w:rsidR="00B06A4C" w:rsidRPr="004A6B8D" w:rsidRDefault="00E929DC" w:rsidP="004A6B8D">
      <w:pPr>
        <w:pStyle w:val="2"/>
      </w:pPr>
      <w:bookmarkStart w:id="25" w:name="_Toc402891059"/>
      <w:bookmarkStart w:id="26" w:name="_Toc520296299"/>
      <w:r w:rsidRPr="004A6B8D">
        <w:t>1.</w:t>
      </w:r>
      <w:r w:rsidR="00AF0C9B" w:rsidRPr="004A6B8D">
        <w:t>4</w:t>
      </w:r>
      <w:r w:rsidR="00FF6AC7" w:rsidRPr="004A6B8D">
        <w:t xml:space="preserve">. </w:t>
      </w:r>
      <w:r w:rsidR="00B06A4C" w:rsidRPr="004A6B8D">
        <w:t xml:space="preserve">Рекомендуемое количество часов на освоение </w:t>
      </w:r>
      <w:r w:rsidR="00863303" w:rsidRPr="004A6B8D">
        <w:t xml:space="preserve">примерной </w:t>
      </w:r>
      <w:r w:rsidR="00B06A4C" w:rsidRPr="004A6B8D">
        <w:t xml:space="preserve">программы </w:t>
      </w:r>
      <w:r w:rsidR="00863303" w:rsidRPr="004A6B8D">
        <w:t xml:space="preserve">учебной </w:t>
      </w:r>
      <w:r w:rsidR="00B06A4C" w:rsidRPr="004A6B8D">
        <w:t>дисциплины:</w:t>
      </w:r>
      <w:bookmarkEnd w:id="25"/>
      <w:bookmarkEnd w:id="26"/>
    </w:p>
    <w:p w:rsidR="00B06A4C" w:rsidRDefault="00B06A4C" w:rsidP="00F6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максимальной учебной нагрузки </w:t>
      </w:r>
      <w:proofErr w:type="gramStart"/>
      <w:r>
        <w:rPr>
          <w:sz w:val="28"/>
          <w:szCs w:val="28"/>
        </w:rPr>
        <w:t>обучающегося</w:t>
      </w:r>
      <w:proofErr w:type="gramEnd"/>
      <w:r w:rsidR="00A87556">
        <w:rPr>
          <w:sz w:val="28"/>
          <w:szCs w:val="28"/>
        </w:rPr>
        <w:t xml:space="preserve"> </w:t>
      </w:r>
      <w:r w:rsidR="008E7C6E">
        <w:rPr>
          <w:sz w:val="28"/>
          <w:szCs w:val="28"/>
        </w:rPr>
        <w:t xml:space="preserve"> 90</w:t>
      </w:r>
      <w:r w:rsidR="0022405D">
        <w:rPr>
          <w:sz w:val="28"/>
          <w:szCs w:val="28"/>
        </w:rPr>
        <w:t xml:space="preserve"> </w:t>
      </w:r>
      <w:r>
        <w:rPr>
          <w:sz w:val="28"/>
          <w:szCs w:val="28"/>
        </w:rPr>
        <w:t>час</w:t>
      </w:r>
      <w:r w:rsidR="00D979C1">
        <w:rPr>
          <w:sz w:val="28"/>
          <w:szCs w:val="28"/>
        </w:rPr>
        <w:t>ов</w:t>
      </w:r>
      <w:r w:rsidR="0022405D">
        <w:rPr>
          <w:sz w:val="28"/>
          <w:szCs w:val="28"/>
        </w:rPr>
        <w:t xml:space="preserve">, </w:t>
      </w:r>
      <w:r>
        <w:rPr>
          <w:sz w:val="28"/>
          <w:szCs w:val="28"/>
        </w:rPr>
        <w:t>в том числе:</w:t>
      </w:r>
    </w:p>
    <w:p w:rsidR="00B06A4C" w:rsidRPr="00D2035F" w:rsidRDefault="00B06A4C" w:rsidP="00F6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D2035F">
        <w:rPr>
          <w:sz w:val="28"/>
          <w:szCs w:val="28"/>
        </w:rPr>
        <w:t xml:space="preserve">обязательной </w:t>
      </w:r>
      <w:r w:rsidR="00E929DC">
        <w:rPr>
          <w:sz w:val="28"/>
          <w:szCs w:val="28"/>
        </w:rPr>
        <w:t xml:space="preserve">аудиторной </w:t>
      </w:r>
      <w:r w:rsidRPr="00D2035F">
        <w:rPr>
          <w:sz w:val="28"/>
          <w:szCs w:val="28"/>
        </w:rPr>
        <w:t xml:space="preserve">учебной нагрузки </w:t>
      </w:r>
      <w:proofErr w:type="gramStart"/>
      <w:r w:rsidRPr="00D2035F">
        <w:rPr>
          <w:sz w:val="28"/>
          <w:szCs w:val="28"/>
        </w:rPr>
        <w:t>обучающегося</w:t>
      </w:r>
      <w:proofErr w:type="gramEnd"/>
      <w:r w:rsidRPr="00D2035F">
        <w:rPr>
          <w:sz w:val="28"/>
          <w:szCs w:val="28"/>
        </w:rPr>
        <w:t xml:space="preserve"> </w:t>
      </w:r>
      <w:r w:rsidR="008E7C6E">
        <w:rPr>
          <w:sz w:val="28"/>
          <w:szCs w:val="28"/>
        </w:rPr>
        <w:t xml:space="preserve"> 60 </w:t>
      </w:r>
      <w:r w:rsidRPr="00D2035F">
        <w:rPr>
          <w:sz w:val="28"/>
          <w:szCs w:val="28"/>
        </w:rPr>
        <w:t xml:space="preserve"> часов</w:t>
      </w:r>
      <w:r w:rsidR="00B70ED8">
        <w:rPr>
          <w:sz w:val="28"/>
          <w:szCs w:val="28"/>
        </w:rPr>
        <w:t>;</w:t>
      </w:r>
    </w:p>
    <w:p w:rsidR="00B06A4C" w:rsidRDefault="00B06A4C" w:rsidP="00F63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D2035F">
        <w:rPr>
          <w:sz w:val="28"/>
          <w:szCs w:val="28"/>
        </w:rPr>
        <w:t xml:space="preserve">самостоятельной работы </w:t>
      </w:r>
      <w:proofErr w:type="gramStart"/>
      <w:r w:rsidRPr="00D2035F">
        <w:rPr>
          <w:sz w:val="28"/>
          <w:szCs w:val="28"/>
        </w:rPr>
        <w:t>обучающегося</w:t>
      </w:r>
      <w:proofErr w:type="gramEnd"/>
      <w:r w:rsidRPr="00D2035F">
        <w:rPr>
          <w:sz w:val="28"/>
          <w:szCs w:val="28"/>
        </w:rPr>
        <w:t xml:space="preserve"> </w:t>
      </w:r>
      <w:r w:rsidR="008E7C6E">
        <w:rPr>
          <w:sz w:val="28"/>
          <w:szCs w:val="28"/>
        </w:rPr>
        <w:t xml:space="preserve">30 </w:t>
      </w:r>
      <w:r w:rsidR="006D248A">
        <w:rPr>
          <w:sz w:val="28"/>
          <w:szCs w:val="28"/>
        </w:rPr>
        <w:t xml:space="preserve"> </w:t>
      </w:r>
      <w:r w:rsidRPr="00D2035F">
        <w:rPr>
          <w:sz w:val="28"/>
          <w:szCs w:val="28"/>
        </w:rPr>
        <w:t>час</w:t>
      </w:r>
      <w:r w:rsidR="00D979C1">
        <w:rPr>
          <w:sz w:val="28"/>
          <w:szCs w:val="28"/>
        </w:rPr>
        <w:t>ов</w:t>
      </w:r>
      <w:r w:rsidR="0022405D">
        <w:rPr>
          <w:sz w:val="28"/>
          <w:szCs w:val="28"/>
        </w:rPr>
        <w:t>.</w:t>
      </w:r>
    </w:p>
    <w:p w:rsidR="00B06A4C" w:rsidRPr="004A6B8D" w:rsidRDefault="004E6F73" w:rsidP="004A6B8D">
      <w:pPr>
        <w:pStyle w:val="2"/>
      </w:pPr>
      <w:r>
        <w:br w:type="page"/>
      </w:r>
      <w:bookmarkStart w:id="27" w:name="_Toc402891060"/>
      <w:bookmarkStart w:id="28" w:name="_Toc520296300"/>
      <w:r w:rsidR="00413F18" w:rsidRPr="004A6B8D">
        <w:lastRenderedPageBreak/>
        <w:t>2</w:t>
      </w:r>
      <w:r w:rsidR="005040D8" w:rsidRPr="004A6B8D">
        <w:t>. СТРУКТУРА И СОДЕРЖАНИЕ УЧЕБНОЙ ДИСЦИПЛИНЫ</w:t>
      </w:r>
      <w:bookmarkEnd w:id="27"/>
      <w:bookmarkEnd w:id="28"/>
    </w:p>
    <w:p w:rsidR="00F63B91" w:rsidRPr="004A6B8D" w:rsidRDefault="00F63B91" w:rsidP="004A6B8D">
      <w:pPr>
        <w:pStyle w:val="2"/>
      </w:pPr>
    </w:p>
    <w:p w:rsidR="00FF6AC7" w:rsidRPr="00F63B91" w:rsidRDefault="008A6D9E" w:rsidP="004A6B8D">
      <w:pPr>
        <w:pStyle w:val="2"/>
        <w:rPr>
          <w:i/>
          <w:u w:val="single"/>
        </w:rPr>
      </w:pPr>
      <w:bookmarkStart w:id="29" w:name="_Toc402891061"/>
      <w:bookmarkStart w:id="30" w:name="_Toc520296301"/>
      <w:r w:rsidRPr="004A6B8D">
        <w:t>2.</w:t>
      </w:r>
      <w:r w:rsidR="002F118B" w:rsidRPr="004A6B8D">
        <w:t xml:space="preserve">1. </w:t>
      </w:r>
      <w:r w:rsidR="00FF6AC7" w:rsidRPr="004A6B8D">
        <w:t>Объем учебной дисциплины и виды учебной работы</w:t>
      </w:r>
      <w:bookmarkEnd w:id="29"/>
      <w:bookmarkEnd w:id="30"/>
    </w:p>
    <w:tbl>
      <w:tblPr>
        <w:tblW w:w="10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0"/>
        <w:gridCol w:w="1686"/>
      </w:tblGrid>
      <w:tr w:rsidR="00FF6AC7" w:rsidRPr="004A6B8D" w:rsidTr="004A6B8D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FF6AC7" w:rsidRPr="004A6B8D" w:rsidRDefault="00FF6AC7" w:rsidP="006B1B32">
            <w:pPr>
              <w:jc w:val="center"/>
            </w:pPr>
            <w:r w:rsidRPr="004A6B8D">
              <w:rPr>
                <w:b/>
              </w:rPr>
              <w:t>Вид учебной работы</w:t>
            </w:r>
          </w:p>
        </w:tc>
        <w:tc>
          <w:tcPr>
            <w:tcW w:w="1686" w:type="dxa"/>
            <w:shd w:val="clear" w:color="auto" w:fill="auto"/>
          </w:tcPr>
          <w:p w:rsidR="00FF6AC7" w:rsidRPr="004A6B8D" w:rsidRDefault="00FF6AC7" w:rsidP="006B1B32">
            <w:pPr>
              <w:jc w:val="center"/>
              <w:rPr>
                <w:i/>
                <w:iCs/>
              </w:rPr>
            </w:pPr>
            <w:r w:rsidRPr="004A6B8D">
              <w:rPr>
                <w:b/>
                <w:i/>
                <w:iCs/>
              </w:rPr>
              <w:t xml:space="preserve">Количество часов </w:t>
            </w:r>
          </w:p>
        </w:tc>
      </w:tr>
      <w:tr w:rsidR="003509A1" w:rsidRPr="004A6B8D" w:rsidTr="004A6B8D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3509A1" w:rsidRPr="004A6B8D" w:rsidRDefault="003509A1" w:rsidP="003509A1">
            <w:pPr>
              <w:rPr>
                <w:b/>
              </w:rPr>
            </w:pPr>
            <w:r w:rsidRPr="004A6B8D">
              <w:rPr>
                <w:b/>
              </w:rPr>
              <w:t>Максимальная учебная нагрузка (всего)</w:t>
            </w:r>
          </w:p>
        </w:tc>
        <w:tc>
          <w:tcPr>
            <w:tcW w:w="1686" w:type="dxa"/>
            <w:shd w:val="clear" w:color="auto" w:fill="auto"/>
          </w:tcPr>
          <w:p w:rsidR="003509A1" w:rsidRPr="004A6B8D" w:rsidRDefault="008E7C6E" w:rsidP="006B1B32">
            <w:pPr>
              <w:jc w:val="center"/>
              <w:rPr>
                <w:b/>
                <w:i/>
                <w:iCs/>
              </w:rPr>
            </w:pPr>
            <w:r w:rsidRPr="004A6B8D">
              <w:rPr>
                <w:b/>
                <w:i/>
                <w:iCs/>
              </w:rPr>
              <w:t>90</w:t>
            </w:r>
          </w:p>
        </w:tc>
      </w:tr>
      <w:tr w:rsidR="00FF6AC7" w:rsidRPr="004A6B8D" w:rsidTr="004A6B8D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FF6AC7" w:rsidRPr="004A6B8D" w:rsidRDefault="00A55148" w:rsidP="006B1B32">
            <w:pPr>
              <w:jc w:val="both"/>
            </w:pPr>
            <w:r w:rsidRPr="004A6B8D">
              <w:rPr>
                <w:b/>
              </w:rPr>
              <w:t xml:space="preserve">Обязательная </w:t>
            </w:r>
            <w:r w:rsidR="00E929DC" w:rsidRPr="004A6B8D">
              <w:rPr>
                <w:b/>
              </w:rPr>
              <w:t xml:space="preserve">аудиторная </w:t>
            </w:r>
            <w:r w:rsidRPr="004A6B8D">
              <w:rPr>
                <w:b/>
              </w:rPr>
              <w:t>учебная нагрузка</w:t>
            </w:r>
            <w:r w:rsidR="00FF6AC7" w:rsidRPr="004A6B8D">
              <w:rPr>
                <w:b/>
              </w:rPr>
              <w:t xml:space="preserve"> (всего) </w:t>
            </w:r>
          </w:p>
        </w:tc>
        <w:tc>
          <w:tcPr>
            <w:tcW w:w="1686" w:type="dxa"/>
            <w:shd w:val="clear" w:color="auto" w:fill="auto"/>
          </w:tcPr>
          <w:p w:rsidR="00FF6AC7" w:rsidRPr="004A6B8D" w:rsidRDefault="008E7C6E" w:rsidP="006B1B32">
            <w:pPr>
              <w:jc w:val="center"/>
              <w:rPr>
                <w:b/>
                <w:i/>
                <w:iCs/>
              </w:rPr>
            </w:pPr>
            <w:r w:rsidRPr="004A6B8D">
              <w:rPr>
                <w:b/>
                <w:i/>
                <w:iCs/>
              </w:rPr>
              <w:t>60</w:t>
            </w:r>
          </w:p>
        </w:tc>
      </w:tr>
      <w:tr w:rsidR="00FF6AC7" w:rsidRPr="004A6B8D" w:rsidTr="004A6B8D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FF6AC7" w:rsidRPr="004A6B8D" w:rsidRDefault="00413F18" w:rsidP="006B1B32">
            <w:pPr>
              <w:jc w:val="both"/>
            </w:pPr>
            <w:r w:rsidRPr="004A6B8D">
              <w:t>в том числе:</w:t>
            </w:r>
          </w:p>
        </w:tc>
        <w:tc>
          <w:tcPr>
            <w:tcW w:w="1686" w:type="dxa"/>
            <w:shd w:val="clear" w:color="auto" w:fill="auto"/>
          </w:tcPr>
          <w:p w:rsidR="00FF6AC7" w:rsidRPr="004A6B8D" w:rsidRDefault="00FF6AC7" w:rsidP="006B1B32">
            <w:pPr>
              <w:jc w:val="center"/>
              <w:rPr>
                <w:i/>
                <w:iCs/>
              </w:rPr>
            </w:pPr>
          </w:p>
        </w:tc>
      </w:tr>
      <w:tr w:rsidR="00FF6AC7" w:rsidRPr="004A6B8D" w:rsidTr="004A6B8D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FF6AC7" w:rsidRPr="004A6B8D" w:rsidRDefault="0022405D" w:rsidP="006B1B32">
            <w:pPr>
              <w:jc w:val="both"/>
            </w:pPr>
            <w:r w:rsidRPr="004A6B8D">
              <w:t xml:space="preserve">        </w:t>
            </w:r>
            <w:r w:rsidR="00413F18" w:rsidRPr="004A6B8D">
              <w:t>л</w:t>
            </w:r>
            <w:r w:rsidR="00FF6AC7" w:rsidRPr="004A6B8D">
              <w:t xml:space="preserve">абораторные </w:t>
            </w:r>
            <w:r w:rsidR="00EF39AE" w:rsidRPr="004A6B8D">
              <w:t>работы</w:t>
            </w:r>
          </w:p>
        </w:tc>
        <w:tc>
          <w:tcPr>
            <w:tcW w:w="1686" w:type="dxa"/>
            <w:shd w:val="clear" w:color="auto" w:fill="auto"/>
          </w:tcPr>
          <w:p w:rsidR="00FF6AC7" w:rsidRPr="004A6B8D" w:rsidRDefault="008E7C6E" w:rsidP="00343429">
            <w:pPr>
              <w:jc w:val="center"/>
              <w:rPr>
                <w:i/>
                <w:iCs/>
              </w:rPr>
            </w:pPr>
            <w:r w:rsidRPr="004A6B8D">
              <w:rPr>
                <w:i/>
                <w:iCs/>
              </w:rPr>
              <w:t>26</w:t>
            </w:r>
          </w:p>
        </w:tc>
      </w:tr>
      <w:tr w:rsidR="00413F18" w:rsidRPr="004A6B8D" w:rsidTr="004A6B8D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413F18" w:rsidRPr="004A6B8D" w:rsidRDefault="0022405D" w:rsidP="006B1B32">
            <w:pPr>
              <w:jc w:val="both"/>
            </w:pPr>
            <w:r w:rsidRPr="004A6B8D">
              <w:t xml:space="preserve">        </w:t>
            </w:r>
            <w:r w:rsidR="00413F18" w:rsidRPr="004A6B8D">
              <w:t>практические занятия</w:t>
            </w:r>
          </w:p>
        </w:tc>
        <w:tc>
          <w:tcPr>
            <w:tcW w:w="1686" w:type="dxa"/>
            <w:shd w:val="clear" w:color="auto" w:fill="auto"/>
          </w:tcPr>
          <w:p w:rsidR="00413F18" w:rsidRPr="004A6B8D" w:rsidRDefault="00413F18" w:rsidP="006B1B32">
            <w:pPr>
              <w:jc w:val="center"/>
              <w:rPr>
                <w:i/>
                <w:iCs/>
              </w:rPr>
            </w:pPr>
          </w:p>
        </w:tc>
      </w:tr>
      <w:tr w:rsidR="00FF6AC7" w:rsidRPr="004A6B8D" w:rsidTr="004A6B8D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FF6AC7" w:rsidRPr="004A6B8D" w:rsidRDefault="0022405D" w:rsidP="006B1B32">
            <w:pPr>
              <w:jc w:val="both"/>
            </w:pPr>
            <w:r w:rsidRPr="004A6B8D">
              <w:t xml:space="preserve">        </w:t>
            </w:r>
            <w:r w:rsidR="00413F18" w:rsidRPr="004A6B8D">
              <w:t>к</w:t>
            </w:r>
            <w:r w:rsidR="00FF6AC7" w:rsidRPr="004A6B8D">
              <w:t>онтрольные работы</w:t>
            </w:r>
          </w:p>
        </w:tc>
        <w:tc>
          <w:tcPr>
            <w:tcW w:w="1686" w:type="dxa"/>
            <w:shd w:val="clear" w:color="auto" w:fill="auto"/>
          </w:tcPr>
          <w:p w:rsidR="00FF6AC7" w:rsidRPr="004A6B8D" w:rsidRDefault="00FF6AC7" w:rsidP="006B1B32">
            <w:pPr>
              <w:jc w:val="center"/>
              <w:rPr>
                <w:i/>
                <w:iCs/>
              </w:rPr>
            </w:pPr>
          </w:p>
        </w:tc>
      </w:tr>
      <w:tr w:rsidR="00963770" w:rsidRPr="004A6B8D" w:rsidTr="004A6B8D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963770" w:rsidRPr="004A6B8D" w:rsidRDefault="00963770" w:rsidP="006B1B32">
            <w:pPr>
              <w:jc w:val="both"/>
              <w:rPr>
                <w:b/>
              </w:rPr>
            </w:pPr>
            <w:r w:rsidRPr="004A6B8D">
              <w:rPr>
                <w:b/>
              </w:rPr>
              <w:t>Самостоятельная работа обучающегося (всего)</w:t>
            </w:r>
          </w:p>
        </w:tc>
        <w:tc>
          <w:tcPr>
            <w:tcW w:w="1686" w:type="dxa"/>
            <w:shd w:val="clear" w:color="auto" w:fill="auto"/>
          </w:tcPr>
          <w:p w:rsidR="00963770" w:rsidRPr="004A6B8D" w:rsidRDefault="008E7C6E" w:rsidP="006B1B32">
            <w:pPr>
              <w:jc w:val="center"/>
              <w:rPr>
                <w:b/>
                <w:i/>
                <w:iCs/>
              </w:rPr>
            </w:pPr>
            <w:r w:rsidRPr="004A6B8D">
              <w:rPr>
                <w:b/>
                <w:i/>
                <w:iCs/>
              </w:rPr>
              <w:t>30</w:t>
            </w:r>
          </w:p>
        </w:tc>
      </w:tr>
      <w:tr w:rsidR="00413F18" w:rsidRPr="004A6B8D" w:rsidTr="004A6B8D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413F18" w:rsidRPr="004A6B8D" w:rsidRDefault="00413F18" w:rsidP="006B1B32">
            <w:pPr>
              <w:jc w:val="both"/>
            </w:pPr>
            <w:r w:rsidRPr="004A6B8D">
              <w:t>в том числе:</w:t>
            </w:r>
          </w:p>
        </w:tc>
        <w:tc>
          <w:tcPr>
            <w:tcW w:w="1686" w:type="dxa"/>
            <w:shd w:val="clear" w:color="auto" w:fill="auto"/>
          </w:tcPr>
          <w:p w:rsidR="00413F18" w:rsidRPr="004A6B8D" w:rsidRDefault="00413F18" w:rsidP="006B1B32">
            <w:pPr>
              <w:jc w:val="center"/>
              <w:rPr>
                <w:i/>
                <w:iCs/>
              </w:rPr>
            </w:pPr>
          </w:p>
        </w:tc>
      </w:tr>
      <w:tr w:rsidR="0022405D" w:rsidRPr="004A6B8D" w:rsidTr="004A6B8D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22405D" w:rsidRPr="004A6B8D" w:rsidRDefault="0022405D" w:rsidP="006B1B32">
            <w:pPr>
              <w:jc w:val="both"/>
            </w:pPr>
            <w:r w:rsidRPr="004A6B8D">
              <w:t xml:space="preserve">       индивидуальное проектное задание</w:t>
            </w:r>
          </w:p>
        </w:tc>
        <w:tc>
          <w:tcPr>
            <w:tcW w:w="1686" w:type="dxa"/>
            <w:shd w:val="clear" w:color="auto" w:fill="auto"/>
          </w:tcPr>
          <w:p w:rsidR="0022405D" w:rsidRPr="004A6B8D" w:rsidRDefault="0022405D" w:rsidP="006B1B32">
            <w:pPr>
              <w:jc w:val="center"/>
              <w:rPr>
                <w:i/>
                <w:iCs/>
              </w:rPr>
            </w:pPr>
          </w:p>
        </w:tc>
      </w:tr>
      <w:tr w:rsidR="0022405D" w:rsidRPr="004A6B8D" w:rsidTr="004A6B8D">
        <w:trPr>
          <w:trHeight w:val="20"/>
          <w:jc w:val="center"/>
        </w:trPr>
        <w:tc>
          <w:tcPr>
            <w:tcW w:w="8520" w:type="dxa"/>
            <w:shd w:val="clear" w:color="auto" w:fill="auto"/>
          </w:tcPr>
          <w:p w:rsidR="0022405D" w:rsidRPr="004A6B8D" w:rsidRDefault="0022405D" w:rsidP="006B1B32">
            <w:pPr>
              <w:jc w:val="both"/>
            </w:pPr>
            <w:r w:rsidRPr="004A6B8D">
              <w:t xml:space="preserve">       </w:t>
            </w:r>
            <w:r w:rsidR="000F1E74" w:rsidRPr="004A6B8D">
              <w:t>т</w:t>
            </w:r>
            <w:r w:rsidR="00F225DD" w:rsidRPr="004A6B8D">
              <w:t>ематика внеаудиторной самостоятельной работы</w:t>
            </w:r>
          </w:p>
          <w:p w:rsidR="002A60F7" w:rsidRPr="004A6B8D" w:rsidRDefault="0030567A" w:rsidP="006B1B32">
            <w:pPr>
              <w:jc w:val="both"/>
            </w:pPr>
            <w:r w:rsidRPr="004A6B8D">
              <w:rPr>
                <w:color w:val="000000"/>
              </w:rPr>
              <w:t xml:space="preserve">Проработка конспектов лекций,  литературных источников     </w:t>
            </w:r>
          </w:p>
          <w:p w:rsidR="002A60F7" w:rsidRPr="004A6B8D" w:rsidRDefault="0030567A" w:rsidP="006B1B32">
            <w:pPr>
              <w:jc w:val="both"/>
            </w:pPr>
            <w:r w:rsidRPr="004A6B8D">
              <w:rPr>
                <w:color w:val="000000"/>
              </w:rPr>
              <w:t>Подготовка доклада</w:t>
            </w:r>
          </w:p>
          <w:p w:rsidR="002A60F7" w:rsidRPr="004A6B8D" w:rsidRDefault="0030567A" w:rsidP="006B1B32">
            <w:pPr>
              <w:jc w:val="both"/>
            </w:pPr>
            <w:r w:rsidRPr="004A6B8D">
              <w:rPr>
                <w:color w:val="000000"/>
              </w:rPr>
              <w:t xml:space="preserve">Составление отчета по темам с использованием ИКТ, защита работы;  </w:t>
            </w:r>
          </w:p>
          <w:p w:rsidR="002A60F7" w:rsidRPr="004A6B8D" w:rsidRDefault="0030567A" w:rsidP="006B1B32">
            <w:pPr>
              <w:jc w:val="both"/>
            </w:pPr>
            <w:r w:rsidRPr="004A6B8D">
              <w:t>Подготовка устного отчета: решение проблемных задач по заданным ситуациям</w:t>
            </w:r>
            <w:r w:rsidRPr="004A6B8D">
              <w:rPr>
                <w:color w:val="000000"/>
              </w:rPr>
              <w:t xml:space="preserve">   </w:t>
            </w:r>
          </w:p>
          <w:p w:rsidR="002A60F7" w:rsidRPr="004A6B8D" w:rsidRDefault="0030567A" w:rsidP="006B1B32">
            <w:pPr>
              <w:jc w:val="both"/>
              <w:rPr>
                <w:color w:val="000000"/>
              </w:rPr>
            </w:pPr>
            <w:r w:rsidRPr="004A6B8D">
              <w:rPr>
                <w:color w:val="000000"/>
              </w:rPr>
              <w:t>Подготовка к семинарскому занятию</w:t>
            </w:r>
          </w:p>
          <w:p w:rsidR="0030567A" w:rsidRPr="004A6B8D" w:rsidRDefault="0030567A" w:rsidP="006B1B32">
            <w:pPr>
              <w:jc w:val="both"/>
            </w:pPr>
            <w:r w:rsidRPr="004A6B8D">
              <w:rPr>
                <w:color w:val="000000"/>
              </w:rPr>
              <w:t>Подготовка к тестированию по темам</w:t>
            </w:r>
          </w:p>
          <w:p w:rsidR="002A60F7" w:rsidRPr="004A6B8D" w:rsidRDefault="0030567A" w:rsidP="006B1B32">
            <w:pPr>
              <w:jc w:val="both"/>
              <w:rPr>
                <w:bCs/>
              </w:rPr>
            </w:pPr>
            <w:r w:rsidRPr="004A6B8D">
              <w:rPr>
                <w:bCs/>
              </w:rPr>
              <w:t>Отчет по результатам поиска информации с использованием Интернет – ресурса по теме</w:t>
            </w:r>
          </w:p>
          <w:p w:rsidR="002A60F7" w:rsidRPr="004A6B8D" w:rsidRDefault="0030567A" w:rsidP="006B1B32">
            <w:pPr>
              <w:jc w:val="both"/>
            </w:pPr>
            <w:r w:rsidRPr="004A6B8D">
              <w:rPr>
                <w:bCs/>
              </w:rPr>
              <w:t>Подготовка к контрольной работе</w:t>
            </w:r>
          </w:p>
        </w:tc>
        <w:tc>
          <w:tcPr>
            <w:tcW w:w="1686" w:type="dxa"/>
            <w:shd w:val="clear" w:color="auto" w:fill="auto"/>
          </w:tcPr>
          <w:p w:rsidR="0022405D" w:rsidRPr="004A6B8D" w:rsidRDefault="0022405D" w:rsidP="006B1B32">
            <w:pPr>
              <w:jc w:val="center"/>
              <w:rPr>
                <w:i/>
                <w:iCs/>
              </w:rPr>
            </w:pPr>
          </w:p>
          <w:p w:rsidR="0030567A" w:rsidRPr="004A6B8D" w:rsidRDefault="0030567A" w:rsidP="006B1B32">
            <w:pPr>
              <w:jc w:val="center"/>
              <w:rPr>
                <w:i/>
                <w:iCs/>
              </w:rPr>
            </w:pPr>
            <w:r w:rsidRPr="004A6B8D">
              <w:rPr>
                <w:i/>
                <w:iCs/>
              </w:rPr>
              <w:t>10</w:t>
            </w:r>
          </w:p>
          <w:p w:rsidR="0030567A" w:rsidRPr="004A6B8D" w:rsidRDefault="0030567A" w:rsidP="006B1B32">
            <w:pPr>
              <w:jc w:val="center"/>
              <w:rPr>
                <w:i/>
                <w:iCs/>
              </w:rPr>
            </w:pPr>
            <w:r w:rsidRPr="004A6B8D">
              <w:rPr>
                <w:i/>
                <w:iCs/>
              </w:rPr>
              <w:t>5</w:t>
            </w:r>
          </w:p>
          <w:p w:rsidR="0030567A" w:rsidRPr="004A6B8D" w:rsidRDefault="0030567A" w:rsidP="006B1B32">
            <w:pPr>
              <w:jc w:val="center"/>
              <w:rPr>
                <w:i/>
                <w:iCs/>
              </w:rPr>
            </w:pPr>
            <w:r w:rsidRPr="004A6B8D">
              <w:rPr>
                <w:i/>
                <w:iCs/>
              </w:rPr>
              <w:t>3</w:t>
            </w:r>
          </w:p>
          <w:p w:rsidR="0030567A" w:rsidRPr="004A6B8D" w:rsidRDefault="0030567A" w:rsidP="006B1B32">
            <w:pPr>
              <w:jc w:val="center"/>
              <w:rPr>
                <w:i/>
                <w:iCs/>
              </w:rPr>
            </w:pPr>
            <w:r w:rsidRPr="004A6B8D">
              <w:rPr>
                <w:i/>
                <w:iCs/>
              </w:rPr>
              <w:t>2</w:t>
            </w:r>
          </w:p>
          <w:p w:rsidR="0030567A" w:rsidRPr="004A6B8D" w:rsidRDefault="0030567A" w:rsidP="006B1B32">
            <w:pPr>
              <w:jc w:val="center"/>
              <w:rPr>
                <w:i/>
                <w:iCs/>
              </w:rPr>
            </w:pPr>
            <w:r w:rsidRPr="004A6B8D">
              <w:rPr>
                <w:i/>
                <w:iCs/>
              </w:rPr>
              <w:t>2</w:t>
            </w:r>
          </w:p>
          <w:p w:rsidR="0030567A" w:rsidRPr="004A6B8D" w:rsidRDefault="0030567A" w:rsidP="006B1B32">
            <w:pPr>
              <w:jc w:val="center"/>
              <w:rPr>
                <w:i/>
                <w:iCs/>
              </w:rPr>
            </w:pPr>
            <w:r w:rsidRPr="004A6B8D">
              <w:rPr>
                <w:i/>
                <w:iCs/>
              </w:rPr>
              <w:t>4</w:t>
            </w:r>
          </w:p>
          <w:p w:rsidR="0030567A" w:rsidRPr="004A6B8D" w:rsidRDefault="00A829A7" w:rsidP="006B1B32">
            <w:pPr>
              <w:jc w:val="center"/>
              <w:rPr>
                <w:i/>
                <w:iCs/>
              </w:rPr>
            </w:pPr>
            <w:r w:rsidRPr="004A6B8D">
              <w:rPr>
                <w:i/>
                <w:iCs/>
              </w:rPr>
              <w:t>3</w:t>
            </w:r>
          </w:p>
          <w:p w:rsidR="0030567A" w:rsidRPr="004A6B8D" w:rsidRDefault="0030567A" w:rsidP="006B1B32">
            <w:pPr>
              <w:jc w:val="center"/>
              <w:rPr>
                <w:i/>
                <w:iCs/>
              </w:rPr>
            </w:pPr>
            <w:r w:rsidRPr="004A6B8D">
              <w:rPr>
                <w:i/>
                <w:iCs/>
              </w:rPr>
              <w:t>1</w:t>
            </w:r>
          </w:p>
          <w:p w:rsidR="0030567A" w:rsidRPr="004A6B8D" w:rsidRDefault="0030567A" w:rsidP="006B1B32">
            <w:pPr>
              <w:jc w:val="center"/>
              <w:rPr>
                <w:i/>
                <w:iCs/>
              </w:rPr>
            </w:pPr>
          </w:p>
        </w:tc>
      </w:tr>
      <w:tr w:rsidR="0022405D" w:rsidRPr="004A6B8D" w:rsidTr="004A6B8D">
        <w:trPr>
          <w:trHeight w:val="20"/>
          <w:jc w:val="center"/>
        </w:trPr>
        <w:tc>
          <w:tcPr>
            <w:tcW w:w="10206" w:type="dxa"/>
            <w:gridSpan w:val="2"/>
            <w:shd w:val="clear" w:color="auto" w:fill="auto"/>
          </w:tcPr>
          <w:p w:rsidR="0022405D" w:rsidRPr="004A6B8D" w:rsidRDefault="00F63B91" w:rsidP="00A12436">
            <w:pPr>
              <w:rPr>
                <w:i/>
                <w:iCs/>
              </w:rPr>
            </w:pPr>
            <w:r w:rsidRPr="004A6B8D">
              <w:rPr>
                <w:b/>
                <w:i/>
                <w:iCs/>
              </w:rPr>
              <w:t>Промежуточная аттестация</w:t>
            </w:r>
            <w:r w:rsidR="0022405D" w:rsidRPr="004A6B8D">
              <w:rPr>
                <w:i/>
                <w:iCs/>
              </w:rPr>
              <w:t xml:space="preserve"> в форме </w:t>
            </w:r>
            <w:r w:rsidRPr="004A6B8D">
              <w:rPr>
                <w:i/>
                <w:iCs/>
              </w:rPr>
              <w:t xml:space="preserve">дифференцированного </w:t>
            </w:r>
            <w:r w:rsidR="0022405D" w:rsidRPr="004A6B8D">
              <w:rPr>
                <w:i/>
                <w:iCs/>
              </w:rPr>
              <w:t>зачета</w:t>
            </w:r>
            <w:r w:rsidR="00DA6D28" w:rsidRPr="004A6B8D">
              <w:rPr>
                <w:i/>
                <w:iCs/>
              </w:rPr>
              <w:t xml:space="preserve"> </w:t>
            </w:r>
          </w:p>
        </w:tc>
      </w:tr>
    </w:tbl>
    <w:p w:rsidR="00FF6AC7" w:rsidRDefault="00FF6AC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D0793" w:rsidRPr="005C1794" w:rsidRDefault="002D0793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2D0793" w:rsidRPr="005C1794" w:rsidSect="004A6B8D">
          <w:footerReference w:type="even" r:id="rId10"/>
          <w:footerReference w:type="default" r:id="rId11"/>
          <w:pgSz w:w="11906" w:h="16838"/>
          <w:pgMar w:top="567" w:right="567" w:bottom="567" w:left="1134" w:header="708" w:footer="708" w:gutter="0"/>
          <w:cols w:space="720"/>
          <w:titlePg/>
        </w:sectPr>
      </w:pPr>
    </w:p>
    <w:p w:rsidR="00763ABC" w:rsidRPr="004A6B8D" w:rsidRDefault="008A6D9E" w:rsidP="004A6B8D">
      <w:pPr>
        <w:pStyle w:val="2"/>
      </w:pPr>
      <w:bookmarkStart w:id="31" w:name="_Toc402891062"/>
      <w:bookmarkStart w:id="32" w:name="_Toc520296302"/>
      <w:r w:rsidRPr="004A6B8D">
        <w:lastRenderedPageBreak/>
        <w:t>2.</w:t>
      </w:r>
      <w:r w:rsidR="002F118B" w:rsidRPr="004A6B8D">
        <w:t xml:space="preserve">2 </w:t>
      </w:r>
      <w:r w:rsidR="00763ABC" w:rsidRPr="004A6B8D">
        <w:t>Т</w:t>
      </w:r>
      <w:r w:rsidR="00681DAD" w:rsidRPr="004A6B8D">
        <w:t xml:space="preserve">ематический план </w:t>
      </w:r>
      <w:r w:rsidR="002509F0" w:rsidRPr="004A6B8D">
        <w:t>(очная форма обучения)</w:t>
      </w:r>
      <w:bookmarkEnd w:id="31"/>
      <w:bookmarkEnd w:id="32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3"/>
        <w:gridCol w:w="1998"/>
        <w:gridCol w:w="1578"/>
        <w:gridCol w:w="1947"/>
        <w:gridCol w:w="1927"/>
        <w:gridCol w:w="2263"/>
      </w:tblGrid>
      <w:tr w:rsidR="00763ABC" w:rsidRPr="00673070" w:rsidTr="00673070">
        <w:trPr>
          <w:trHeight w:val="332"/>
          <w:jc w:val="center"/>
        </w:trPr>
        <w:tc>
          <w:tcPr>
            <w:tcW w:w="6163" w:type="dxa"/>
            <w:vMerge w:val="restart"/>
            <w:shd w:val="clear" w:color="auto" w:fill="auto"/>
          </w:tcPr>
          <w:p w:rsidR="00763ABC" w:rsidRPr="00673070" w:rsidRDefault="00763ABC" w:rsidP="00931F3C">
            <w:pPr>
              <w:jc w:val="center"/>
              <w:rPr>
                <w:b/>
              </w:rPr>
            </w:pPr>
            <w:r w:rsidRPr="00673070">
              <w:rPr>
                <w:b/>
              </w:rPr>
              <w:t>Наименование разделов и внеурочных тем</w:t>
            </w:r>
          </w:p>
        </w:tc>
        <w:tc>
          <w:tcPr>
            <w:tcW w:w="1998" w:type="dxa"/>
            <w:vMerge w:val="restart"/>
            <w:shd w:val="clear" w:color="auto" w:fill="auto"/>
          </w:tcPr>
          <w:p w:rsidR="00763ABC" w:rsidRPr="00673070" w:rsidRDefault="00763ABC" w:rsidP="00931F3C">
            <w:pPr>
              <w:jc w:val="center"/>
              <w:rPr>
                <w:b/>
              </w:rPr>
            </w:pPr>
            <w:r w:rsidRPr="00673070">
              <w:rPr>
                <w:b/>
              </w:rPr>
              <w:t>Максимальная учебная нагрузка студента (час.)</w:t>
            </w:r>
          </w:p>
        </w:tc>
        <w:tc>
          <w:tcPr>
            <w:tcW w:w="5452" w:type="dxa"/>
            <w:gridSpan w:val="3"/>
            <w:shd w:val="clear" w:color="auto" w:fill="auto"/>
          </w:tcPr>
          <w:p w:rsidR="00763ABC" w:rsidRPr="00673070" w:rsidRDefault="00763ABC" w:rsidP="00931F3C">
            <w:pPr>
              <w:jc w:val="center"/>
              <w:rPr>
                <w:b/>
              </w:rPr>
            </w:pPr>
            <w:r w:rsidRPr="00673070">
              <w:rPr>
                <w:b/>
              </w:rPr>
              <w:t>Количество аудиторных часов</w:t>
            </w:r>
          </w:p>
        </w:tc>
        <w:tc>
          <w:tcPr>
            <w:tcW w:w="2263" w:type="dxa"/>
            <w:vMerge w:val="restart"/>
            <w:shd w:val="clear" w:color="auto" w:fill="auto"/>
          </w:tcPr>
          <w:p w:rsidR="00763ABC" w:rsidRPr="00673070" w:rsidRDefault="00763ABC" w:rsidP="00931F3C">
            <w:pPr>
              <w:jc w:val="center"/>
              <w:rPr>
                <w:b/>
              </w:rPr>
            </w:pPr>
            <w:r w:rsidRPr="00673070">
              <w:rPr>
                <w:b/>
              </w:rPr>
              <w:t xml:space="preserve">Внеаудиторная работа </w:t>
            </w:r>
            <w:proofErr w:type="gramStart"/>
            <w:r w:rsidRPr="00673070">
              <w:rPr>
                <w:b/>
              </w:rPr>
              <w:t>обучающихся</w:t>
            </w:r>
            <w:proofErr w:type="gramEnd"/>
            <w:r w:rsidRPr="00673070">
              <w:rPr>
                <w:b/>
              </w:rPr>
              <w:t xml:space="preserve"> (час.)</w:t>
            </w:r>
          </w:p>
        </w:tc>
      </w:tr>
      <w:tr w:rsidR="00763ABC" w:rsidRPr="00673070" w:rsidTr="00673070">
        <w:trPr>
          <w:trHeight w:val="300"/>
          <w:jc w:val="center"/>
        </w:trPr>
        <w:tc>
          <w:tcPr>
            <w:tcW w:w="616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63ABC" w:rsidRPr="00673070" w:rsidRDefault="00763ABC" w:rsidP="00931F3C">
            <w:pPr>
              <w:rPr>
                <w:b/>
              </w:rPr>
            </w:pPr>
          </w:p>
        </w:tc>
        <w:tc>
          <w:tcPr>
            <w:tcW w:w="1998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63ABC" w:rsidRPr="00673070" w:rsidRDefault="00763ABC" w:rsidP="00931F3C"/>
        </w:tc>
        <w:tc>
          <w:tcPr>
            <w:tcW w:w="1578" w:type="dxa"/>
            <w:tcBorders>
              <w:bottom w:val="double" w:sz="4" w:space="0" w:color="auto"/>
            </w:tcBorders>
            <w:shd w:val="clear" w:color="auto" w:fill="auto"/>
          </w:tcPr>
          <w:p w:rsidR="00763ABC" w:rsidRPr="00673070" w:rsidRDefault="00763ABC" w:rsidP="00931F3C">
            <w:pPr>
              <w:jc w:val="center"/>
              <w:rPr>
                <w:b/>
              </w:rPr>
            </w:pPr>
            <w:r w:rsidRPr="00673070">
              <w:rPr>
                <w:b/>
              </w:rPr>
              <w:t>всего</w:t>
            </w:r>
          </w:p>
        </w:tc>
        <w:tc>
          <w:tcPr>
            <w:tcW w:w="1947" w:type="dxa"/>
            <w:tcBorders>
              <w:bottom w:val="double" w:sz="4" w:space="0" w:color="auto"/>
            </w:tcBorders>
            <w:shd w:val="clear" w:color="auto" w:fill="auto"/>
          </w:tcPr>
          <w:p w:rsidR="00763ABC" w:rsidRPr="00673070" w:rsidRDefault="00763ABC" w:rsidP="00931F3C">
            <w:pPr>
              <w:jc w:val="center"/>
              <w:rPr>
                <w:b/>
              </w:rPr>
            </w:pPr>
            <w:r w:rsidRPr="00673070">
              <w:rPr>
                <w:b/>
              </w:rPr>
              <w:t>Теоретические занятия</w:t>
            </w:r>
          </w:p>
        </w:tc>
        <w:tc>
          <w:tcPr>
            <w:tcW w:w="1927" w:type="dxa"/>
            <w:tcBorders>
              <w:bottom w:val="double" w:sz="4" w:space="0" w:color="auto"/>
            </w:tcBorders>
            <w:shd w:val="clear" w:color="auto" w:fill="auto"/>
          </w:tcPr>
          <w:p w:rsidR="00763ABC" w:rsidRPr="00673070" w:rsidRDefault="00763ABC" w:rsidP="00931F3C">
            <w:pPr>
              <w:jc w:val="center"/>
              <w:rPr>
                <w:b/>
              </w:rPr>
            </w:pPr>
            <w:r w:rsidRPr="00673070">
              <w:rPr>
                <w:b/>
              </w:rPr>
              <w:t>Лабораторные работы</w:t>
            </w:r>
          </w:p>
        </w:tc>
        <w:tc>
          <w:tcPr>
            <w:tcW w:w="2263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63ABC" w:rsidRPr="00673070" w:rsidRDefault="00763ABC" w:rsidP="00931F3C">
            <w:pPr>
              <w:jc w:val="center"/>
            </w:pPr>
          </w:p>
        </w:tc>
      </w:tr>
      <w:tr w:rsidR="00763ABC" w:rsidRPr="00673070" w:rsidTr="00673070">
        <w:trPr>
          <w:jc w:val="center"/>
        </w:trPr>
        <w:tc>
          <w:tcPr>
            <w:tcW w:w="616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673070" w:rsidRDefault="00B10FE9" w:rsidP="00931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73070">
              <w:rPr>
                <w:rFonts w:eastAsia="Calibri"/>
                <w:b/>
                <w:bCs/>
              </w:rPr>
              <w:t>Введение</w:t>
            </w:r>
          </w:p>
        </w:tc>
        <w:tc>
          <w:tcPr>
            <w:tcW w:w="199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577C39" w:rsidRDefault="004C60AB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3</w:t>
            </w:r>
          </w:p>
        </w:tc>
        <w:tc>
          <w:tcPr>
            <w:tcW w:w="157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577C39" w:rsidRDefault="00B10FE9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2</w:t>
            </w:r>
          </w:p>
        </w:tc>
        <w:tc>
          <w:tcPr>
            <w:tcW w:w="194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577C39" w:rsidRDefault="00B10FE9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2</w:t>
            </w:r>
          </w:p>
        </w:tc>
        <w:tc>
          <w:tcPr>
            <w:tcW w:w="19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577C39" w:rsidRDefault="00B10FE9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-</w:t>
            </w:r>
          </w:p>
        </w:tc>
        <w:tc>
          <w:tcPr>
            <w:tcW w:w="226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577C39" w:rsidRDefault="004C60AB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1</w:t>
            </w:r>
          </w:p>
        </w:tc>
      </w:tr>
      <w:tr w:rsidR="00B10FE9" w:rsidRPr="002A60F7" w:rsidTr="00673070">
        <w:trPr>
          <w:jc w:val="center"/>
        </w:trPr>
        <w:tc>
          <w:tcPr>
            <w:tcW w:w="616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B10FE9" w:rsidRPr="00673070" w:rsidRDefault="00B10FE9" w:rsidP="00931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  <w:r w:rsidRPr="00673070">
              <w:rPr>
                <w:b/>
                <w:bCs/>
              </w:rPr>
              <w:t>Раздел 1 Основы метрологии, с</w:t>
            </w:r>
            <w:r w:rsidRPr="00673070">
              <w:rPr>
                <w:rFonts w:eastAsia="Calibri"/>
                <w:b/>
                <w:bCs/>
              </w:rPr>
              <w:t>тандартизации и сертификации</w:t>
            </w:r>
          </w:p>
        </w:tc>
        <w:tc>
          <w:tcPr>
            <w:tcW w:w="199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21</w:t>
            </w:r>
          </w:p>
        </w:tc>
        <w:tc>
          <w:tcPr>
            <w:tcW w:w="157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14</w:t>
            </w:r>
          </w:p>
        </w:tc>
        <w:tc>
          <w:tcPr>
            <w:tcW w:w="194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10</w:t>
            </w:r>
          </w:p>
        </w:tc>
        <w:tc>
          <w:tcPr>
            <w:tcW w:w="19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4</w:t>
            </w:r>
          </w:p>
        </w:tc>
        <w:tc>
          <w:tcPr>
            <w:tcW w:w="226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7</w:t>
            </w:r>
          </w:p>
        </w:tc>
      </w:tr>
      <w:tr w:rsidR="00763ABC" w:rsidRPr="002A60F7" w:rsidTr="00673070">
        <w:trPr>
          <w:jc w:val="center"/>
        </w:trPr>
        <w:tc>
          <w:tcPr>
            <w:tcW w:w="616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673070" w:rsidRDefault="00B10FE9" w:rsidP="00931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673070">
              <w:rPr>
                <w:rFonts w:eastAsia="Calibri"/>
                <w:b/>
                <w:bCs/>
              </w:rPr>
              <w:t xml:space="preserve">Тема 1.1. </w:t>
            </w:r>
            <w:r w:rsidRPr="00673070">
              <w:rPr>
                <w:rFonts w:eastAsia="Calibri"/>
                <w:bCs/>
              </w:rPr>
              <w:t>Общие сведения о метрологии, стандартизация и сертификация АИС.</w:t>
            </w:r>
          </w:p>
        </w:tc>
        <w:tc>
          <w:tcPr>
            <w:tcW w:w="199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577C39" w:rsidRDefault="00673070" w:rsidP="00931F3C">
            <w:pPr>
              <w:jc w:val="center"/>
            </w:pPr>
            <w:r w:rsidRPr="00577C39">
              <w:t>9</w:t>
            </w:r>
          </w:p>
        </w:tc>
        <w:tc>
          <w:tcPr>
            <w:tcW w:w="157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577C39" w:rsidRDefault="00673070" w:rsidP="00931F3C">
            <w:pPr>
              <w:jc w:val="center"/>
            </w:pPr>
            <w:r w:rsidRPr="00577C39">
              <w:t>6</w:t>
            </w:r>
          </w:p>
        </w:tc>
        <w:tc>
          <w:tcPr>
            <w:tcW w:w="194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577C39" w:rsidRDefault="00673070" w:rsidP="00931F3C">
            <w:pPr>
              <w:jc w:val="center"/>
            </w:pPr>
            <w:r w:rsidRPr="00577C39">
              <w:t>4</w:t>
            </w:r>
          </w:p>
        </w:tc>
        <w:tc>
          <w:tcPr>
            <w:tcW w:w="19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577C39" w:rsidRDefault="00673070" w:rsidP="00931F3C">
            <w:pPr>
              <w:jc w:val="center"/>
            </w:pPr>
            <w:r w:rsidRPr="00577C39">
              <w:t>2</w:t>
            </w:r>
          </w:p>
        </w:tc>
        <w:tc>
          <w:tcPr>
            <w:tcW w:w="226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763ABC" w:rsidRPr="00577C39" w:rsidRDefault="00673070" w:rsidP="00931F3C">
            <w:pPr>
              <w:jc w:val="center"/>
            </w:pPr>
            <w:r w:rsidRPr="00577C39">
              <w:t>3</w:t>
            </w:r>
          </w:p>
        </w:tc>
      </w:tr>
      <w:tr w:rsidR="00B10FE9" w:rsidRPr="002A60F7" w:rsidTr="00673070">
        <w:trPr>
          <w:jc w:val="center"/>
        </w:trPr>
        <w:tc>
          <w:tcPr>
            <w:tcW w:w="6163" w:type="dxa"/>
            <w:tcBorders>
              <w:top w:val="double" w:sz="4" w:space="0" w:color="auto"/>
            </w:tcBorders>
            <w:shd w:val="clear" w:color="auto" w:fill="auto"/>
          </w:tcPr>
          <w:p w:rsidR="00B10FE9" w:rsidRPr="00673070" w:rsidRDefault="00B10FE9" w:rsidP="00931F3C">
            <w:pPr>
              <w:jc w:val="both"/>
              <w:rPr>
                <w:rFonts w:eastAsia="Calibri"/>
                <w:bCs/>
              </w:rPr>
            </w:pPr>
            <w:r w:rsidRPr="00673070">
              <w:rPr>
                <w:rFonts w:eastAsia="Calibri"/>
                <w:b/>
                <w:bCs/>
              </w:rPr>
              <w:t>Тема 1.2</w:t>
            </w:r>
            <w:r w:rsidRPr="00673070">
              <w:rPr>
                <w:rFonts w:eastAsia="Calibri"/>
                <w:bCs/>
              </w:rPr>
              <w:t xml:space="preserve"> </w:t>
            </w:r>
            <w:r w:rsidRPr="00673070">
              <w:rPr>
                <w:color w:val="000000"/>
                <w:spacing w:val="-2"/>
              </w:rPr>
              <w:t>Стандартизация программной продукции</w:t>
            </w:r>
            <w:r w:rsidRPr="00673070">
              <w:rPr>
                <w:rFonts w:eastAsia="Calibri"/>
                <w:bCs/>
              </w:rPr>
              <w:t xml:space="preserve">. </w:t>
            </w:r>
            <w:r w:rsidRPr="00673070">
              <w:rPr>
                <w:bCs/>
                <w:iCs/>
                <w:color w:val="000000"/>
              </w:rPr>
              <w:t>Предоставление сетевых услуг с помощью пользовательских программ.</w:t>
            </w:r>
            <w:r w:rsidRPr="00673070">
              <w:rPr>
                <w:rFonts w:eastAsia="Calibri"/>
                <w:bCs/>
              </w:rPr>
              <w:t xml:space="preserve"> Порядок проведения сертификации.</w:t>
            </w:r>
          </w:p>
        </w:tc>
        <w:tc>
          <w:tcPr>
            <w:tcW w:w="1998" w:type="dxa"/>
            <w:tcBorders>
              <w:top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12</w:t>
            </w:r>
          </w:p>
        </w:tc>
        <w:tc>
          <w:tcPr>
            <w:tcW w:w="1578" w:type="dxa"/>
            <w:tcBorders>
              <w:top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8</w:t>
            </w:r>
          </w:p>
        </w:tc>
        <w:tc>
          <w:tcPr>
            <w:tcW w:w="1947" w:type="dxa"/>
            <w:tcBorders>
              <w:top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6</w:t>
            </w:r>
          </w:p>
        </w:tc>
        <w:tc>
          <w:tcPr>
            <w:tcW w:w="1927" w:type="dxa"/>
            <w:tcBorders>
              <w:top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2</w:t>
            </w:r>
          </w:p>
        </w:tc>
        <w:tc>
          <w:tcPr>
            <w:tcW w:w="2263" w:type="dxa"/>
            <w:tcBorders>
              <w:top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4</w:t>
            </w:r>
          </w:p>
        </w:tc>
      </w:tr>
      <w:tr w:rsidR="00B10FE9" w:rsidRPr="00673070" w:rsidTr="00673070">
        <w:trPr>
          <w:jc w:val="center"/>
        </w:trPr>
        <w:tc>
          <w:tcPr>
            <w:tcW w:w="6163" w:type="dxa"/>
            <w:shd w:val="clear" w:color="auto" w:fill="auto"/>
          </w:tcPr>
          <w:p w:rsidR="00B10FE9" w:rsidRPr="00D22720" w:rsidRDefault="00B10FE9" w:rsidP="00931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Cs/>
              </w:rPr>
            </w:pPr>
            <w:r w:rsidRPr="00D22720">
              <w:rPr>
                <w:b/>
                <w:bCs/>
              </w:rPr>
              <w:t>Раздел 2</w:t>
            </w:r>
            <w:r w:rsidRPr="00D22720">
              <w:rPr>
                <w:rFonts w:eastAsia="Calibri"/>
                <w:bCs/>
              </w:rPr>
              <w:t xml:space="preserve"> </w:t>
            </w:r>
            <w:r w:rsidRPr="00D22720">
              <w:rPr>
                <w:b/>
                <w:bCs/>
              </w:rPr>
              <w:t>Разработка документации</w:t>
            </w:r>
          </w:p>
        </w:tc>
        <w:tc>
          <w:tcPr>
            <w:tcW w:w="1998" w:type="dxa"/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3</w:t>
            </w:r>
            <w:r w:rsidR="00577C39" w:rsidRPr="00577C39">
              <w:rPr>
                <w:b/>
              </w:rPr>
              <w:t>3</w:t>
            </w:r>
          </w:p>
        </w:tc>
        <w:tc>
          <w:tcPr>
            <w:tcW w:w="1578" w:type="dxa"/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2</w:t>
            </w:r>
            <w:r w:rsidR="00577C39" w:rsidRPr="00577C39">
              <w:rPr>
                <w:b/>
              </w:rPr>
              <w:t>2</w:t>
            </w:r>
          </w:p>
        </w:tc>
        <w:tc>
          <w:tcPr>
            <w:tcW w:w="1947" w:type="dxa"/>
            <w:shd w:val="clear" w:color="auto" w:fill="auto"/>
          </w:tcPr>
          <w:p w:rsidR="00B10FE9" w:rsidRPr="00577C39" w:rsidRDefault="00577C39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8</w:t>
            </w:r>
          </w:p>
        </w:tc>
        <w:tc>
          <w:tcPr>
            <w:tcW w:w="1927" w:type="dxa"/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14</w:t>
            </w:r>
          </w:p>
        </w:tc>
        <w:tc>
          <w:tcPr>
            <w:tcW w:w="2263" w:type="dxa"/>
            <w:shd w:val="clear" w:color="auto" w:fill="auto"/>
          </w:tcPr>
          <w:p w:rsidR="00B10FE9" w:rsidRPr="00577C39" w:rsidRDefault="00577C39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11</w:t>
            </w:r>
          </w:p>
        </w:tc>
      </w:tr>
      <w:tr w:rsidR="00B10FE9" w:rsidRPr="00673070" w:rsidTr="00673070">
        <w:trPr>
          <w:jc w:val="center"/>
        </w:trPr>
        <w:tc>
          <w:tcPr>
            <w:tcW w:w="6163" w:type="dxa"/>
            <w:shd w:val="clear" w:color="auto" w:fill="auto"/>
          </w:tcPr>
          <w:p w:rsidR="00B10FE9" w:rsidRPr="00673070" w:rsidRDefault="00B10FE9" w:rsidP="00931F3C">
            <w:pPr>
              <w:pStyle w:val="a3"/>
              <w:spacing w:before="0" w:beforeAutospacing="0" w:after="0" w:afterAutospacing="0"/>
              <w:rPr>
                <w:rFonts w:eastAsia="Calibri"/>
                <w:bCs/>
              </w:rPr>
            </w:pPr>
            <w:r w:rsidRPr="00673070">
              <w:rPr>
                <w:rFonts w:eastAsia="Calibri"/>
                <w:b/>
                <w:bCs/>
              </w:rPr>
              <w:t>Тема 2.1</w:t>
            </w:r>
            <w:r w:rsidRPr="00673070">
              <w:rPr>
                <w:rFonts w:eastAsia="Calibri"/>
                <w:bCs/>
              </w:rPr>
              <w:t xml:space="preserve"> Проектные документы</w:t>
            </w:r>
          </w:p>
        </w:tc>
        <w:tc>
          <w:tcPr>
            <w:tcW w:w="1998" w:type="dxa"/>
            <w:shd w:val="clear" w:color="auto" w:fill="auto"/>
          </w:tcPr>
          <w:p w:rsidR="00B10FE9" w:rsidRPr="00577C39" w:rsidRDefault="00577C39" w:rsidP="00931F3C">
            <w:pPr>
              <w:jc w:val="center"/>
            </w:pPr>
            <w:r w:rsidRPr="00577C39">
              <w:t>9</w:t>
            </w:r>
          </w:p>
        </w:tc>
        <w:tc>
          <w:tcPr>
            <w:tcW w:w="1578" w:type="dxa"/>
            <w:shd w:val="clear" w:color="auto" w:fill="auto"/>
          </w:tcPr>
          <w:p w:rsidR="00B10FE9" w:rsidRPr="00577C39" w:rsidRDefault="00577C39" w:rsidP="00931F3C">
            <w:pPr>
              <w:jc w:val="center"/>
            </w:pPr>
            <w:r w:rsidRPr="00577C39">
              <w:t>6</w:t>
            </w:r>
          </w:p>
        </w:tc>
        <w:tc>
          <w:tcPr>
            <w:tcW w:w="1947" w:type="dxa"/>
            <w:shd w:val="clear" w:color="auto" w:fill="auto"/>
          </w:tcPr>
          <w:p w:rsidR="00B10FE9" w:rsidRPr="00577C39" w:rsidRDefault="00577C39" w:rsidP="00931F3C">
            <w:pPr>
              <w:jc w:val="center"/>
            </w:pPr>
            <w:r w:rsidRPr="00577C39">
              <w:t>4</w:t>
            </w:r>
          </w:p>
        </w:tc>
        <w:tc>
          <w:tcPr>
            <w:tcW w:w="1927" w:type="dxa"/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2</w:t>
            </w:r>
          </w:p>
        </w:tc>
        <w:tc>
          <w:tcPr>
            <w:tcW w:w="2263" w:type="dxa"/>
            <w:shd w:val="clear" w:color="auto" w:fill="auto"/>
          </w:tcPr>
          <w:p w:rsidR="00B10FE9" w:rsidRPr="00577C39" w:rsidRDefault="00577C39" w:rsidP="00931F3C">
            <w:pPr>
              <w:jc w:val="center"/>
            </w:pPr>
            <w:r w:rsidRPr="00577C39">
              <w:t>3</w:t>
            </w:r>
          </w:p>
        </w:tc>
      </w:tr>
      <w:tr w:rsidR="00B10FE9" w:rsidRPr="00673070" w:rsidTr="00673070">
        <w:trPr>
          <w:jc w:val="center"/>
        </w:trPr>
        <w:tc>
          <w:tcPr>
            <w:tcW w:w="6163" w:type="dxa"/>
            <w:shd w:val="clear" w:color="auto" w:fill="auto"/>
          </w:tcPr>
          <w:p w:rsidR="00B10FE9" w:rsidRPr="00673070" w:rsidRDefault="00B10FE9" w:rsidP="00931F3C">
            <w:pPr>
              <w:jc w:val="both"/>
              <w:rPr>
                <w:rFonts w:eastAsia="Calibri"/>
                <w:bCs/>
              </w:rPr>
            </w:pPr>
            <w:r w:rsidRPr="00673070">
              <w:rPr>
                <w:rFonts w:eastAsia="Calibri"/>
                <w:b/>
                <w:bCs/>
              </w:rPr>
              <w:t>Тема 2.2</w:t>
            </w:r>
            <w:r w:rsidRPr="00673070">
              <w:rPr>
                <w:rFonts w:eastAsia="Calibri"/>
                <w:bCs/>
              </w:rPr>
              <w:t xml:space="preserve"> Техническая и р</w:t>
            </w:r>
            <w:r w:rsidRPr="00673070">
              <w:t>абочая документации</w:t>
            </w:r>
            <w:r w:rsidRPr="00673070">
              <w:rPr>
                <w:rFonts w:eastAsia="Calibri"/>
                <w:bCs/>
              </w:rPr>
              <w:t xml:space="preserve"> </w:t>
            </w:r>
          </w:p>
        </w:tc>
        <w:tc>
          <w:tcPr>
            <w:tcW w:w="1998" w:type="dxa"/>
            <w:shd w:val="clear" w:color="auto" w:fill="auto"/>
          </w:tcPr>
          <w:p w:rsidR="00B10FE9" w:rsidRPr="00577C39" w:rsidRDefault="00D22720" w:rsidP="00931F3C">
            <w:pPr>
              <w:jc w:val="center"/>
            </w:pPr>
            <w:r w:rsidRPr="00577C39">
              <w:t>24</w:t>
            </w:r>
          </w:p>
        </w:tc>
        <w:tc>
          <w:tcPr>
            <w:tcW w:w="1578" w:type="dxa"/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1</w:t>
            </w:r>
            <w:r w:rsidR="00D22720" w:rsidRPr="00577C39">
              <w:t>6</w:t>
            </w:r>
          </w:p>
        </w:tc>
        <w:tc>
          <w:tcPr>
            <w:tcW w:w="1947" w:type="dxa"/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4</w:t>
            </w:r>
          </w:p>
        </w:tc>
        <w:tc>
          <w:tcPr>
            <w:tcW w:w="1927" w:type="dxa"/>
            <w:shd w:val="clear" w:color="auto" w:fill="auto"/>
          </w:tcPr>
          <w:p w:rsidR="00B10FE9" w:rsidRPr="00577C39" w:rsidRDefault="00D22720" w:rsidP="00931F3C">
            <w:pPr>
              <w:jc w:val="center"/>
            </w:pPr>
            <w:r w:rsidRPr="00577C39">
              <w:t>12</w:t>
            </w:r>
          </w:p>
        </w:tc>
        <w:tc>
          <w:tcPr>
            <w:tcW w:w="2263" w:type="dxa"/>
            <w:shd w:val="clear" w:color="auto" w:fill="auto"/>
          </w:tcPr>
          <w:p w:rsidR="00B10FE9" w:rsidRPr="00577C39" w:rsidRDefault="00D22720" w:rsidP="00931F3C">
            <w:pPr>
              <w:jc w:val="center"/>
            </w:pPr>
            <w:r w:rsidRPr="00577C39">
              <w:t>8</w:t>
            </w:r>
          </w:p>
        </w:tc>
      </w:tr>
      <w:tr w:rsidR="00B10FE9" w:rsidRPr="00673070" w:rsidTr="00673070">
        <w:trPr>
          <w:jc w:val="center"/>
        </w:trPr>
        <w:tc>
          <w:tcPr>
            <w:tcW w:w="6163" w:type="dxa"/>
            <w:tcBorders>
              <w:bottom w:val="double" w:sz="4" w:space="0" w:color="auto"/>
            </w:tcBorders>
            <w:shd w:val="clear" w:color="auto" w:fill="auto"/>
          </w:tcPr>
          <w:p w:rsidR="00B10FE9" w:rsidRPr="00673070" w:rsidRDefault="00B10FE9" w:rsidP="00931F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673070">
              <w:rPr>
                <w:b/>
                <w:bCs/>
              </w:rPr>
              <w:t>Раздел 3 Экономическое обоснование стандартизации</w:t>
            </w:r>
          </w:p>
        </w:tc>
        <w:tc>
          <w:tcPr>
            <w:tcW w:w="1998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30</w:t>
            </w:r>
          </w:p>
        </w:tc>
        <w:tc>
          <w:tcPr>
            <w:tcW w:w="1578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20</w:t>
            </w:r>
          </w:p>
        </w:tc>
        <w:tc>
          <w:tcPr>
            <w:tcW w:w="1947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12</w:t>
            </w:r>
          </w:p>
        </w:tc>
        <w:tc>
          <w:tcPr>
            <w:tcW w:w="1927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8</w:t>
            </w:r>
          </w:p>
        </w:tc>
        <w:tc>
          <w:tcPr>
            <w:tcW w:w="2263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10</w:t>
            </w:r>
          </w:p>
        </w:tc>
      </w:tr>
      <w:tr w:rsidR="00B10FE9" w:rsidRPr="00673070" w:rsidTr="00673070">
        <w:trPr>
          <w:jc w:val="center"/>
        </w:trPr>
        <w:tc>
          <w:tcPr>
            <w:tcW w:w="6163" w:type="dxa"/>
            <w:tcBorders>
              <w:bottom w:val="double" w:sz="4" w:space="0" w:color="auto"/>
            </w:tcBorders>
            <w:shd w:val="clear" w:color="auto" w:fill="auto"/>
          </w:tcPr>
          <w:p w:rsidR="00B10FE9" w:rsidRPr="00673070" w:rsidRDefault="00B10FE9" w:rsidP="00931F3C">
            <w:pPr>
              <w:jc w:val="both"/>
            </w:pPr>
            <w:r w:rsidRPr="00673070">
              <w:rPr>
                <w:b/>
                <w:bCs/>
              </w:rPr>
              <w:t>Тема 3.1</w:t>
            </w:r>
            <w:r w:rsidRPr="00673070">
              <w:rPr>
                <w:bCs/>
              </w:rPr>
              <w:t xml:space="preserve"> </w:t>
            </w:r>
            <w:r w:rsidRPr="00673070">
              <w:t>Принцип определения экономической эффективности</w:t>
            </w:r>
          </w:p>
        </w:tc>
        <w:tc>
          <w:tcPr>
            <w:tcW w:w="1998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9</w:t>
            </w:r>
          </w:p>
        </w:tc>
        <w:tc>
          <w:tcPr>
            <w:tcW w:w="1578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6</w:t>
            </w:r>
          </w:p>
        </w:tc>
        <w:tc>
          <w:tcPr>
            <w:tcW w:w="1947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6</w:t>
            </w:r>
          </w:p>
        </w:tc>
        <w:tc>
          <w:tcPr>
            <w:tcW w:w="1927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-</w:t>
            </w:r>
          </w:p>
        </w:tc>
        <w:tc>
          <w:tcPr>
            <w:tcW w:w="2263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673070" w:rsidP="00931F3C">
            <w:pPr>
              <w:jc w:val="center"/>
            </w:pPr>
            <w:r w:rsidRPr="00577C39">
              <w:t>3</w:t>
            </w:r>
          </w:p>
        </w:tc>
      </w:tr>
      <w:tr w:rsidR="00D22720" w:rsidRPr="00673070" w:rsidTr="00673070">
        <w:trPr>
          <w:jc w:val="center"/>
        </w:trPr>
        <w:tc>
          <w:tcPr>
            <w:tcW w:w="6163" w:type="dxa"/>
            <w:tcBorders>
              <w:bottom w:val="double" w:sz="4" w:space="0" w:color="auto"/>
            </w:tcBorders>
            <w:shd w:val="clear" w:color="auto" w:fill="auto"/>
          </w:tcPr>
          <w:p w:rsidR="00D22720" w:rsidRPr="00D22720" w:rsidRDefault="00D22720" w:rsidP="00931F3C">
            <w:pPr>
              <w:jc w:val="both"/>
              <w:rPr>
                <w:bCs/>
              </w:rPr>
            </w:pPr>
            <w:r w:rsidRPr="00D22720">
              <w:rPr>
                <w:b/>
              </w:rPr>
              <w:t>Тема 3.2</w:t>
            </w:r>
            <w:r w:rsidRPr="00D22720">
              <w:t xml:space="preserve">. </w:t>
            </w:r>
            <w:r w:rsidRPr="00353012">
              <w:rPr>
                <w:i/>
              </w:rPr>
              <w:t>Вопросы качества и надёжности изделий</w:t>
            </w:r>
          </w:p>
        </w:tc>
        <w:tc>
          <w:tcPr>
            <w:tcW w:w="1998" w:type="dxa"/>
            <w:tcBorders>
              <w:bottom w:val="double" w:sz="4" w:space="0" w:color="auto"/>
            </w:tcBorders>
            <w:shd w:val="clear" w:color="auto" w:fill="auto"/>
          </w:tcPr>
          <w:p w:rsidR="00D22720" w:rsidRPr="00577C39" w:rsidRDefault="00D22720" w:rsidP="00931F3C">
            <w:pPr>
              <w:jc w:val="center"/>
            </w:pPr>
            <w:r w:rsidRPr="00577C39">
              <w:t>12</w:t>
            </w:r>
          </w:p>
        </w:tc>
        <w:tc>
          <w:tcPr>
            <w:tcW w:w="1578" w:type="dxa"/>
            <w:tcBorders>
              <w:bottom w:val="double" w:sz="4" w:space="0" w:color="auto"/>
            </w:tcBorders>
            <w:shd w:val="clear" w:color="auto" w:fill="auto"/>
          </w:tcPr>
          <w:p w:rsidR="00D22720" w:rsidRPr="00577C39" w:rsidRDefault="00D22720" w:rsidP="00931F3C">
            <w:pPr>
              <w:jc w:val="center"/>
            </w:pPr>
            <w:r w:rsidRPr="00577C39">
              <w:t>8</w:t>
            </w:r>
          </w:p>
        </w:tc>
        <w:tc>
          <w:tcPr>
            <w:tcW w:w="1947" w:type="dxa"/>
            <w:tcBorders>
              <w:bottom w:val="double" w:sz="4" w:space="0" w:color="auto"/>
            </w:tcBorders>
            <w:shd w:val="clear" w:color="auto" w:fill="auto"/>
          </w:tcPr>
          <w:p w:rsidR="00D22720" w:rsidRPr="00577C39" w:rsidRDefault="00D22720" w:rsidP="00931F3C">
            <w:pPr>
              <w:jc w:val="center"/>
            </w:pPr>
            <w:r w:rsidRPr="00577C39">
              <w:t>4</w:t>
            </w:r>
          </w:p>
        </w:tc>
        <w:tc>
          <w:tcPr>
            <w:tcW w:w="1927" w:type="dxa"/>
            <w:tcBorders>
              <w:bottom w:val="double" w:sz="4" w:space="0" w:color="auto"/>
            </w:tcBorders>
            <w:shd w:val="clear" w:color="auto" w:fill="auto"/>
          </w:tcPr>
          <w:p w:rsidR="00D22720" w:rsidRPr="00577C39" w:rsidRDefault="00D22720" w:rsidP="00931F3C">
            <w:pPr>
              <w:jc w:val="center"/>
            </w:pPr>
            <w:r w:rsidRPr="00577C39">
              <w:t>4</w:t>
            </w:r>
          </w:p>
        </w:tc>
        <w:tc>
          <w:tcPr>
            <w:tcW w:w="2263" w:type="dxa"/>
            <w:tcBorders>
              <w:bottom w:val="double" w:sz="4" w:space="0" w:color="auto"/>
            </w:tcBorders>
            <w:shd w:val="clear" w:color="auto" w:fill="auto"/>
          </w:tcPr>
          <w:p w:rsidR="00D22720" w:rsidRPr="00577C39" w:rsidRDefault="00D22720" w:rsidP="00931F3C">
            <w:pPr>
              <w:jc w:val="center"/>
            </w:pPr>
            <w:r w:rsidRPr="00577C39">
              <w:t>4</w:t>
            </w:r>
          </w:p>
        </w:tc>
      </w:tr>
      <w:tr w:rsidR="00D22720" w:rsidRPr="00673070" w:rsidTr="00673070">
        <w:trPr>
          <w:jc w:val="center"/>
        </w:trPr>
        <w:tc>
          <w:tcPr>
            <w:tcW w:w="6163" w:type="dxa"/>
            <w:tcBorders>
              <w:bottom w:val="double" w:sz="4" w:space="0" w:color="auto"/>
            </w:tcBorders>
            <w:shd w:val="clear" w:color="auto" w:fill="auto"/>
          </w:tcPr>
          <w:p w:rsidR="00D22720" w:rsidRPr="00D22720" w:rsidRDefault="00D22720" w:rsidP="00931F3C">
            <w:pPr>
              <w:jc w:val="both"/>
              <w:rPr>
                <w:b/>
                <w:bCs/>
              </w:rPr>
            </w:pPr>
            <w:r w:rsidRPr="00D22720">
              <w:rPr>
                <w:rFonts w:eastAsia="Calibri"/>
                <w:b/>
                <w:bCs/>
              </w:rPr>
              <w:t>Тема 3.3</w:t>
            </w:r>
            <w:r w:rsidRPr="00D22720">
              <w:rPr>
                <w:rFonts w:eastAsia="Calibri"/>
                <w:bCs/>
              </w:rPr>
              <w:t xml:space="preserve"> </w:t>
            </w:r>
            <w:r w:rsidRPr="00353012">
              <w:rPr>
                <w:rFonts w:eastAsia="Calibri"/>
                <w:bCs/>
                <w:i/>
              </w:rPr>
              <w:t>Современные стандарты информационного взаимодействия систем</w:t>
            </w:r>
          </w:p>
        </w:tc>
        <w:tc>
          <w:tcPr>
            <w:tcW w:w="1998" w:type="dxa"/>
            <w:tcBorders>
              <w:bottom w:val="double" w:sz="4" w:space="0" w:color="auto"/>
            </w:tcBorders>
            <w:shd w:val="clear" w:color="auto" w:fill="auto"/>
          </w:tcPr>
          <w:p w:rsidR="00D22720" w:rsidRPr="00577C39" w:rsidRDefault="00D22720" w:rsidP="00931F3C">
            <w:pPr>
              <w:jc w:val="center"/>
            </w:pPr>
            <w:r w:rsidRPr="00577C39">
              <w:t>9</w:t>
            </w:r>
          </w:p>
        </w:tc>
        <w:tc>
          <w:tcPr>
            <w:tcW w:w="1578" w:type="dxa"/>
            <w:tcBorders>
              <w:bottom w:val="double" w:sz="4" w:space="0" w:color="auto"/>
            </w:tcBorders>
            <w:shd w:val="clear" w:color="auto" w:fill="auto"/>
          </w:tcPr>
          <w:p w:rsidR="00D22720" w:rsidRPr="00577C39" w:rsidRDefault="00D22720" w:rsidP="00931F3C">
            <w:pPr>
              <w:jc w:val="center"/>
            </w:pPr>
            <w:r w:rsidRPr="00577C39">
              <w:t>6</w:t>
            </w:r>
          </w:p>
        </w:tc>
        <w:tc>
          <w:tcPr>
            <w:tcW w:w="1947" w:type="dxa"/>
            <w:tcBorders>
              <w:bottom w:val="double" w:sz="4" w:space="0" w:color="auto"/>
            </w:tcBorders>
            <w:shd w:val="clear" w:color="auto" w:fill="auto"/>
          </w:tcPr>
          <w:p w:rsidR="00D22720" w:rsidRPr="00577C39" w:rsidRDefault="00D22720" w:rsidP="00931F3C">
            <w:pPr>
              <w:jc w:val="center"/>
            </w:pPr>
            <w:r w:rsidRPr="00577C39">
              <w:t>2</w:t>
            </w:r>
          </w:p>
        </w:tc>
        <w:tc>
          <w:tcPr>
            <w:tcW w:w="1927" w:type="dxa"/>
            <w:tcBorders>
              <w:bottom w:val="double" w:sz="4" w:space="0" w:color="auto"/>
            </w:tcBorders>
            <w:shd w:val="clear" w:color="auto" w:fill="auto"/>
          </w:tcPr>
          <w:p w:rsidR="00D22720" w:rsidRPr="00577C39" w:rsidRDefault="00D22720" w:rsidP="00931F3C">
            <w:pPr>
              <w:jc w:val="center"/>
            </w:pPr>
            <w:r w:rsidRPr="00577C39">
              <w:t>4</w:t>
            </w:r>
          </w:p>
        </w:tc>
        <w:tc>
          <w:tcPr>
            <w:tcW w:w="2263" w:type="dxa"/>
            <w:tcBorders>
              <w:bottom w:val="double" w:sz="4" w:space="0" w:color="auto"/>
            </w:tcBorders>
            <w:shd w:val="clear" w:color="auto" w:fill="auto"/>
          </w:tcPr>
          <w:p w:rsidR="00D22720" w:rsidRPr="00577C39" w:rsidRDefault="00D22720" w:rsidP="00931F3C">
            <w:pPr>
              <w:jc w:val="center"/>
            </w:pPr>
            <w:r w:rsidRPr="00577C39">
              <w:t>3</w:t>
            </w:r>
          </w:p>
        </w:tc>
      </w:tr>
      <w:tr w:rsidR="00B10FE9" w:rsidRPr="00673070" w:rsidTr="00673070">
        <w:trPr>
          <w:jc w:val="center"/>
        </w:trPr>
        <w:tc>
          <w:tcPr>
            <w:tcW w:w="6163" w:type="dxa"/>
            <w:tcBorders>
              <w:bottom w:val="double" w:sz="4" w:space="0" w:color="auto"/>
            </w:tcBorders>
            <w:shd w:val="clear" w:color="auto" w:fill="auto"/>
          </w:tcPr>
          <w:p w:rsidR="00B10FE9" w:rsidRPr="00673070" w:rsidRDefault="00B10FE9" w:rsidP="00931F3C">
            <w:pPr>
              <w:jc w:val="both"/>
              <w:rPr>
                <w:b/>
                <w:bCs/>
              </w:rPr>
            </w:pPr>
            <w:r w:rsidRPr="00673070">
              <w:rPr>
                <w:rFonts w:eastAsia="Calibri"/>
                <w:b/>
                <w:bCs/>
              </w:rPr>
              <w:t>Вопросы к аттестации</w:t>
            </w:r>
            <w:r w:rsidR="00673070" w:rsidRPr="00673070">
              <w:rPr>
                <w:rFonts w:eastAsia="Calibri"/>
                <w:b/>
                <w:bCs/>
              </w:rPr>
              <w:t>. Зачетное занятие.</w:t>
            </w:r>
          </w:p>
        </w:tc>
        <w:tc>
          <w:tcPr>
            <w:tcW w:w="1998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3</w:t>
            </w:r>
          </w:p>
        </w:tc>
        <w:tc>
          <w:tcPr>
            <w:tcW w:w="1578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2</w:t>
            </w:r>
          </w:p>
        </w:tc>
        <w:tc>
          <w:tcPr>
            <w:tcW w:w="1947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2</w:t>
            </w:r>
          </w:p>
        </w:tc>
        <w:tc>
          <w:tcPr>
            <w:tcW w:w="1927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B10FE9" w:rsidP="00931F3C">
            <w:pPr>
              <w:jc w:val="center"/>
              <w:rPr>
                <w:b/>
              </w:rPr>
            </w:pPr>
          </w:p>
        </w:tc>
        <w:tc>
          <w:tcPr>
            <w:tcW w:w="2263" w:type="dxa"/>
            <w:tcBorders>
              <w:bottom w:val="double" w:sz="4" w:space="0" w:color="auto"/>
            </w:tcBorders>
            <w:shd w:val="clear" w:color="auto" w:fill="auto"/>
          </w:tcPr>
          <w:p w:rsidR="00B10FE9" w:rsidRPr="00577C39" w:rsidRDefault="00D2272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1</w:t>
            </w:r>
          </w:p>
        </w:tc>
      </w:tr>
      <w:tr w:rsidR="00673070" w:rsidRPr="00673070" w:rsidTr="00673070">
        <w:trPr>
          <w:jc w:val="center"/>
        </w:trPr>
        <w:tc>
          <w:tcPr>
            <w:tcW w:w="6163" w:type="dxa"/>
            <w:tcBorders>
              <w:bottom w:val="double" w:sz="4" w:space="0" w:color="auto"/>
            </w:tcBorders>
            <w:shd w:val="clear" w:color="auto" w:fill="auto"/>
          </w:tcPr>
          <w:p w:rsidR="00673070" w:rsidRPr="00673070" w:rsidRDefault="00673070" w:rsidP="00931F3C">
            <w:pPr>
              <w:jc w:val="both"/>
              <w:rPr>
                <w:rFonts w:eastAsia="Calibri"/>
                <w:b/>
                <w:bCs/>
              </w:rPr>
            </w:pPr>
            <w:r w:rsidRPr="00673070">
              <w:rPr>
                <w:rFonts w:eastAsia="Calibri"/>
                <w:b/>
                <w:bCs/>
              </w:rPr>
              <w:t>Итого</w:t>
            </w:r>
          </w:p>
        </w:tc>
        <w:tc>
          <w:tcPr>
            <w:tcW w:w="1998" w:type="dxa"/>
            <w:tcBorders>
              <w:bottom w:val="double" w:sz="4" w:space="0" w:color="auto"/>
            </w:tcBorders>
            <w:shd w:val="clear" w:color="auto" w:fill="auto"/>
          </w:tcPr>
          <w:p w:rsidR="00673070" w:rsidRPr="00577C39" w:rsidRDefault="0067307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90</w:t>
            </w:r>
          </w:p>
        </w:tc>
        <w:tc>
          <w:tcPr>
            <w:tcW w:w="1578" w:type="dxa"/>
            <w:tcBorders>
              <w:bottom w:val="double" w:sz="4" w:space="0" w:color="auto"/>
            </w:tcBorders>
            <w:shd w:val="clear" w:color="auto" w:fill="auto"/>
          </w:tcPr>
          <w:p w:rsidR="00673070" w:rsidRPr="00577C39" w:rsidRDefault="0067307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60</w:t>
            </w:r>
          </w:p>
        </w:tc>
        <w:tc>
          <w:tcPr>
            <w:tcW w:w="1947" w:type="dxa"/>
            <w:tcBorders>
              <w:bottom w:val="double" w:sz="4" w:space="0" w:color="auto"/>
            </w:tcBorders>
            <w:shd w:val="clear" w:color="auto" w:fill="auto"/>
          </w:tcPr>
          <w:p w:rsidR="00673070" w:rsidRPr="00577C39" w:rsidRDefault="0067307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34</w:t>
            </w:r>
          </w:p>
        </w:tc>
        <w:tc>
          <w:tcPr>
            <w:tcW w:w="1927" w:type="dxa"/>
            <w:tcBorders>
              <w:bottom w:val="double" w:sz="4" w:space="0" w:color="auto"/>
            </w:tcBorders>
            <w:shd w:val="clear" w:color="auto" w:fill="auto"/>
          </w:tcPr>
          <w:p w:rsidR="00673070" w:rsidRPr="00577C39" w:rsidRDefault="0067307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26</w:t>
            </w:r>
          </w:p>
        </w:tc>
        <w:tc>
          <w:tcPr>
            <w:tcW w:w="2263" w:type="dxa"/>
            <w:tcBorders>
              <w:bottom w:val="double" w:sz="4" w:space="0" w:color="auto"/>
            </w:tcBorders>
            <w:shd w:val="clear" w:color="auto" w:fill="auto"/>
          </w:tcPr>
          <w:p w:rsidR="00673070" w:rsidRPr="00577C39" w:rsidRDefault="00673070" w:rsidP="00931F3C">
            <w:pPr>
              <w:jc w:val="center"/>
              <w:rPr>
                <w:b/>
              </w:rPr>
            </w:pPr>
            <w:r w:rsidRPr="00577C39">
              <w:rPr>
                <w:b/>
              </w:rPr>
              <w:t>30</w:t>
            </w:r>
          </w:p>
        </w:tc>
      </w:tr>
    </w:tbl>
    <w:p w:rsidR="00E46CF3" w:rsidRDefault="002A60F7" w:rsidP="00E46CF3">
      <w:pPr>
        <w:pStyle w:val="1"/>
        <w:ind w:firstLine="709"/>
        <w:rPr>
          <w:b/>
        </w:rPr>
      </w:pPr>
      <w:bookmarkStart w:id="33" w:name="_Toc397946576"/>
      <w:r>
        <w:rPr>
          <w:b/>
        </w:rPr>
        <w:t xml:space="preserve">                                                                                                                                       </w:t>
      </w:r>
    </w:p>
    <w:p w:rsidR="001848DC" w:rsidRDefault="001848DC" w:rsidP="001848DC">
      <w:pPr>
        <w:pStyle w:val="2"/>
      </w:pPr>
      <w:bookmarkStart w:id="34" w:name="_Toc402891064"/>
      <w:bookmarkEnd w:id="33"/>
    </w:p>
    <w:p w:rsidR="001848DC" w:rsidRDefault="001848DC" w:rsidP="001848DC"/>
    <w:p w:rsidR="001848DC" w:rsidRDefault="001848DC" w:rsidP="001848DC"/>
    <w:p w:rsidR="001848DC" w:rsidRDefault="001848DC" w:rsidP="001848DC"/>
    <w:p w:rsidR="001848DC" w:rsidRDefault="001848DC" w:rsidP="001848DC"/>
    <w:p w:rsidR="001848DC" w:rsidRPr="001848DC" w:rsidRDefault="001848DC" w:rsidP="001848DC"/>
    <w:p w:rsidR="001848DC" w:rsidRDefault="001848DC" w:rsidP="002509F0">
      <w:pPr>
        <w:ind w:firstLine="709"/>
        <w:jc w:val="both"/>
      </w:pPr>
    </w:p>
    <w:p w:rsidR="00681DAD" w:rsidRDefault="004C60AB" w:rsidP="004A6B8D">
      <w:pPr>
        <w:pStyle w:val="2"/>
      </w:pPr>
      <w:bookmarkStart w:id="35" w:name="_Toc520296303"/>
      <w:r w:rsidRPr="004A6B8D">
        <w:lastRenderedPageBreak/>
        <w:t>2.3 Содержание учебной дисциплины «Метрология, стандартизация, сертификация и техническое документоведение</w:t>
      </w:r>
      <w:bookmarkEnd w:id="34"/>
      <w:r w:rsidRPr="00C854F6">
        <w:t>»</w:t>
      </w:r>
      <w:bookmarkEnd w:id="35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0"/>
        <w:gridCol w:w="2687"/>
        <w:gridCol w:w="8524"/>
        <w:gridCol w:w="1017"/>
        <w:gridCol w:w="1288"/>
      </w:tblGrid>
      <w:tr w:rsidR="00AE1F39" w:rsidRPr="004A6B8D" w:rsidTr="004A6B8D">
        <w:trPr>
          <w:trHeight w:val="20"/>
          <w:tblHeader/>
          <w:jc w:val="center"/>
        </w:trPr>
        <w:tc>
          <w:tcPr>
            <w:tcW w:w="5047" w:type="dxa"/>
            <w:gridSpan w:val="2"/>
          </w:tcPr>
          <w:p w:rsidR="00AE1F39" w:rsidRPr="004A6B8D" w:rsidRDefault="00AE1F39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8524" w:type="dxa"/>
          </w:tcPr>
          <w:p w:rsidR="00AE1F39" w:rsidRPr="004A6B8D" w:rsidRDefault="00AE1F39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 xml:space="preserve">Содержание учебного материала, лабораторные работы и практические занятия, самостоятельная работа </w:t>
            </w:r>
            <w:proofErr w:type="gramStart"/>
            <w:r w:rsidRPr="004A6B8D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1017" w:type="dxa"/>
          </w:tcPr>
          <w:p w:rsidR="00AE1F39" w:rsidRPr="004A6B8D" w:rsidRDefault="00AE1F39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Объем часов</w:t>
            </w:r>
          </w:p>
        </w:tc>
        <w:tc>
          <w:tcPr>
            <w:tcW w:w="1288" w:type="dxa"/>
            <w:shd w:val="clear" w:color="auto" w:fill="auto"/>
          </w:tcPr>
          <w:p w:rsidR="00AE1F39" w:rsidRPr="004A6B8D" w:rsidRDefault="00AE1F39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Уровень освоения</w:t>
            </w:r>
          </w:p>
        </w:tc>
      </w:tr>
      <w:tr w:rsidR="00AB34F8" w:rsidRPr="004A6B8D" w:rsidTr="004A6B8D">
        <w:trPr>
          <w:trHeight w:val="20"/>
          <w:jc w:val="center"/>
        </w:trPr>
        <w:tc>
          <w:tcPr>
            <w:tcW w:w="5047" w:type="dxa"/>
            <w:gridSpan w:val="2"/>
            <w:vMerge w:val="restart"/>
          </w:tcPr>
          <w:p w:rsidR="00AB34F8" w:rsidRPr="004A6B8D" w:rsidRDefault="00AB34F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4A6B8D">
              <w:rPr>
                <w:rFonts w:eastAsia="Calibri"/>
                <w:b/>
                <w:bCs/>
              </w:rPr>
              <w:t>Введение</w:t>
            </w:r>
          </w:p>
        </w:tc>
        <w:tc>
          <w:tcPr>
            <w:tcW w:w="8524" w:type="dxa"/>
          </w:tcPr>
          <w:p w:rsidR="00AB34F8" w:rsidRPr="004A6B8D" w:rsidRDefault="00AB34F8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36" w:name="_Toc520296304"/>
            <w:r w:rsidRPr="004A6B8D">
              <w:rPr>
                <w:color w:val="000000"/>
              </w:rPr>
              <w:t>Введение в курс, основные определения и проблемы метрологии, стандартизации и сертификации</w:t>
            </w:r>
            <w:r w:rsidR="000D4324" w:rsidRPr="004A6B8D">
              <w:rPr>
                <w:color w:val="000000"/>
              </w:rPr>
              <w:t xml:space="preserve">. </w:t>
            </w:r>
            <w:r w:rsidRPr="004A6B8D">
              <w:rPr>
                <w:color w:val="000000"/>
              </w:rPr>
              <w:t xml:space="preserve">Цели и задачи метрологии, стандартизации и сертификации на </w:t>
            </w:r>
            <w:proofErr w:type="gramStart"/>
            <w:r w:rsidRPr="004A6B8D">
              <w:rPr>
                <w:color w:val="000000"/>
              </w:rPr>
              <w:t>современном</w:t>
            </w:r>
            <w:bookmarkEnd w:id="36"/>
            <w:proofErr w:type="gramEnd"/>
          </w:p>
          <w:p w:rsidR="00AB34F8" w:rsidRPr="004A6B8D" w:rsidRDefault="00AB34F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proofErr w:type="gramStart"/>
            <w:r w:rsidRPr="004A6B8D">
              <w:rPr>
                <w:color w:val="000000"/>
              </w:rPr>
              <w:t>этапе</w:t>
            </w:r>
            <w:proofErr w:type="gramEnd"/>
            <w:r w:rsidRPr="004A6B8D">
              <w:rPr>
                <w:color w:val="000000"/>
              </w:rPr>
              <w:t>.   Роль измерений в познании окружающего мира. Меры физических величин. Связь метрологии с надежностью приборов и измерительных систем.</w:t>
            </w:r>
          </w:p>
        </w:tc>
        <w:tc>
          <w:tcPr>
            <w:tcW w:w="1017" w:type="dxa"/>
          </w:tcPr>
          <w:p w:rsidR="00AB34F8" w:rsidRPr="004A6B8D" w:rsidRDefault="00AB34F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AB34F8" w:rsidRPr="004A6B8D" w:rsidRDefault="00AB34F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</w:tr>
      <w:tr w:rsidR="00394A83" w:rsidRPr="004A6B8D" w:rsidTr="004A6B8D">
        <w:trPr>
          <w:trHeight w:val="20"/>
          <w:jc w:val="center"/>
        </w:trPr>
        <w:tc>
          <w:tcPr>
            <w:tcW w:w="5047" w:type="dxa"/>
            <w:gridSpan w:val="2"/>
            <w:vMerge/>
          </w:tcPr>
          <w:p w:rsidR="00394A83" w:rsidRPr="004A6B8D" w:rsidRDefault="00394A83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394A83" w:rsidRPr="004A6B8D" w:rsidRDefault="00394A83" w:rsidP="004A6B8D">
            <w:pPr>
              <w:keepNext/>
              <w:jc w:val="both"/>
              <w:outlineLvl w:val="1"/>
              <w:rPr>
                <w:b/>
                <w:color w:val="000000"/>
              </w:rPr>
            </w:pPr>
            <w:bookmarkStart w:id="37" w:name="_Toc520296305"/>
            <w:r w:rsidRPr="004A6B8D">
              <w:rPr>
                <w:b/>
                <w:color w:val="000000"/>
              </w:rPr>
              <w:t xml:space="preserve">Самостоятельная внеаудиторная работа </w:t>
            </w:r>
            <w:proofErr w:type="gramStart"/>
            <w:r w:rsidRPr="004A6B8D">
              <w:rPr>
                <w:b/>
                <w:color w:val="000000"/>
              </w:rPr>
              <w:t>обучающихся</w:t>
            </w:r>
            <w:proofErr w:type="gramEnd"/>
            <w:r w:rsidRPr="004A6B8D">
              <w:rPr>
                <w:b/>
                <w:color w:val="000000"/>
              </w:rPr>
              <w:t xml:space="preserve"> по теме</w:t>
            </w:r>
            <w:bookmarkEnd w:id="37"/>
          </w:p>
        </w:tc>
        <w:tc>
          <w:tcPr>
            <w:tcW w:w="1017" w:type="dxa"/>
          </w:tcPr>
          <w:p w:rsidR="00394A83" w:rsidRPr="004A6B8D" w:rsidRDefault="0030567A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1</w:t>
            </w:r>
          </w:p>
        </w:tc>
        <w:tc>
          <w:tcPr>
            <w:tcW w:w="1288" w:type="dxa"/>
            <w:vMerge w:val="restart"/>
            <w:shd w:val="clear" w:color="auto" w:fill="D9D9D9"/>
          </w:tcPr>
          <w:p w:rsidR="00394A83" w:rsidRPr="004A6B8D" w:rsidRDefault="00394A83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  <w:p w:rsidR="00394A83" w:rsidRPr="004A6B8D" w:rsidRDefault="00394A83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394A83" w:rsidRPr="004A6B8D" w:rsidTr="004A6B8D">
        <w:trPr>
          <w:trHeight w:val="20"/>
          <w:jc w:val="center"/>
        </w:trPr>
        <w:tc>
          <w:tcPr>
            <w:tcW w:w="5047" w:type="dxa"/>
            <w:gridSpan w:val="2"/>
            <w:vMerge/>
          </w:tcPr>
          <w:p w:rsidR="00394A83" w:rsidRPr="004A6B8D" w:rsidRDefault="00394A83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394A83" w:rsidRPr="004A6B8D" w:rsidRDefault="00C45EF0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38" w:name="_Toc520296306"/>
            <w:r w:rsidRPr="004A6B8D">
              <w:rPr>
                <w:color w:val="000000"/>
              </w:rPr>
              <w:t xml:space="preserve">Проработка конспектов лекций,  литературных источников     стр. </w:t>
            </w:r>
            <w:r w:rsidR="00EE20F1" w:rsidRPr="004A6B8D">
              <w:rPr>
                <w:color w:val="000000"/>
              </w:rPr>
              <w:t>9-11   [1</w:t>
            </w:r>
            <w:r w:rsidRPr="004A6B8D">
              <w:rPr>
                <w:color w:val="000000"/>
              </w:rPr>
              <w:t>]</w:t>
            </w:r>
            <w:bookmarkEnd w:id="38"/>
            <w:r w:rsidRPr="004A6B8D">
              <w:rPr>
                <w:color w:val="000000"/>
              </w:rPr>
              <w:t xml:space="preserve">       </w:t>
            </w:r>
          </w:p>
        </w:tc>
        <w:tc>
          <w:tcPr>
            <w:tcW w:w="1017" w:type="dxa"/>
          </w:tcPr>
          <w:p w:rsidR="00394A83" w:rsidRPr="004A6B8D" w:rsidRDefault="0030567A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394A83" w:rsidRPr="004A6B8D" w:rsidRDefault="00394A83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394A83" w:rsidRPr="004A6B8D" w:rsidTr="004A6B8D">
        <w:trPr>
          <w:trHeight w:val="20"/>
          <w:jc w:val="center"/>
        </w:trPr>
        <w:tc>
          <w:tcPr>
            <w:tcW w:w="13571" w:type="dxa"/>
            <w:gridSpan w:val="3"/>
          </w:tcPr>
          <w:p w:rsidR="00394A83" w:rsidRPr="004A6B8D" w:rsidRDefault="00394A83" w:rsidP="004A6B8D">
            <w:pPr>
              <w:keepNext/>
              <w:jc w:val="both"/>
              <w:outlineLvl w:val="1"/>
              <w:rPr>
                <w:b/>
                <w:color w:val="000000"/>
              </w:rPr>
            </w:pPr>
            <w:bookmarkStart w:id="39" w:name="_Toc520296307"/>
            <w:r w:rsidRPr="004A6B8D">
              <w:rPr>
                <w:rFonts w:eastAsia="Calibri"/>
                <w:b/>
                <w:bCs/>
              </w:rPr>
              <w:t>Раздел 1. Основы метрологии, стандартизации и сертификации</w:t>
            </w:r>
            <w:bookmarkEnd w:id="39"/>
          </w:p>
        </w:tc>
        <w:tc>
          <w:tcPr>
            <w:tcW w:w="1017" w:type="dxa"/>
          </w:tcPr>
          <w:p w:rsidR="00394A83" w:rsidRPr="004A6B8D" w:rsidRDefault="000D432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21</w:t>
            </w:r>
          </w:p>
        </w:tc>
        <w:tc>
          <w:tcPr>
            <w:tcW w:w="1288" w:type="dxa"/>
            <w:vMerge/>
            <w:shd w:val="clear" w:color="auto" w:fill="D9D9D9"/>
          </w:tcPr>
          <w:p w:rsidR="00394A83" w:rsidRPr="004A6B8D" w:rsidRDefault="00394A83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 w:val="restart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  <w:bCs/>
              </w:rPr>
            </w:pPr>
            <w:r w:rsidRPr="004A6B8D">
              <w:rPr>
                <w:rFonts w:eastAsia="Calibri"/>
                <w:bCs/>
              </w:rPr>
              <w:t>Тема</w:t>
            </w:r>
            <w:proofErr w:type="gramStart"/>
            <w:r w:rsidRPr="004A6B8D">
              <w:rPr>
                <w:rFonts w:eastAsia="Calibri"/>
                <w:bCs/>
              </w:rPr>
              <w:t>1</w:t>
            </w:r>
            <w:proofErr w:type="gramEnd"/>
            <w:r w:rsidRPr="004A6B8D">
              <w:rPr>
                <w:rFonts w:eastAsia="Calibri"/>
                <w:bCs/>
              </w:rPr>
              <w:t>.1</w:t>
            </w:r>
          </w:p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  <w:b/>
                <w:bCs/>
              </w:rPr>
            </w:pPr>
            <w:r w:rsidRPr="004A6B8D">
              <w:rPr>
                <w:rFonts w:eastAsia="Calibri"/>
                <w:bCs/>
              </w:rPr>
              <w:t>Общие сведения о метрологии, стандартизация и сертификация АИС</w:t>
            </w:r>
          </w:p>
        </w:tc>
        <w:tc>
          <w:tcPr>
            <w:tcW w:w="11211" w:type="dxa"/>
            <w:gridSpan w:val="2"/>
          </w:tcPr>
          <w:p w:rsidR="00A502D6" w:rsidRPr="004A6B8D" w:rsidRDefault="00A502D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40" w:name="_Toc520296308"/>
            <w:r w:rsidRPr="004A6B8D">
              <w:rPr>
                <w:b/>
                <w:color w:val="000000"/>
              </w:rPr>
              <w:t>Содержание учебного материала</w:t>
            </w:r>
            <w:bookmarkEnd w:id="40"/>
          </w:p>
        </w:tc>
        <w:tc>
          <w:tcPr>
            <w:tcW w:w="1017" w:type="dxa"/>
          </w:tcPr>
          <w:p w:rsidR="00A502D6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9</w:t>
            </w:r>
          </w:p>
        </w:tc>
        <w:tc>
          <w:tcPr>
            <w:tcW w:w="1288" w:type="dxa"/>
            <w:vMerge/>
            <w:shd w:val="clear" w:color="auto" w:fill="D9D9D9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11211" w:type="dxa"/>
            <w:gridSpan w:val="2"/>
          </w:tcPr>
          <w:p w:rsidR="00A502D6" w:rsidRPr="004A6B8D" w:rsidRDefault="00A502D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41" w:name="_Toc520296309"/>
            <w:r w:rsidRPr="004A6B8D">
              <w:rPr>
                <w:b/>
                <w:color w:val="000000"/>
              </w:rPr>
              <w:t>Объем аудиторной нагрузки</w:t>
            </w:r>
            <w:bookmarkEnd w:id="41"/>
          </w:p>
        </w:tc>
        <w:tc>
          <w:tcPr>
            <w:tcW w:w="1017" w:type="dxa"/>
          </w:tcPr>
          <w:p w:rsidR="00A502D6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4</w:t>
            </w: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shd w:val="clear" w:color="auto" w:fill="D9D9D9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 w:val="restart"/>
          </w:tcPr>
          <w:p w:rsidR="003821B4" w:rsidRPr="004A6B8D" w:rsidRDefault="00A502D6" w:rsidP="004A6B8D">
            <w:pPr>
              <w:tabs>
                <w:tab w:val="left" w:pos="252"/>
              </w:tabs>
              <w:jc w:val="both"/>
            </w:pPr>
            <w:r w:rsidRPr="004A6B8D">
              <w:rPr>
                <w:rFonts w:eastAsia="Calibri"/>
                <w:b/>
                <w:bCs/>
              </w:rPr>
              <w:t xml:space="preserve">Знать: </w:t>
            </w:r>
            <w:r w:rsidR="003821B4" w:rsidRPr="004A6B8D">
              <w:t xml:space="preserve">основные понятия и определения метрологии, стандартизации и сертификации; </w:t>
            </w:r>
          </w:p>
          <w:p w:rsidR="00A502D6" w:rsidRPr="004A6B8D" w:rsidRDefault="003821B4" w:rsidP="004A6B8D">
            <w:pPr>
              <w:tabs>
                <w:tab w:val="left" w:pos="252"/>
              </w:tabs>
              <w:jc w:val="both"/>
            </w:pPr>
            <w:r w:rsidRPr="004A6B8D">
              <w:t xml:space="preserve">положения Государственной системы стандартизации РФ и систем (комплексов) общетехнических и организационно-методических стандартов;  </w:t>
            </w:r>
          </w:p>
          <w:p w:rsidR="0038336D" w:rsidRPr="004A6B8D" w:rsidRDefault="00A502D6" w:rsidP="004A6B8D">
            <w:pPr>
              <w:tabs>
                <w:tab w:val="left" w:pos="252"/>
              </w:tabs>
              <w:jc w:val="both"/>
            </w:pPr>
            <w:r w:rsidRPr="004A6B8D">
              <w:rPr>
                <w:rFonts w:eastAsia="Calibri"/>
                <w:b/>
                <w:bCs/>
              </w:rPr>
              <w:t>Уметь:</w:t>
            </w:r>
            <w:r w:rsidR="0038336D" w:rsidRPr="004A6B8D">
              <w:t xml:space="preserve"> применять основные правила и документы системы сертификации Российской Федерации;</w:t>
            </w:r>
          </w:p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A502D6" w:rsidRPr="004A6B8D" w:rsidRDefault="00A502D6" w:rsidP="004A6B8D">
            <w:pPr>
              <w:tabs>
                <w:tab w:val="left" w:pos="252"/>
              </w:tabs>
              <w:jc w:val="both"/>
              <w:rPr>
                <w:b/>
                <w:bCs/>
                <w:i/>
                <w:iCs/>
                <w:color w:val="000000"/>
              </w:rPr>
            </w:pPr>
            <w:r w:rsidRPr="004A6B8D">
              <w:rPr>
                <w:color w:val="000000"/>
              </w:rPr>
              <w:t xml:space="preserve">1.1.1 Основные понятия и определения метрологии. Задачи метрологии. Основные понятия и определения стандартизации и сертификации. Национальная и международная система стандартизации и сертификации и система обеспечения качества продукции. </w:t>
            </w:r>
          </w:p>
        </w:tc>
        <w:tc>
          <w:tcPr>
            <w:tcW w:w="1017" w:type="dxa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A502D6" w:rsidRPr="004A6B8D" w:rsidRDefault="00A502D6" w:rsidP="004A6B8D">
            <w:pPr>
              <w:tabs>
                <w:tab w:val="left" w:pos="252"/>
              </w:tabs>
              <w:jc w:val="both"/>
              <w:rPr>
                <w:color w:val="000000"/>
              </w:rPr>
            </w:pPr>
            <w:r w:rsidRPr="004A6B8D">
              <w:rPr>
                <w:color w:val="000000"/>
              </w:rPr>
              <w:t>1.1.2 Положения Государственной системы стандартизации РФ и систем (комплексов) общетехнических и организационно-методических стандартов. Применение документации систем качества.  Применение основных правил и документов системы сертификации Российской Федерации. Стандарты,  регламентирующие обеспечение адекватности функционирования АИС. Стандарты, в области систем качества, реализуемых на  предприятиях-разработчиках. ISO9000. Стандарты, регламентирующие управление проектированием программного обеспечения.</w:t>
            </w:r>
          </w:p>
        </w:tc>
        <w:tc>
          <w:tcPr>
            <w:tcW w:w="1017" w:type="dxa"/>
          </w:tcPr>
          <w:p w:rsidR="00A502D6" w:rsidRPr="004A6B8D" w:rsidRDefault="00771CD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</w:tcPr>
          <w:p w:rsidR="00A502D6" w:rsidRPr="004A6B8D" w:rsidRDefault="00771CD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A502D6" w:rsidRPr="004A6B8D" w:rsidRDefault="00A502D6" w:rsidP="004A6B8D">
            <w:pPr>
              <w:keepNext/>
              <w:jc w:val="both"/>
              <w:outlineLvl w:val="1"/>
              <w:rPr>
                <w:b/>
                <w:color w:val="000000"/>
              </w:rPr>
            </w:pPr>
            <w:bookmarkStart w:id="42" w:name="_Toc520296310"/>
            <w:r w:rsidRPr="004A6B8D">
              <w:rPr>
                <w:b/>
                <w:color w:val="000000"/>
              </w:rPr>
              <w:t>Лабораторная работа</w:t>
            </w:r>
            <w:bookmarkEnd w:id="42"/>
          </w:p>
        </w:tc>
        <w:tc>
          <w:tcPr>
            <w:tcW w:w="1017" w:type="dxa"/>
          </w:tcPr>
          <w:p w:rsidR="00A502D6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2</w:t>
            </w:r>
          </w:p>
        </w:tc>
        <w:tc>
          <w:tcPr>
            <w:tcW w:w="1288" w:type="dxa"/>
            <w:vMerge w:val="restart"/>
            <w:shd w:val="clear" w:color="auto" w:fill="D9D9D9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A502D6" w:rsidRPr="004A6B8D" w:rsidRDefault="00A502D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43" w:name="_Toc520296311"/>
            <w:r w:rsidRPr="004A6B8D">
              <w:rPr>
                <w:color w:val="000000"/>
              </w:rPr>
              <w:t>1.1.2.1 Изучение работы АИС правового законодательства «Консультант плюс». Стандарты, в области систем качества, реализуемых на  предприятиях-разработчиках. Семейство стандартов ISO9000.</w:t>
            </w:r>
            <w:bookmarkEnd w:id="43"/>
          </w:p>
        </w:tc>
        <w:tc>
          <w:tcPr>
            <w:tcW w:w="1017" w:type="dxa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A502D6" w:rsidRPr="004A6B8D" w:rsidRDefault="00A502D6" w:rsidP="004A6B8D">
            <w:pPr>
              <w:keepNext/>
              <w:jc w:val="both"/>
              <w:outlineLvl w:val="1"/>
              <w:rPr>
                <w:b/>
                <w:color w:val="000000"/>
              </w:rPr>
            </w:pPr>
            <w:bookmarkStart w:id="44" w:name="_Toc520296312"/>
            <w:r w:rsidRPr="004A6B8D">
              <w:rPr>
                <w:b/>
                <w:color w:val="000000"/>
              </w:rPr>
              <w:t xml:space="preserve">Самостоятельная внеаудиторная работа </w:t>
            </w:r>
            <w:proofErr w:type="gramStart"/>
            <w:r w:rsidRPr="004A6B8D">
              <w:rPr>
                <w:b/>
                <w:color w:val="000000"/>
              </w:rPr>
              <w:t>обучающихся</w:t>
            </w:r>
            <w:proofErr w:type="gramEnd"/>
            <w:r w:rsidRPr="004A6B8D">
              <w:rPr>
                <w:b/>
                <w:color w:val="000000"/>
              </w:rPr>
              <w:t xml:space="preserve"> по теме 1.1:</w:t>
            </w:r>
            <w:bookmarkEnd w:id="44"/>
          </w:p>
        </w:tc>
        <w:tc>
          <w:tcPr>
            <w:tcW w:w="1017" w:type="dxa"/>
          </w:tcPr>
          <w:p w:rsidR="00A502D6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3</w:t>
            </w:r>
          </w:p>
        </w:tc>
        <w:tc>
          <w:tcPr>
            <w:tcW w:w="1288" w:type="dxa"/>
            <w:vMerge/>
            <w:shd w:val="clear" w:color="auto" w:fill="D9D9D9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A502D6" w:rsidRPr="004A6B8D" w:rsidRDefault="00A502D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45" w:name="_Toc520296313"/>
            <w:r w:rsidRPr="004A6B8D">
              <w:rPr>
                <w:color w:val="000000"/>
              </w:rPr>
              <w:t>1.1.1</w:t>
            </w:r>
            <w:r w:rsidR="00C45EF0" w:rsidRPr="004A6B8D">
              <w:t xml:space="preserve"> </w:t>
            </w:r>
            <w:r w:rsidR="00C45EF0" w:rsidRPr="004A6B8D">
              <w:rPr>
                <w:color w:val="000000"/>
              </w:rPr>
              <w:t>Проработка конспектов лекций,  лит</w:t>
            </w:r>
            <w:r w:rsidR="009914F8" w:rsidRPr="004A6B8D">
              <w:rPr>
                <w:color w:val="000000"/>
              </w:rPr>
              <w:t xml:space="preserve">ературных источников  </w:t>
            </w:r>
            <w:r w:rsidR="00EE20F1" w:rsidRPr="004A6B8D">
              <w:rPr>
                <w:color w:val="000000"/>
              </w:rPr>
              <w:t>стр. 177-179 [7</w:t>
            </w:r>
            <w:r w:rsidR="00C45EF0" w:rsidRPr="004A6B8D">
              <w:rPr>
                <w:color w:val="000000"/>
              </w:rPr>
              <w:t>]</w:t>
            </w:r>
            <w:bookmarkEnd w:id="45"/>
            <w:r w:rsidR="00C45EF0" w:rsidRPr="004A6B8D">
              <w:rPr>
                <w:color w:val="000000"/>
              </w:rPr>
              <w:t xml:space="preserve">       </w:t>
            </w:r>
          </w:p>
          <w:p w:rsidR="00C51E57" w:rsidRPr="004A6B8D" w:rsidRDefault="0038336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46" w:name="_Toc520296314"/>
            <w:r w:rsidRPr="004A6B8D">
              <w:rPr>
                <w:color w:val="000000"/>
              </w:rPr>
              <w:t xml:space="preserve">Подготовка доклада на тему «История развития метрологии, стандартизации и </w:t>
            </w:r>
            <w:r w:rsidRPr="004A6B8D">
              <w:rPr>
                <w:color w:val="000000"/>
              </w:rPr>
              <w:lastRenderedPageBreak/>
              <w:t>сертификации»</w:t>
            </w:r>
            <w:bookmarkEnd w:id="46"/>
          </w:p>
        </w:tc>
        <w:tc>
          <w:tcPr>
            <w:tcW w:w="1017" w:type="dxa"/>
          </w:tcPr>
          <w:p w:rsidR="00A502D6" w:rsidRPr="004A6B8D" w:rsidRDefault="000E2682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lastRenderedPageBreak/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38336D" w:rsidRPr="004A6B8D" w:rsidRDefault="00A502D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47" w:name="_Toc520296315"/>
            <w:r w:rsidRPr="004A6B8D">
              <w:rPr>
                <w:color w:val="000000"/>
              </w:rPr>
              <w:t>1.1.2</w:t>
            </w:r>
            <w:r w:rsidR="00C45EF0" w:rsidRPr="004A6B8D">
              <w:t xml:space="preserve"> </w:t>
            </w:r>
            <w:r w:rsidR="00C45EF0" w:rsidRPr="004A6B8D">
              <w:rPr>
                <w:color w:val="000000"/>
              </w:rPr>
              <w:t>Проработка конспектов лекций,  литературных источ</w:t>
            </w:r>
            <w:r w:rsidR="009914F8" w:rsidRPr="004A6B8D">
              <w:rPr>
                <w:color w:val="000000"/>
              </w:rPr>
              <w:t xml:space="preserve">ников  </w:t>
            </w:r>
            <w:r w:rsidR="00EE20F1" w:rsidRPr="004A6B8D">
              <w:rPr>
                <w:color w:val="000000"/>
              </w:rPr>
              <w:t>стр.13-1</w:t>
            </w:r>
            <w:r w:rsidR="009914F8" w:rsidRPr="004A6B8D">
              <w:rPr>
                <w:color w:val="000000"/>
              </w:rPr>
              <w:t>5</w:t>
            </w:r>
            <w:r w:rsidR="00EE20F1" w:rsidRPr="004A6B8D">
              <w:rPr>
                <w:color w:val="000000"/>
              </w:rPr>
              <w:t xml:space="preserve"> [1</w:t>
            </w:r>
            <w:r w:rsidR="00C45EF0" w:rsidRPr="004A6B8D">
              <w:rPr>
                <w:color w:val="000000"/>
              </w:rPr>
              <w:t>]</w:t>
            </w:r>
            <w:bookmarkEnd w:id="47"/>
            <w:r w:rsidR="00C45EF0" w:rsidRPr="004A6B8D">
              <w:rPr>
                <w:color w:val="000000"/>
              </w:rPr>
              <w:t xml:space="preserve"> </w:t>
            </w:r>
          </w:p>
          <w:p w:rsidR="00A502D6" w:rsidRPr="004A6B8D" w:rsidRDefault="0038336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48" w:name="_Toc520296316"/>
            <w:r w:rsidRPr="004A6B8D">
              <w:rPr>
                <w:color w:val="000000"/>
              </w:rPr>
              <w:t xml:space="preserve">Подготовка доклада на тему «Цели и задачи метрологии, стандартизации и </w:t>
            </w:r>
            <w:r w:rsidR="009914F8" w:rsidRPr="004A6B8D">
              <w:rPr>
                <w:color w:val="000000"/>
              </w:rPr>
              <w:t>сертификации</w:t>
            </w:r>
            <w:r w:rsidRPr="004A6B8D">
              <w:rPr>
                <w:color w:val="000000"/>
              </w:rPr>
              <w:t>»</w:t>
            </w:r>
            <w:bookmarkEnd w:id="48"/>
            <w:r w:rsidR="00C45EF0" w:rsidRPr="004A6B8D">
              <w:rPr>
                <w:color w:val="000000"/>
              </w:rPr>
              <w:t xml:space="preserve">      </w:t>
            </w:r>
          </w:p>
        </w:tc>
        <w:tc>
          <w:tcPr>
            <w:tcW w:w="1017" w:type="dxa"/>
          </w:tcPr>
          <w:p w:rsidR="00A502D6" w:rsidRPr="004A6B8D" w:rsidRDefault="000E2682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1146B4" w:rsidRPr="004A6B8D" w:rsidRDefault="00A502D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49" w:name="_Toc520296317"/>
            <w:r w:rsidRPr="004A6B8D">
              <w:rPr>
                <w:color w:val="000000"/>
              </w:rPr>
              <w:t>1.1.2.1</w:t>
            </w:r>
            <w:r w:rsidR="00C45EF0" w:rsidRPr="004A6B8D">
              <w:t xml:space="preserve"> </w:t>
            </w:r>
            <w:r w:rsidR="00C45EF0" w:rsidRPr="004A6B8D">
              <w:rPr>
                <w:color w:val="000000"/>
              </w:rPr>
              <w:t>Проработка конспектов лекций,  лите</w:t>
            </w:r>
            <w:r w:rsidR="009914F8" w:rsidRPr="004A6B8D">
              <w:rPr>
                <w:color w:val="000000"/>
              </w:rPr>
              <w:t xml:space="preserve">ратурных источников </w:t>
            </w:r>
            <w:r w:rsidR="00EE20F1" w:rsidRPr="004A6B8D">
              <w:rPr>
                <w:color w:val="000000"/>
              </w:rPr>
              <w:t xml:space="preserve"> стр.35-43</w:t>
            </w:r>
            <w:r w:rsidR="0038336D" w:rsidRPr="004A6B8D">
              <w:rPr>
                <w:color w:val="000000"/>
              </w:rPr>
              <w:t xml:space="preserve"> </w:t>
            </w:r>
            <w:r w:rsidR="00EE20F1" w:rsidRPr="004A6B8D">
              <w:rPr>
                <w:color w:val="000000"/>
              </w:rPr>
              <w:t>[7</w:t>
            </w:r>
            <w:r w:rsidR="00C45EF0" w:rsidRPr="004A6B8D">
              <w:rPr>
                <w:color w:val="000000"/>
              </w:rPr>
              <w:t>]</w:t>
            </w:r>
            <w:bookmarkEnd w:id="49"/>
            <w:r w:rsidR="00C45EF0" w:rsidRPr="004A6B8D">
              <w:rPr>
                <w:color w:val="000000"/>
              </w:rPr>
              <w:t xml:space="preserve">       </w:t>
            </w:r>
          </w:p>
          <w:p w:rsidR="0038336D" w:rsidRPr="004A6B8D" w:rsidRDefault="0038336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50" w:name="_Toc520296318"/>
            <w:r w:rsidRPr="004A6B8D">
              <w:rPr>
                <w:color w:val="000000"/>
              </w:rPr>
              <w:t>Оформление отчета по лабораторной работе</w:t>
            </w:r>
            <w:bookmarkEnd w:id="50"/>
          </w:p>
        </w:tc>
        <w:tc>
          <w:tcPr>
            <w:tcW w:w="1017" w:type="dxa"/>
          </w:tcPr>
          <w:p w:rsidR="00A502D6" w:rsidRPr="004A6B8D" w:rsidRDefault="000E2682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 w:val="restart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  <w:bCs/>
              </w:rPr>
            </w:pPr>
            <w:r w:rsidRPr="004A6B8D">
              <w:rPr>
                <w:rFonts w:eastAsia="Calibri"/>
                <w:bCs/>
              </w:rPr>
              <w:t>Тема 1.2 Стандартизация программной продукции. Предоставление сетевых услуг с помощью пользовательских программ. Порядок проведения сертификации.</w:t>
            </w:r>
          </w:p>
        </w:tc>
        <w:tc>
          <w:tcPr>
            <w:tcW w:w="11211" w:type="dxa"/>
            <w:gridSpan w:val="2"/>
          </w:tcPr>
          <w:p w:rsidR="00A502D6" w:rsidRPr="004A6B8D" w:rsidRDefault="00A502D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51" w:name="_Toc520296319"/>
            <w:r w:rsidRPr="004A6B8D">
              <w:rPr>
                <w:b/>
                <w:color w:val="000000"/>
              </w:rPr>
              <w:t>Содержание учебного материала</w:t>
            </w:r>
            <w:bookmarkEnd w:id="51"/>
          </w:p>
        </w:tc>
        <w:tc>
          <w:tcPr>
            <w:tcW w:w="1017" w:type="dxa"/>
          </w:tcPr>
          <w:p w:rsidR="00A502D6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1</w:t>
            </w:r>
            <w:r w:rsidR="000D4324" w:rsidRPr="004A6B8D">
              <w:rPr>
                <w:b/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auto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11211" w:type="dxa"/>
            <w:gridSpan w:val="2"/>
          </w:tcPr>
          <w:p w:rsidR="00A502D6" w:rsidRPr="004A6B8D" w:rsidRDefault="00A502D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52" w:name="_Toc520296320"/>
            <w:r w:rsidRPr="004A6B8D">
              <w:rPr>
                <w:b/>
                <w:color w:val="000000"/>
              </w:rPr>
              <w:t>Объем аудиторной нагрузки</w:t>
            </w:r>
            <w:bookmarkEnd w:id="52"/>
          </w:p>
        </w:tc>
        <w:tc>
          <w:tcPr>
            <w:tcW w:w="1017" w:type="dxa"/>
          </w:tcPr>
          <w:p w:rsidR="00A502D6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6</w:t>
            </w:r>
          </w:p>
        </w:tc>
        <w:tc>
          <w:tcPr>
            <w:tcW w:w="1288" w:type="dxa"/>
            <w:vMerge/>
            <w:shd w:val="clear" w:color="auto" w:fill="auto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 w:val="restart"/>
          </w:tcPr>
          <w:p w:rsidR="003E3D00" w:rsidRPr="004A6B8D" w:rsidRDefault="00A502D6" w:rsidP="004A6B8D">
            <w:pPr>
              <w:tabs>
                <w:tab w:val="left" w:pos="252"/>
              </w:tabs>
              <w:jc w:val="both"/>
            </w:pPr>
            <w:r w:rsidRPr="004A6B8D">
              <w:rPr>
                <w:rFonts w:eastAsia="Calibri"/>
                <w:b/>
                <w:bCs/>
              </w:rPr>
              <w:t xml:space="preserve">Знать: </w:t>
            </w:r>
            <w:r w:rsidR="003E3D00" w:rsidRPr="004A6B8D">
              <w:t xml:space="preserve">национальную и международную систему стандартизации и сертификации и систему обеспечения качества продукции; </w:t>
            </w:r>
          </w:p>
          <w:p w:rsidR="003E3D00" w:rsidRPr="004A6B8D" w:rsidRDefault="003E3D00" w:rsidP="004A6B8D">
            <w:pPr>
              <w:tabs>
                <w:tab w:val="left" w:pos="252"/>
              </w:tabs>
              <w:jc w:val="both"/>
            </w:pPr>
            <w:r w:rsidRPr="004A6B8D">
              <w:t xml:space="preserve">основные понятия и определения метрологии, стандартизации и сертификации; </w:t>
            </w:r>
          </w:p>
          <w:p w:rsidR="003E3D00" w:rsidRPr="004A6B8D" w:rsidRDefault="003E3D00" w:rsidP="004A6B8D">
            <w:pPr>
              <w:tabs>
                <w:tab w:val="left" w:pos="252"/>
              </w:tabs>
              <w:jc w:val="both"/>
            </w:pPr>
            <w:r w:rsidRPr="004A6B8D">
              <w:t xml:space="preserve">положения Государственной системы стандартизации РФ и систем (комплексов) общетехнических и организационно-методических стандартов;  </w:t>
            </w:r>
          </w:p>
          <w:p w:rsidR="00A502D6" w:rsidRPr="004A6B8D" w:rsidRDefault="003E3D00" w:rsidP="004A6B8D">
            <w:pPr>
              <w:tabs>
                <w:tab w:val="left" w:pos="252"/>
              </w:tabs>
              <w:jc w:val="both"/>
            </w:pPr>
            <w:r w:rsidRPr="004A6B8D">
              <w:t xml:space="preserve">сертификация, системы и схемы сертификации; </w:t>
            </w:r>
          </w:p>
          <w:p w:rsidR="00DC26E7" w:rsidRPr="004A6B8D" w:rsidRDefault="00DC26E7" w:rsidP="004A6B8D">
            <w:pPr>
              <w:tabs>
                <w:tab w:val="left" w:pos="252"/>
              </w:tabs>
              <w:jc w:val="both"/>
              <w:rPr>
                <w:color w:val="FF0000"/>
              </w:rPr>
            </w:pPr>
            <w:r w:rsidRPr="004A6B8D">
              <w:t xml:space="preserve">сертификация, системы </w:t>
            </w:r>
            <w:r w:rsidRPr="004A6B8D">
              <w:lastRenderedPageBreak/>
              <w:t>и схемы сертификации;</w:t>
            </w:r>
          </w:p>
          <w:p w:rsidR="003E3D00" w:rsidRPr="004A6B8D" w:rsidRDefault="00A502D6" w:rsidP="004A6B8D">
            <w:pPr>
              <w:tabs>
                <w:tab w:val="left" w:pos="252"/>
              </w:tabs>
              <w:jc w:val="both"/>
            </w:pPr>
            <w:r w:rsidRPr="004A6B8D">
              <w:rPr>
                <w:rFonts w:eastAsia="Calibri"/>
                <w:b/>
                <w:bCs/>
              </w:rPr>
              <w:t>Уметь:</w:t>
            </w:r>
            <w:r w:rsidR="003E3D00" w:rsidRPr="004A6B8D">
              <w:t xml:space="preserve"> применять документацию систем качества; </w:t>
            </w:r>
          </w:p>
          <w:p w:rsidR="003E3D00" w:rsidRPr="004A6B8D" w:rsidRDefault="003E3D00" w:rsidP="004A6B8D">
            <w:pPr>
              <w:tabs>
                <w:tab w:val="left" w:pos="252"/>
              </w:tabs>
              <w:jc w:val="both"/>
            </w:pPr>
            <w:r w:rsidRPr="004A6B8D">
              <w:t>применять основные правила и документы системы сертификации Российской Федерации;</w:t>
            </w:r>
          </w:p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A502D6" w:rsidRPr="004A6B8D" w:rsidRDefault="00A502D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53" w:name="_Toc520296321"/>
            <w:r w:rsidRPr="004A6B8D">
              <w:rPr>
                <w:color w:val="000000"/>
              </w:rPr>
              <w:lastRenderedPageBreak/>
              <w:t>1.2.1  Система государственных стандартов в области программной продукц</w:t>
            </w:r>
            <w:proofErr w:type="gramStart"/>
            <w:r w:rsidRPr="004A6B8D">
              <w:rPr>
                <w:color w:val="000000"/>
              </w:rPr>
              <w:t>ии и ее</w:t>
            </w:r>
            <w:proofErr w:type="gramEnd"/>
            <w:r w:rsidRPr="004A6B8D">
              <w:rPr>
                <w:color w:val="000000"/>
              </w:rPr>
              <w:t xml:space="preserve"> основные определения: программные средства, программное обеспечение, пакеты прикладных программ, правила выполнения блок-схем, описание языка, описание программы. Использование сетевых возможностей MS </w:t>
            </w:r>
            <w:proofErr w:type="spellStart"/>
            <w:r w:rsidRPr="004A6B8D">
              <w:rPr>
                <w:color w:val="000000"/>
              </w:rPr>
              <w:t>Windows</w:t>
            </w:r>
            <w:proofErr w:type="spellEnd"/>
            <w:r w:rsidRPr="004A6B8D">
              <w:rPr>
                <w:color w:val="000000"/>
              </w:rPr>
              <w:t xml:space="preserve"> для предоставления сетевых услуг.</w:t>
            </w:r>
            <w:bookmarkEnd w:id="53"/>
            <w:r w:rsidRPr="004A6B8D">
              <w:rPr>
                <w:color w:val="000000"/>
              </w:rPr>
              <w:t xml:space="preserve"> </w:t>
            </w:r>
          </w:p>
        </w:tc>
        <w:tc>
          <w:tcPr>
            <w:tcW w:w="1017" w:type="dxa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A502D6" w:rsidRPr="004A6B8D" w:rsidRDefault="00A502D6" w:rsidP="004A6B8D">
            <w:pPr>
              <w:keepNext/>
              <w:jc w:val="both"/>
              <w:outlineLvl w:val="1"/>
            </w:pPr>
            <w:bookmarkStart w:id="54" w:name="_Toc520296322"/>
            <w:r w:rsidRPr="004A6B8D">
              <w:rPr>
                <w:color w:val="000000"/>
              </w:rPr>
              <w:t>1.2.2</w:t>
            </w:r>
            <w:r w:rsidRPr="004A6B8D">
              <w:t xml:space="preserve"> Организационно-правовые документы. Система функциональных показателей, оцениваемых при сертификации. Сертификация, системы и схемы сертификации. Организация работ по стандартизации в Российской Федерации. Правовые основы стандартизации и  задачи стандартизации.</w:t>
            </w:r>
            <w:bookmarkEnd w:id="54"/>
          </w:p>
        </w:tc>
        <w:tc>
          <w:tcPr>
            <w:tcW w:w="1017" w:type="dxa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A502D6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A502D6" w:rsidRPr="004A6B8D" w:rsidRDefault="00A502D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55" w:name="_Toc520296323"/>
            <w:r w:rsidRPr="004A6B8D">
              <w:rPr>
                <w:color w:val="000000"/>
              </w:rPr>
              <w:t>1.2.3</w:t>
            </w:r>
            <w:r w:rsidRPr="004A6B8D">
              <w:t xml:space="preserve"> </w:t>
            </w:r>
            <w:r w:rsidRPr="004A6B8D">
              <w:rPr>
                <w:color w:val="000000"/>
              </w:rPr>
              <w:t xml:space="preserve">Органы и службы по стандартизации. Порядок разработки стандартов. Государственный контроль и надзор за соблюдением обязательных требований стандартов. Маркировка продукции знаком соответствия государственным стандартам. </w:t>
            </w:r>
            <w:proofErr w:type="spellStart"/>
            <w:r w:rsidRPr="004A6B8D">
              <w:rPr>
                <w:color w:val="000000"/>
              </w:rPr>
              <w:t>Нормоконтроль</w:t>
            </w:r>
            <w:proofErr w:type="spellEnd"/>
            <w:r w:rsidRPr="004A6B8D">
              <w:rPr>
                <w:color w:val="000000"/>
              </w:rPr>
              <w:t xml:space="preserve"> технической документации.</w:t>
            </w:r>
            <w:bookmarkEnd w:id="55"/>
          </w:p>
        </w:tc>
        <w:tc>
          <w:tcPr>
            <w:tcW w:w="1017" w:type="dxa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A502D6" w:rsidRPr="004A6B8D" w:rsidRDefault="00A502D6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5B3B68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5B3B68" w:rsidRPr="004A6B8D" w:rsidRDefault="005B3B68" w:rsidP="004A6B8D">
            <w:pPr>
              <w:keepNext/>
              <w:jc w:val="both"/>
              <w:outlineLvl w:val="1"/>
              <w:rPr>
                <w:i/>
                <w:color w:val="000000"/>
              </w:rPr>
            </w:pPr>
            <w:bookmarkStart w:id="56" w:name="_Toc520296324"/>
            <w:r w:rsidRPr="004A6B8D">
              <w:rPr>
                <w:b/>
                <w:color w:val="000000"/>
              </w:rPr>
              <w:t>Лабораторная работа</w:t>
            </w:r>
            <w:bookmarkEnd w:id="56"/>
          </w:p>
        </w:tc>
        <w:tc>
          <w:tcPr>
            <w:tcW w:w="1017" w:type="dxa"/>
          </w:tcPr>
          <w:p w:rsidR="005B3B68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2</w:t>
            </w:r>
          </w:p>
        </w:tc>
        <w:tc>
          <w:tcPr>
            <w:tcW w:w="1288" w:type="dxa"/>
            <w:vMerge w:val="restart"/>
            <w:shd w:val="clear" w:color="auto" w:fill="D9D9D9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5B3B68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5B3B68" w:rsidRPr="004A6B8D" w:rsidRDefault="005B3B68" w:rsidP="004A6B8D">
            <w:pPr>
              <w:keepNext/>
              <w:jc w:val="both"/>
              <w:outlineLvl w:val="1"/>
              <w:rPr>
                <w:i/>
                <w:color w:val="000000"/>
              </w:rPr>
            </w:pPr>
            <w:bookmarkStart w:id="57" w:name="_Toc520296325"/>
            <w:r w:rsidRPr="004A6B8D">
              <w:rPr>
                <w:color w:val="000000"/>
              </w:rPr>
              <w:t>1.2.3.1 Правила выполнения и оформления блок схем. Правила оформления дипломной работы</w:t>
            </w:r>
            <w:bookmarkEnd w:id="57"/>
          </w:p>
        </w:tc>
        <w:tc>
          <w:tcPr>
            <w:tcW w:w="1017" w:type="dxa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5B3B68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5B3B68" w:rsidRPr="004A6B8D" w:rsidRDefault="005B3B68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58" w:name="_Toc520296326"/>
            <w:r w:rsidRPr="004A6B8D">
              <w:rPr>
                <w:b/>
                <w:color w:val="000000"/>
              </w:rPr>
              <w:t xml:space="preserve">Самостоятельная внеаудиторная работа </w:t>
            </w:r>
            <w:proofErr w:type="gramStart"/>
            <w:r w:rsidRPr="004A6B8D">
              <w:rPr>
                <w:b/>
                <w:color w:val="000000"/>
              </w:rPr>
              <w:t>обучающихся</w:t>
            </w:r>
            <w:proofErr w:type="gramEnd"/>
            <w:r w:rsidRPr="004A6B8D">
              <w:rPr>
                <w:b/>
                <w:color w:val="000000"/>
              </w:rPr>
              <w:t xml:space="preserve"> по теме 1.2:</w:t>
            </w:r>
            <w:bookmarkEnd w:id="58"/>
          </w:p>
        </w:tc>
        <w:tc>
          <w:tcPr>
            <w:tcW w:w="1017" w:type="dxa"/>
          </w:tcPr>
          <w:p w:rsidR="005B3B68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4</w:t>
            </w:r>
          </w:p>
        </w:tc>
        <w:tc>
          <w:tcPr>
            <w:tcW w:w="1288" w:type="dxa"/>
            <w:vMerge/>
            <w:shd w:val="clear" w:color="auto" w:fill="D9D9D9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5B3B68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3E3D00" w:rsidRPr="004A6B8D" w:rsidRDefault="005B3B68" w:rsidP="004A6B8D">
            <w:pPr>
              <w:keepNext/>
              <w:tabs>
                <w:tab w:val="left" w:pos="2521"/>
              </w:tabs>
              <w:jc w:val="both"/>
              <w:outlineLvl w:val="1"/>
              <w:rPr>
                <w:color w:val="000000"/>
              </w:rPr>
            </w:pPr>
            <w:bookmarkStart w:id="59" w:name="_Toc520296327"/>
            <w:r w:rsidRPr="004A6B8D">
              <w:rPr>
                <w:color w:val="000000"/>
              </w:rPr>
              <w:t>1.2.1</w:t>
            </w:r>
            <w:r w:rsidR="00C45EF0" w:rsidRPr="004A6B8D">
              <w:t xml:space="preserve"> </w:t>
            </w:r>
            <w:r w:rsidR="00C45EF0" w:rsidRPr="004A6B8D">
              <w:rPr>
                <w:color w:val="000000"/>
              </w:rPr>
              <w:t>Проработка конспектов лекций,  лите</w:t>
            </w:r>
            <w:r w:rsidR="003E3D00" w:rsidRPr="004A6B8D">
              <w:rPr>
                <w:color w:val="000000"/>
              </w:rPr>
              <w:t xml:space="preserve">ратурных источников   </w:t>
            </w:r>
            <w:r w:rsidR="00EE20F1" w:rsidRPr="004A6B8D">
              <w:rPr>
                <w:color w:val="000000"/>
              </w:rPr>
              <w:t>стр.42-55</w:t>
            </w:r>
            <w:r w:rsidR="00C45EF0" w:rsidRPr="004A6B8D">
              <w:rPr>
                <w:color w:val="000000"/>
              </w:rPr>
              <w:t>[</w:t>
            </w:r>
            <w:r w:rsidR="00EE20F1" w:rsidRPr="004A6B8D">
              <w:rPr>
                <w:color w:val="000000"/>
              </w:rPr>
              <w:t>6</w:t>
            </w:r>
            <w:proofErr w:type="gramStart"/>
            <w:r w:rsidR="00C45EF0" w:rsidRPr="004A6B8D">
              <w:rPr>
                <w:color w:val="000000"/>
              </w:rPr>
              <w:t xml:space="preserve"> ]</w:t>
            </w:r>
            <w:bookmarkEnd w:id="59"/>
            <w:proofErr w:type="gramEnd"/>
          </w:p>
          <w:p w:rsidR="005B3B68" w:rsidRPr="004A6B8D" w:rsidRDefault="00AC6DFF" w:rsidP="004A6B8D">
            <w:pPr>
              <w:keepNext/>
              <w:tabs>
                <w:tab w:val="left" w:pos="2521"/>
              </w:tabs>
              <w:jc w:val="both"/>
              <w:outlineLvl w:val="1"/>
              <w:rPr>
                <w:color w:val="000000"/>
              </w:rPr>
            </w:pPr>
            <w:bookmarkStart w:id="60" w:name="_Toc520296328"/>
            <w:r w:rsidRPr="004A6B8D">
              <w:rPr>
                <w:color w:val="000000"/>
              </w:rPr>
              <w:t xml:space="preserve">Подготовка доклада на тему «Использование сетевых возможностей MS </w:t>
            </w:r>
            <w:proofErr w:type="spellStart"/>
            <w:r w:rsidRPr="004A6B8D">
              <w:rPr>
                <w:color w:val="000000"/>
              </w:rPr>
              <w:t>Windows</w:t>
            </w:r>
            <w:proofErr w:type="spellEnd"/>
            <w:r w:rsidRPr="004A6B8D">
              <w:rPr>
                <w:color w:val="000000"/>
              </w:rPr>
              <w:t xml:space="preserve"> для предоставления сетевых услуг»</w:t>
            </w:r>
            <w:bookmarkEnd w:id="60"/>
          </w:p>
        </w:tc>
        <w:tc>
          <w:tcPr>
            <w:tcW w:w="1017" w:type="dxa"/>
          </w:tcPr>
          <w:p w:rsidR="005B3B68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5B3B68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5B3B68" w:rsidRPr="004A6B8D" w:rsidRDefault="005B3B68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61" w:name="_Toc520296329"/>
            <w:r w:rsidRPr="004A6B8D">
              <w:rPr>
                <w:color w:val="000000"/>
              </w:rPr>
              <w:t>1.2.2</w:t>
            </w:r>
            <w:r w:rsidR="00C45EF0" w:rsidRPr="004A6B8D">
              <w:t xml:space="preserve"> </w:t>
            </w:r>
            <w:r w:rsidR="00C45EF0" w:rsidRPr="004A6B8D">
              <w:rPr>
                <w:color w:val="000000"/>
              </w:rPr>
              <w:t>Проработка конспектов лекций,  лит</w:t>
            </w:r>
            <w:r w:rsidR="00D17A36" w:rsidRPr="004A6B8D">
              <w:rPr>
                <w:color w:val="000000"/>
              </w:rPr>
              <w:t xml:space="preserve">ературных источников стр. </w:t>
            </w:r>
            <w:r w:rsidR="00EE20F1" w:rsidRPr="004A6B8D">
              <w:rPr>
                <w:color w:val="000000"/>
              </w:rPr>
              <w:t xml:space="preserve">15-18 </w:t>
            </w:r>
            <w:proofErr w:type="gramStart"/>
            <w:r w:rsidR="00EE20F1" w:rsidRPr="004A6B8D">
              <w:rPr>
                <w:color w:val="000000"/>
              </w:rPr>
              <w:t xml:space="preserve">[ </w:t>
            </w:r>
            <w:proofErr w:type="gramEnd"/>
            <w:r w:rsidR="00EE20F1" w:rsidRPr="004A6B8D">
              <w:rPr>
                <w:color w:val="000000"/>
              </w:rPr>
              <w:t>1</w:t>
            </w:r>
            <w:r w:rsidR="00C45EF0" w:rsidRPr="004A6B8D">
              <w:rPr>
                <w:color w:val="000000"/>
              </w:rPr>
              <w:t>]</w:t>
            </w:r>
            <w:bookmarkEnd w:id="61"/>
          </w:p>
          <w:p w:rsidR="00AC6DFF" w:rsidRPr="004A6B8D" w:rsidRDefault="00AC6DFF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62" w:name="_Toc520296330"/>
            <w:r w:rsidRPr="004A6B8D">
              <w:rPr>
                <w:color w:val="000000"/>
              </w:rPr>
              <w:t>Подготовка к семинарскому занятию</w:t>
            </w:r>
            <w:bookmarkEnd w:id="62"/>
          </w:p>
        </w:tc>
        <w:tc>
          <w:tcPr>
            <w:tcW w:w="1017" w:type="dxa"/>
          </w:tcPr>
          <w:p w:rsidR="005B3B68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5B3B68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5B3B68" w:rsidRPr="004A6B8D" w:rsidRDefault="005B3B68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63" w:name="_Toc520296331"/>
            <w:r w:rsidRPr="004A6B8D">
              <w:rPr>
                <w:color w:val="000000"/>
              </w:rPr>
              <w:t>1.2.3</w:t>
            </w:r>
            <w:r w:rsidR="00C45EF0" w:rsidRPr="004A6B8D">
              <w:t xml:space="preserve"> </w:t>
            </w:r>
            <w:r w:rsidR="00C45EF0" w:rsidRPr="004A6B8D">
              <w:rPr>
                <w:color w:val="000000"/>
              </w:rPr>
              <w:t>Проработка конспектов лекций,  лите</w:t>
            </w:r>
            <w:r w:rsidR="00D17A36" w:rsidRPr="004A6B8D">
              <w:rPr>
                <w:color w:val="000000"/>
              </w:rPr>
              <w:t xml:space="preserve">ратурных источников </w:t>
            </w:r>
            <w:r w:rsidR="00EE20F1" w:rsidRPr="004A6B8D">
              <w:rPr>
                <w:color w:val="000000"/>
              </w:rPr>
              <w:t>стр.</w:t>
            </w:r>
            <w:r w:rsidR="008E6FEE" w:rsidRPr="004A6B8D">
              <w:rPr>
                <w:color w:val="000000"/>
              </w:rPr>
              <w:t>152-157</w:t>
            </w:r>
            <w:r w:rsidR="00EE20F1" w:rsidRPr="004A6B8D">
              <w:rPr>
                <w:color w:val="000000"/>
              </w:rPr>
              <w:t xml:space="preserve"> [</w:t>
            </w:r>
            <w:r w:rsidR="008E6FEE" w:rsidRPr="004A6B8D">
              <w:rPr>
                <w:color w:val="000000"/>
              </w:rPr>
              <w:t>7</w:t>
            </w:r>
            <w:r w:rsidR="00C45EF0" w:rsidRPr="004A6B8D">
              <w:rPr>
                <w:color w:val="000000"/>
              </w:rPr>
              <w:t>]</w:t>
            </w:r>
            <w:bookmarkEnd w:id="63"/>
            <w:r w:rsidR="00C45EF0" w:rsidRPr="004A6B8D">
              <w:rPr>
                <w:color w:val="000000"/>
              </w:rPr>
              <w:t xml:space="preserve">       </w:t>
            </w:r>
          </w:p>
          <w:p w:rsidR="00D17A36" w:rsidRPr="004A6B8D" w:rsidRDefault="00D17A3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64" w:name="_Toc520296332"/>
            <w:r w:rsidRPr="004A6B8D">
              <w:rPr>
                <w:color w:val="000000"/>
              </w:rPr>
              <w:t xml:space="preserve">Составление отчета по теме «Органы стандартизации в области программного </w:t>
            </w:r>
            <w:r w:rsidRPr="004A6B8D">
              <w:rPr>
                <w:color w:val="000000"/>
              </w:rPr>
              <w:lastRenderedPageBreak/>
              <w:t>обеспечения» с использованием ИКТ, защита работы;</w:t>
            </w:r>
            <w:bookmarkEnd w:id="64"/>
            <w:r w:rsidRPr="004A6B8D">
              <w:rPr>
                <w:color w:val="000000"/>
              </w:rPr>
              <w:t xml:space="preserve">  </w:t>
            </w:r>
          </w:p>
        </w:tc>
        <w:tc>
          <w:tcPr>
            <w:tcW w:w="1017" w:type="dxa"/>
          </w:tcPr>
          <w:p w:rsidR="005B3B68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lastRenderedPageBreak/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5B3B68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5B3B68" w:rsidRPr="004A6B8D" w:rsidRDefault="005B3B68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65" w:name="_Toc520296333"/>
            <w:r w:rsidRPr="004A6B8D">
              <w:rPr>
                <w:color w:val="000000"/>
              </w:rPr>
              <w:t>1.2.3.1</w:t>
            </w:r>
            <w:r w:rsidR="00C45EF0" w:rsidRPr="004A6B8D">
              <w:rPr>
                <w:color w:val="000000"/>
              </w:rPr>
              <w:t xml:space="preserve"> </w:t>
            </w:r>
            <w:r w:rsidR="00AC6DFF" w:rsidRPr="004A6B8D">
              <w:rPr>
                <w:color w:val="000000"/>
              </w:rPr>
              <w:t>Оформление отчета по лабораторной работе</w:t>
            </w:r>
            <w:bookmarkEnd w:id="65"/>
          </w:p>
        </w:tc>
        <w:tc>
          <w:tcPr>
            <w:tcW w:w="1017" w:type="dxa"/>
          </w:tcPr>
          <w:p w:rsidR="005B3B68" w:rsidRPr="004A6B8D" w:rsidRDefault="001146B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5B3B68" w:rsidRPr="004A6B8D" w:rsidTr="004A6B8D">
        <w:trPr>
          <w:trHeight w:val="20"/>
          <w:jc w:val="center"/>
        </w:trPr>
        <w:tc>
          <w:tcPr>
            <w:tcW w:w="13571" w:type="dxa"/>
            <w:gridSpan w:val="3"/>
          </w:tcPr>
          <w:p w:rsidR="005B3B68" w:rsidRPr="004A6B8D" w:rsidRDefault="005B3B68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66" w:name="_Toc520296334"/>
            <w:r w:rsidRPr="004A6B8D">
              <w:rPr>
                <w:rFonts w:eastAsia="Calibri"/>
                <w:b/>
                <w:bCs/>
              </w:rPr>
              <w:t>Раздел 2 Разработка документации</w:t>
            </w:r>
            <w:bookmarkEnd w:id="66"/>
          </w:p>
        </w:tc>
        <w:tc>
          <w:tcPr>
            <w:tcW w:w="1017" w:type="dxa"/>
          </w:tcPr>
          <w:p w:rsidR="005B3B68" w:rsidRPr="004A6B8D" w:rsidRDefault="000D432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33</w:t>
            </w:r>
          </w:p>
        </w:tc>
        <w:tc>
          <w:tcPr>
            <w:tcW w:w="1288" w:type="dxa"/>
            <w:vMerge/>
            <w:shd w:val="clear" w:color="auto" w:fill="auto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5B3B68" w:rsidRPr="004A6B8D" w:rsidTr="004A6B8D">
        <w:trPr>
          <w:trHeight w:val="20"/>
          <w:jc w:val="center"/>
        </w:trPr>
        <w:tc>
          <w:tcPr>
            <w:tcW w:w="2360" w:type="dxa"/>
            <w:vMerge w:val="restart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  <w:bCs/>
              </w:rPr>
            </w:pPr>
            <w:r w:rsidRPr="004A6B8D">
              <w:rPr>
                <w:rFonts w:eastAsia="Calibri"/>
                <w:bCs/>
              </w:rPr>
              <w:t>Тема 2.1 Проектные документы</w:t>
            </w:r>
          </w:p>
        </w:tc>
        <w:tc>
          <w:tcPr>
            <w:tcW w:w="11211" w:type="dxa"/>
            <w:gridSpan w:val="2"/>
          </w:tcPr>
          <w:p w:rsidR="005B3B68" w:rsidRPr="004A6B8D" w:rsidRDefault="005B3B68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67" w:name="_Toc520296335"/>
            <w:r w:rsidRPr="004A6B8D">
              <w:rPr>
                <w:rFonts w:eastAsia="Calibri"/>
                <w:b/>
                <w:bCs/>
              </w:rPr>
              <w:t>Содержание учебного материала</w:t>
            </w:r>
            <w:bookmarkEnd w:id="67"/>
          </w:p>
        </w:tc>
        <w:tc>
          <w:tcPr>
            <w:tcW w:w="1017" w:type="dxa"/>
          </w:tcPr>
          <w:p w:rsidR="005B3B68" w:rsidRPr="004A6B8D" w:rsidRDefault="000D432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9</w:t>
            </w:r>
          </w:p>
        </w:tc>
        <w:tc>
          <w:tcPr>
            <w:tcW w:w="1288" w:type="dxa"/>
            <w:vMerge/>
            <w:shd w:val="clear" w:color="auto" w:fill="auto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5B3B68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11211" w:type="dxa"/>
            <w:gridSpan w:val="2"/>
          </w:tcPr>
          <w:p w:rsidR="005B3B68" w:rsidRPr="004A6B8D" w:rsidRDefault="005B3B68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68" w:name="_Toc520296336"/>
            <w:r w:rsidRPr="004A6B8D">
              <w:rPr>
                <w:b/>
                <w:color w:val="000000"/>
              </w:rPr>
              <w:t>Объем аудиторной нагрузки</w:t>
            </w:r>
            <w:bookmarkEnd w:id="68"/>
          </w:p>
        </w:tc>
        <w:tc>
          <w:tcPr>
            <w:tcW w:w="1017" w:type="dxa"/>
          </w:tcPr>
          <w:p w:rsidR="005B3B68" w:rsidRPr="004A6B8D" w:rsidRDefault="000D432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4</w:t>
            </w:r>
          </w:p>
        </w:tc>
        <w:tc>
          <w:tcPr>
            <w:tcW w:w="1288" w:type="dxa"/>
            <w:vMerge/>
            <w:shd w:val="clear" w:color="auto" w:fill="auto"/>
          </w:tcPr>
          <w:p w:rsidR="005B3B68" w:rsidRPr="004A6B8D" w:rsidRDefault="005B3B68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3036F5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3036F5" w:rsidRPr="004A6B8D" w:rsidRDefault="003036F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 w:val="restart"/>
          </w:tcPr>
          <w:p w:rsidR="003036F5" w:rsidRPr="004A6B8D" w:rsidRDefault="003036F5" w:rsidP="004A6B8D">
            <w:pPr>
              <w:tabs>
                <w:tab w:val="left" w:pos="252"/>
              </w:tabs>
              <w:jc w:val="both"/>
            </w:pPr>
            <w:r w:rsidRPr="004A6B8D">
              <w:rPr>
                <w:rFonts w:eastAsia="Calibri"/>
                <w:b/>
                <w:bCs/>
              </w:rPr>
              <w:t xml:space="preserve">Знать: </w:t>
            </w:r>
            <w:r w:rsidR="00470476" w:rsidRPr="004A6B8D">
              <w:t>основные виды технической и технологической документации, стандарты оформления документов, регламентов, протоколов.</w:t>
            </w:r>
          </w:p>
          <w:p w:rsidR="003036F5" w:rsidRPr="004A6B8D" w:rsidRDefault="003036F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  <w:r w:rsidRPr="004A6B8D">
              <w:rPr>
                <w:rFonts w:eastAsia="Calibri"/>
                <w:b/>
                <w:bCs/>
              </w:rPr>
              <w:t>Уметь:</w:t>
            </w:r>
            <w:r w:rsidR="00470476" w:rsidRPr="004A6B8D">
              <w:t xml:space="preserve"> применять требования нормативных документов к основным видам продукции (услуг) и процессов;</w:t>
            </w:r>
          </w:p>
        </w:tc>
        <w:tc>
          <w:tcPr>
            <w:tcW w:w="8524" w:type="dxa"/>
          </w:tcPr>
          <w:p w:rsidR="003036F5" w:rsidRPr="004A6B8D" w:rsidRDefault="003036F5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69" w:name="_Toc520296337"/>
            <w:r w:rsidRPr="004A6B8D">
              <w:rPr>
                <w:color w:val="000000"/>
              </w:rPr>
              <w:t xml:space="preserve">2.1.1 </w:t>
            </w:r>
            <w:r w:rsidR="005B3B68" w:rsidRPr="004A6B8D">
              <w:rPr>
                <w:color w:val="000000"/>
              </w:rPr>
              <w:t>Этапы создания АС. Наименование проектных документов. Применение документации систем качества. Стандарты, регламентирующие документирование. Основные термины и определения. Применение требования нормативных документов к основным видам продукции (услуг) и процессов.</w:t>
            </w:r>
            <w:bookmarkEnd w:id="69"/>
            <w:r w:rsidR="005B3B68" w:rsidRPr="004A6B8D">
              <w:rPr>
                <w:color w:val="000000"/>
              </w:rPr>
              <w:t xml:space="preserve"> </w:t>
            </w:r>
          </w:p>
        </w:tc>
        <w:tc>
          <w:tcPr>
            <w:tcW w:w="1017" w:type="dxa"/>
          </w:tcPr>
          <w:p w:rsidR="003036F5" w:rsidRPr="004A6B8D" w:rsidRDefault="003036F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3036F5" w:rsidRPr="004A6B8D" w:rsidRDefault="00394A83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D22720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D22720" w:rsidRPr="004A6B8D" w:rsidRDefault="00D22720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D22720" w:rsidRPr="004A6B8D" w:rsidRDefault="00D22720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D22720" w:rsidRPr="004A6B8D" w:rsidRDefault="00D22720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70" w:name="_Toc520296338"/>
            <w:r w:rsidRPr="004A6B8D">
              <w:rPr>
                <w:color w:val="000000"/>
              </w:rPr>
              <w:t>2.1.2 Единая система конструкторской документации: определение и назначение; область распространения; состав, классификация и обозначение стандартов. Международная организация по стандартизации (ИСО). Международная электротехническая комиссия (МЭК). Международные организации, участвующие в работе ИСО</w:t>
            </w:r>
            <w:bookmarkEnd w:id="70"/>
          </w:p>
        </w:tc>
        <w:tc>
          <w:tcPr>
            <w:tcW w:w="1017" w:type="dxa"/>
          </w:tcPr>
          <w:p w:rsidR="00D22720" w:rsidRPr="004A6B8D" w:rsidRDefault="00D22720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shd w:val="clear" w:color="auto" w:fill="auto"/>
          </w:tcPr>
          <w:p w:rsidR="00D22720" w:rsidRPr="004A6B8D" w:rsidRDefault="00D22720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650985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650985" w:rsidRPr="004A6B8D" w:rsidRDefault="00650985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71" w:name="_Toc520296339"/>
            <w:r w:rsidRPr="004A6B8D">
              <w:rPr>
                <w:b/>
                <w:color w:val="000000"/>
              </w:rPr>
              <w:t>Лабораторная работа</w:t>
            </w:r>
            <w:bookmarkEnd w:id="71"/>
          </w:p>
        </w:tc>
        <w:tc>
          <w:tcPr>
            <w:tcW w:w="1017" w:type="dxa"/>
          </w:tcPr>
          <w:p w:rsidR="00650985" w:rsidRPr="004A6B8D" w:rsidRDefault="00E57F93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2</w:t>
            </w:r>
          </w:p>
        </w:tc>
        <w:tc>
          <w:tcPr>
            <w:tcW w:w="1288" w:type="dxa"/>
            <w:vMerge w:val="restart"/>
            <w:shd w:val="clear" w:color="auto" w:fill="D9D9D9"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50985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650985" w:rsidRPr="004A6B8D" w:rsidRDefault="000D4324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72" w:name="_Toc520296340"/>
            <w:r w:rsidRPr="004A6B8D">
              <w:rPr>
                <w:color w:val="000000"/>
              </w:rPr>
              <w:t>2.1.2</w:t>
            </w:r>
            <w:r w:rsidR="00650985" w:rsidRPr="004A6B8D">
              <w:rPr>
                <w:color w:val="000000"/>
              </w:rPr>
              <w:t>.1 Применение нормативных документов к основным видам продукции (услуг) и процессов.</w:t>
            </w:r>
            <w:bookmarkEnd w:id="72"/>
          </w:p>
        </w:tc>
        <w:tc>
          <w:tcPr>
            <w:tcW w:w="1017" w:type="dxa"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50985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650985" w:rsidRPr="004A6B8D" w:rsidRDefault="00650985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73" w:name="_Toc520296341"/>
            <w:r w:rsidRPr="004A6B8D">
              <w:rPr>
                <w:b/>
                <w:color w:val="000000"/>
              </w:rPr>
              <w:t xml:space="preserve">Самостоятельная внеаудиторная работа </w:t>
            </w:r>
            <w:proofErr w:type="gramStart"/>
            <w:r w:rsidRPr="004A6B8D">
              <w:rPr>
                <w:b/>
                <w:color w:val="000000"/>
              </w:rPr>
              <w:t>обучающихся</w:t>
            </w:r>
            <w:proofErr w:type="gramEnd"/>
            <w:r w:rsidRPr="004A6B8D">
              <w:rPr>
                <w:b/>
                <w:color w:val="000000"/>
              </w:rPr>
              <w:t xml:space="preserve"> по теме 2.1.:</w:t>
            </w:r>
            <w:bookmarkEnd w:id="73"/>
          </w:p>
        </w:tc>
        <w:tc>
          <w:tcPr>
            <w:tcW w:w="1017" w:type="dxa"/>
          </w:tcPr>
          <w:p w:rsidR="00650985" w:rsidRPr="004A6B8D" w:rsidRDefault="000D432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/>
                <w:bCs/>
              </w:rPr>
              <w:t>3</w:t>
            </w:r>
          </w:p>
        </w:tc>
        <w:tc>
          <w:tcPr>
            <w:tcW w:w="1288" w:type="dxa"/>
            <w:vMerge/>
            <w:shd w:val="clear" w:color="auto" w:fill="D9D9D9"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50985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70476" w:rsidRPr="004A6B8D" w:rsidRDefault="00650985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74" w:name="_Toc520296342"/>
            <w:r w:rsidRPr="004A6B8D">
              <w:rPr>
                <w:color w:val="000000"/>
              </w:rPr>
              <w:t>2.1.1.</w:t>
            </w:r>
            <w:r w:rsidR="00C45EF0" w:rsidRPr="004A6B8D">
              <w:t xml:space="preserve"> </w:t>
            </w:r>
            <w:r w:rsidR="00C45EF0" w:rsidRPr="004A6B8D">
              <w:rPr>
                <w:color w:val="000000"/>
              </w:rPr>
              <w:t>Проработка конспектов лекций,  лит</w:t>
            </w:r>
            <w:r w:rsidR="00470476" w:rsidRPr="004A6B8D">
              <w:rPr>
                <w:color w:val="000000"/>
              </w:rPr>
              <w:t xml:space="preserve">ературных источников  </w:t>
            </w:r>
            <w:r w:rsidR="00B9512B" w:rsidRPr="004A6B8D">
              <w:rPr>
                <w:color w:val="000000"/>
              </w:rPr>
              <w:t>стр.</w:t>
            </w:r>
            <w:r w:rsidR="00470476" w:rsidRPr="004A6B8D">
              <w:rPr>
                <w:color w:val="000000"/>
              </w:rPr>
              <w:t>92-98 [</w:t>
            </w:r>
            <w:r w:rsidR="005C0610" w:rsidRPr="004A6B8D">
              <w:rPr>
                <w:color w:val="000000"/>
              </w:rPr>
              <w:t>1</w:t>
            </w:r>
            <w:r w:rsidR="00C45EF0" w:rsidRPr="004A6B8D">
              <w:rPr>
                <w:color w:val="000000"/>
              </w:rPr>
              <w:t>]</w:t>
            </w:r>
            <w:bookmarkEnd w:id="74"/>
            <w:r w:rsidR="00C45EF0" w:rsidRPr="004A6B8D">
              <w:rPr>
                <w:color w:val="000000"/>
              </w:rPr>
              <w:t xml:space="preserve">   </w:t>
            </w:r>
          </w:p>
          <w:p w:rsidR="00650985" w:rsidRPr="004A6B8D" w:rsidRDefault="00470476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75" w:name="_Toc520296343"/>
            <w:r w:rsidRPr="004A6B8D">
              <w:t>Подготовка устного отчета: решение проблемных задач по заданным ситуациям</w:t>
            </w:r>
            <w:bookmarkEnd w:id="75"/>
            <w:r w:rsidR="00C45EF0" w:rsidRPr="004A6B8D">
              <w:rPr>
                <w:color w:val="000000"/>
              </w:rPr>
              <w:t xml:space="preserve">   </w:t>
            </w:r>
          </w:p>
        </w:tc>
        <w:tc>
          <w:tcPr>
            <w:tcW w:w="1017" w:type="dxa"/>
          </w:tcPr>
          <w:p w:rsidR="00650985" w:rsidRPr="004A6B8D" w:rsidRDefault="00E57F93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50985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70476" w:rsidRPr="004A6B8D" w:rsidRDefault="00650985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76" w:name="_Toc520296344"/>
            <w:r w:rsidRPr="004A6B8D">
              <w:rPr>
                <w:color w:val="000000"/>
              </w:rPr>
              <w:t>2.1.2</w:t>
            </w:r>
            <w:r w:rsidR="00C45EF0" w:rsidRPr="004A6B8D">
              <w:t xml:space="preserve"> </w:t>
            </w:r>
            <w:r w:rsidR="00C45EF0" w:rsidRPr="004A6B8D">
              <w:rPr>
                <w:color w:val="000000"/>
              </w:rPr>
              <w:t>Проработка конспектов лекций,  лите</w:t>
            </w:r>
            <w:r w:rsidR="005C0610" w:rsidRPr="004A6B8D">
              <w:rPr>
                <w:color w:val="000000"/>
              </w:rPr>
              <w:t>ратурных источников     стр. 225-228 [1</w:t>
            </w:r>
            <w:r w:rsidR="00C45EF0" w:rsidRPr="004A6B8D">
              <w:rPr>
                <w:color w:val="000000"/>
              </w:rPr>
              <w:t>]</w:t>
            </w:r>
            <w:bookmarkEnd w:id="76"/>
            <w:r w:rsidR="00C45EF0" w:rsidRPr="004A6B8D">
              <w:rPr>
                <w:color w:val="000000"/>
              </w:rPr>
              <w:t xml:space="preserve">  </w:t>
            </w:r>
          </w:p>
          <w:p w:rsidR="00650985" w:rsidRPr="004A6B8D" w:rsidRDefault="00470476" w:rsidP="004A6B8D">
            <w:pPr>
              <w:jc w:val="both"/>
              <w:rPr>
                <w:color w:val="000000"/>
              </w:rPr>
            </w:pPr>
            <w:r w:rsidRPr="004A6B8D">
              <w:rPr>
                <w:color w:val="000000"/>
              </w:rPr>
              <w:t>Составление отчета по теме «Международные организации, участвующие в работе ИСО» с использованием ИКТ</w:t>
            </w:r>
          </w:p>
        </w:tc>
        <w:tc>
          <w:tcPr>
            <w:tcW w:w="1017" w:type="dxa"/>
          </w:tcPr>
          <w:p w:rsidR="00650985" w:rsidRPr="004A6B8D" w:rsidRDefault="00E57F93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650985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650985" w:rsidRPr="004A6B8D" w:rsidRDefault="000D4324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77" w:name="_Toc520296345"/>
            <w:r w:rsidRPr="004A6B8D">
              <w:rPr>
                <w:color w:val="000000"/>
              </w:rPr>
              <w:t>2.1.2.1</w:t>
            </w:r>
            <w:r w:rsidR="00C45EF0" w:rsidRPr="004A6B8D">
              <w:t xml:space="preserve"> </w:t>
            </w:r>
            <w:r w:rsidR="00C45EF0" w:rsidRPr="004A6B8D">
              <w:rPr>
                <w:color w:val="000000"/>
              </w:rPr>
              <w:t>Проработка конспектов лекций,  лите</w:t>
            </w:r>
            <w:r w:rsidR="005C0610" w:rsidRPr="004A6B8D">
              <w:rPr>
                <w:color w:val="000000"/>
              </w:rPr>
              <w:t xml:space="preserve">ратурных источников     стр. </w:t>
            </w:r>
            <w:r w:rsidR="007070EC" w:rsidRPr="004A6B8D">
              <w:rPr>
                <w:color w:val="000000"/>
              </w:rPr>
              <w:t>233-</w:t>
            </w:r>
            <w:r w:rsidR="007070EC" w:rsidRPr="004A6B8D">
              <w:rPr>
                <w:color w:val="000000"/>
              </w:rPr>
              <w:lastRenderedPageBreak/>
              <w:t>253</w:t>
            </w:r>
            <w:r w:rsidR="005C0610" w:rsidRPr="004A6B8D">
              <w:rPr>
                <w:color w:val="000000"/>
              </w:rPr>
              <w:t>[</w:t>
            </w:r>
            <w:r w:rsidR="007070EC" w:rsidRPr="004A6B8D">
              <w:rPr>
                <w:color w:val="000000"/>
              </w:rPr>
              <w:t>6</w:t>
            </w:r>
            <w:r w:rsidR="00C45EF0" w:rsidRPr="004A6B8D">
              <w:rPr>
                <w:color w:val="000000"/>
              </w:rPr>
              <w:t>]</w:t>
            </w:r>
            <w:bookmarkEnd w:id="77"/>
            <w:r w:rsidR="00C45EF0" w:rsidRPr="004A6B8D">
              <w:rPr>
                <w:color w:val="000000"/>
              </w:rPr>
              <w:t xml:space="preserve">       </w:t>
            </w:r>
          </w:p>
          <w:p w:rsidR="00B9512B" w:rsidRPr="004A6B8D" w:rsidRDefault="00B9512B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78" w:name="_Toc520296346"/>
            <w:r w:rsidRPr="004A6B8D">
              <w:rPr>
                <w:color w:val="000000"/>
              </w:rPr>
              <w:t>Оформление отчета по лабораторной работе</w:t>
            </w:r>
            <w:bookmarkEnd w:id="78"/>
          </w:p>
        </w:tc>
        <w:tc>
          <w:tcPr>
            <w:tcW w:w="1017" w:type="dxa"/>
          </w:tcPr>
          <w:p w:rsidR="00650985" w:rsidRPr="004A6B8D" w:rsidRDefault="00E57F93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lastRenderedPageBreak/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650985" w:rsidRPr="004A6B8D" w:rsidRDefault="00650985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 w:val="restart"/>
          </w:tcPr>
          <w:p w:rsidR="004A6B8D" w:rsidRPr="004A6B8D" w:rsidRDefault="004A6B8D" w:rsidP="004A6B8D">
            <w:pPr>
              <w:jc w:val="center"/>
              <w:rPr>
                <w:rFonts w:eastAsia="Calibri"/>
                <w:bCs/>
              </w:rPr>
            </w:pPr>
            <w:r w:rsidRPr="004A6B8D">
              <w:rPr>
                <w:rFonts w:eastAsia="Calibri"/>
                <w:bCs/>
              </w:rPr>
              <w:lastRenderedPageBreak/>
              <w:t>Тема 2.2 Техническая и р</w:t>
            </w:r>
            <w:r w:rsidRPr="004A6B8D">
              <w:t>абочая документации</w:t>
            </w:r>
          </w:p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11211" w:type="dxa"/>
            <w:gridSpan w:val="2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79" w:name="_Toc520296347"/>
            <w:r w:rsidRPr="004A6B8D">
              <w:rPr>
                <w:b/>
                <w:color w:val="000000"/>
              </w:rPr>
              <w:t>Содержание учебного материала</w:t>
            </w:r>
            <w:bookmarkEnd w:id="79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24</w:t>
            </w:r>
          </w:p>
        </w:tc>
        <w:tc>
          <w:tcPr>
            <w:tcW w:w="1288" w:type="dxa"/>
            <w:vMerge/>
            <w:shd w:val="clear" w:color="auto" w:fill="auto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11211" w:type="dxa"/>
            <w:gridSpan w:val="2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80" w:name="_Toc520296348"/>
            <w:r w:rsidRPr="004A6B8D">
              <w:rPr>
                <w:b/>
                <w:color w:val="000000"/>
              </w:rPr>
              <w:t>Объем аудиторной нагрузки</w:t>
            </w:r>
            <w:bookmarkEnd w:id="80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4</w:t>
            </w:r>
          </w:p>
        </w:tc>
        <w:tc>
          <w:tcPr>
            <w:tcW w:w="1288" w:type="dxa"/>
            <w:vMerge/>
            <w:shd w:val="clear" w:color="auto" w:fill="auto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  <w:bCs/>
              </w:rPr>
            </w:pPr>
          </w:p>
        </w:tc>
        <w:tc>
          <w:tcPr>
            <w:tcW w:w="2687" w:type="dxa"/>
            <w:vMerge w:val="restart"/>
          </w:tcPr>
          <w:p w:rsidR="004A6B8D" w:rsidRPr="004A6B8D" w:rsidRDefault="004A6B8D" w:rsidP="004A6B8D">
            <w:pPr>
              <w:tabs>
                <w:tab w:val="left" w:pos="252"/>
              </w:tabs>
              <w:jc w:val="both"/>
              <w:rPr>
                <w:highlight w:val="yellow"/>
              </w:rPr>
            </w:pPr>
            <w:r w:rsidRPr="004A6B8D">
              <w:rPr>
                <w:rFonts w:eastAsia="Calibri"/>
                <w:b/>
                <w:bCs/>
              </w:rPr>
              <w:t xml:space="preserve">Знать: </w:t>
            </w:r>
            <w:r w:rsidRPr="004A6B8D">
              <w:t>основные виды технической и технологической документации, стандарты оформления документов, регламентов, протоколов.</w:t>
            </w:r>
          </w:p>
          <w:p w:rsidR="004A6B8D" w:rsidRPr="004A6B8D" w:rsidRDefault="004A6B8D" w:rsidP="004A6B8D">
            <w:pPr>
              <w:tabs>
                <w:tab w:val="left" w:pos="252"/>
              </w:tabs>
              <w:jc w:val="both"/>
            </w:pPr>
            <w:r w:rsidRPr="004A6B8D">
              <w:rPr>
                <w:rFonts w:eastAsia="Calibri"/>
                <w:b/>
                <w:bCs/>
              </w:rPr>
              <w:t>Уметь:</w:t>
            </w:r>
            <w:r w:rsidRPr="004A6B8D">
              <w:t xml:space="preserve"> предоставлять сетевые услуги с помощью пользовательских программ; </w:t>
            </w:r>
          </w:p>
          <w:p w:rsidR="004A6B8D" w:rsidRPr="004A6B8D" w:rsidRDefault="004A6B8D" w:rsidP="004A6B8D">
            <w:pPr>
              <w:tabs>
                <w:tab w:val="left" w:pos="252"/>
              </w:tabs>
              <w:jc w:val="both"/>
            </w:pPr>
            <w:r w:rsidRPr="004A6B8D">
              <w:t>применять требования нормативных документов к основным видам продукции (услуг) и процессов;</w:t>
            </w:r>
          </w:p>
          <w:p w:rsidR="004A6B8D" w:rsidRPr="004A6B8D" w:rsidRDefault="004A6B8D" w:rsidP="004A6B8D">
            <w:pPr>
              <w:tabs>
                <w:tab w:val="left" w:pos="252"/>
              </w:tabs>
              <w:jc w:val="both"/>
            </w:pPr>
            <w:r w:rsidRPr="004A6B8D">
              <w:rPr>
                <w:i/>
                <w:color w:val="000000"/>
              </w:rPr>
              <w:t>современные стандарты информационного взаимодействия систем.</w:t>
            </w: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81" w:name="_Toc520296349"/>
            <w:r w:rsidRPr="004A6B8D">
              <w:rPr>
                <w:color w:val="000000"/>
              </w:rPr>
              <w:t>2.2.1 Содержание технического задания. Основные виды технической и технологической документации. Правила оформления технического задания. Работа с технической документацией.</w:t>
            </w:r>
            <w:bookmarkEnd w:id="81"/>
            <w:r w:rsidRPr="004A6B8D">
              <w:rPr>
                <w:color w:val="000000"/>
              </w:rPr>
              <w:t xml:space="preserve"> </w:t>
            </w:r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82" w:name="_Toc520296350"/>
            <w:r w:rsidRPr="004A6B8D">
              <w:rPr>
                <w:color w:val="000000"/>
              </w:rPr>
              <w:t>2.2.2 Разработка рабочей документации на систему и её части. Разработка и адаптация программ.</w:t>
            </w:r>
            <w:bookmarkEnd w:id="82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83" w:name="_Toc520296351"/>
            <w:r w:rsidRPr="004A6B8D">
              <w:rPr>
                <w:b/>
                <w:color w:val="000000"/>
              </w:rPr>
              <w:t>Лабораторная работа</w:t>
            </w:r>
            <w:bookmarkEnd w:id="83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12</w:t>
            </w:r>
          </w:p>
        </w:tc>
        <w:tc>
          <w:tcPr>
            <w:tcW w:w="1288" w:type="dxa"/>
            <w:vMerge w:val="restart"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pStyle w:val="22"/>
              <w:spacing w:after="0" w:line="240" w:lineRule="auto"/>
              <w:ind w:left="0"/>
            </w:pPr>
            <w:r w:rsidRPr="004A6B8D">
              <w:t>2.2.2.1 Разработка и оформление технического задания на создание АИС.</w:t>
            </w:r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pStyle w:val="22"/>
              <w:spacing w:after="0" w:line="240" w:lineRule="auto"/>
              <w:ind w:left="0"/>
            </w:pPr>
            <w:r w:rsidRPr="004A6B8D">
              <w:t>2.2.2.2 Разработка и оформление технического проекта. Применение документации систем качества.</w:t>
            </w:r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pStyle w:val="22"/>
              <w:spacing w:after="0" w:line="240" w:lineRule="auto"/>
              <w:ind w:left="0"/>
            </w:pPr>
            <w:r w:rsidRPr="004A6B8D">
              <w:t>2.2.2.3 Разработка документации на АИС и её части. Применение основных правил и документов систем сертификации Российской Федерации.</w:t>
            </w:r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pStyle w:val="22"/>
              <w:spacing w:after="0" w:line="240" w:lineRule="auto"/>
              <w:ind w:left="0"/>
              <w:jc w:val="both"/>
            </w:pPr>
            <w:r w:rsidRPr="004A6B8D">
              <w:t xml:space="preserve">2.2.2.4 </w:t>
            </w:r>
            <w:r w:rsidRPr="004A6B8D">
              <w:rPr>
                <w:i/>
              </w:rPr>
              <w:t>Разработка инструкции пользователя по использованию компьютерной программы</w:t>
            </w:r>
            <w:proofErr w:type="gramStart"/>
            <w:r w:rsidRPr="004A6B8D">
              <w:rPr>
                <w:i/>
              </w:rPr>
              <w:t>»(</w:t>
            </w:r>
            <w:proofErr w:type="gramEnd"/>
            <w:r w:rsidRPr="004A6B8D">
              <w:rPr>
                <w:i/>
              </w:rPr>
              <w:t>по выбору)</w:t>
            </w:r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pStyle w:val="22"/>
              <w:spacing w:after="0" w:line="240" w:lineRule="auto"/>
              <w:ind w:left="0"/>
            </w:pPr>
            <w:r w:rsidRPr="004A6B8D">
              <w:t xml:space="preserve">2.2.2.5 </w:t>
            </w:r>
            <w:r w:rsidRPr="004A6B8D">
              <w:rPr>
                <w:i/>
              </w:rPr>
              <w:t>Разработка инструкции пользователя по использованию компьютерной программы</w:t>
            </w:r>
            <w:proofErr w:type="gramStart"/>
            <w:r w:rsidRPr="004A6B8D">
              <w:rPr>
                <w:i/>
              </w:rPr>
              <w:t>»(</w:t>
            </w:r>
            <w:proofErr w:type="gramEnd"/>
            <w:r w:rsidRPr="004A6B8D">
              <w:rPr>
                <w:i/>
              </w:rPr>
              <w:t>по выбору)</w:t>
            </w:r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pStyle w:val="22"/>
              <w:spacing w:after="0" w:line="240" w:lineRule="auto"/>
              <w:ind w:left="0"/>
            </w:pPr>
            <w:r w:rsidRPr="004A6B8D">
              <w:t xml:space="preserve">2.2.2.6 </w:t>
            </w:r>
            <w:r w:rsidRPr="004A6B8D">
              <w:rPr>
                <w:i/>
              </w:rPr>
              <w:t>Разработка инструкции пользователя по использованию компьютерной программы</w:t>
            </w:r>
            <w:proofErr w:type="gramStart"/>
            <w:r w:rsidRPr="004A6B8D">
              <w:rPr>
                <w:i/>
              </w:rPr>
              <w:t>»(</w:t>
            </w:r>
            <w:proofErr w:type="gramEnd"/>
            <w:r w:rsidRPr="004A6B8D">
              <w:rPr>
                <w:i/>
              </w:rPr>
              <w:t>по выбору)</w:t>
            </w:r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pStyle w:val="22"/>
              <w:spacing w:after="0" w:line="240" w:lineRule="auto"/>
              <w:ind w:left="0"/>
              <w:rPr>
                <w:i/>
              </w:rPr>
            </w:pPr>
            <w:r w:rsidRPr="004A6B8D">
              <w:rPr>
                <w:b/>
                <w:color w:val="000000"/>
              </w:rPr>
              <w:t xml:space="preserve">Самостоятельная внеаудиторная работа </w:t>
            </w:r>
            <w:proofErr w:type="gramStart"/>
            <w:r w:rsidRPr="004A6B8D">
              <w:rPr>
                <w:b/>
                <w:color w:val="000000"/>
              </w:rPr>
              <w:t>обучающихся</w:t>
            </w:r>
            <w:proofErr w:type="gramEnd"/>
            <w:r w:rsidRPr="004A6B8D">
              <w:rPr>
                <w:b/>
                <w:color w:val="000000"/>
              </w:rPr>
              <w:t xml:space="preserve"> по теме 2.2:</w:t>
            </w:r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8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84" w:name="_Toc520296352"/>
            <w:r w:rsidRPr="004A6B8D">
              <w:rPr>
                <w:color w:val="000000"/>
              </w:rPr>
              <w:t>2.2.1</w:t>
            </w:r>
            <w:r w:rsidRPr="004A6B8D">
              <w:t xml:space="preserve"> </w:t>
            </w:r>
            <w:r w:rsidRPr="004A6B8D">
              <w:rPr>
                <w:color w:val="000000"/>
              </w:rPr>
              <w:t>Проработка конспектов лекций,  литературных источников стр. 344-364 [6]</w:t>
            </w:r>
            <w:bookmarkEnd w:id="84"/>
            <w:r w:rsidRPr="004A6B8D">
              <w:rPr>
                <w:color w:val="000000"/>
              </w:rPr>
              <w:t xml:space="preserve">    </w:t>
            </w:r>
          </w:p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85" w:name="_Toc520296353"/>
            <w:r w:rsidRPr="004A6B8D">
              <w:rPr>
                <w:color w:val="000000"/>
              </w:rPr>
              <w:t>Подготовка к семинарскому занятию</w:t>
            </w:r>
            <w:bookmarkEnd w:id="85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86" w:name="_Toc520296354"/>
            <w:r w:rsidRPr="004A6B8D">
              <w:rPr>
                <w:color w:val="000000"/>
              </w:rPr>
              <w:t>2.2.2</w:t>
            </w:r>
            <w:r w:rsidRPr="004A6B8D">
              <w:t xml:space="preserve"> </w:t>
            </w:r>
            <w:r w:rsidRPr="004A6B8D">
              <w:rPr>
                <w:color w:val="000000"/>
              </w:rPr>
              <w:t>Составление отчета по теме «</w:t>
            </w:r>
            <w:r w:rsidRPr="004A6B8D">
              <w:t>Техническая и рабочая документации</w:t>
            </w:r>
            <w:r w:rsidRPr="004A6B8D">
              <w:rPr>
                <w:color w:val="000000"/>
              </w:rPr>
              <w:t>» с использованием ИКТ</w:t>
            </w:r>
            <w:bookmarkEnd w:id="86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87" w:name="_Toc520296355"/>
            <w:r w:rsidRPr="004A6B8D">
              <w:rPr>
                <w:color w:val="000000"/>
              </w:rPr>
              <w:t>2.2.2.1</w:t>
            </w:r>
            <w:r w:rsidRPr="004A6B8D">
              <w:t xml:space="preserve"> </w:t>
            </w:r>
            <w:r w:rsidRPr="004A6B8D">
              <w:rPr>
                <w:color w:val="000000"/>
              </w:rPr>
              <w:t xml:space="preserve">  Оформление отчета по лабораторной работе</w:t>
            </w:r>
            <w:bookmarkEnd w:id="87"/>
          </w:p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88" w:name="_Toc520296356"/>
            <w:r w:rsidRPr="004A6B8D">
              <w:rPr>
                <w:color w:val="000000"/>
              </w:rPr>
              <w:t>Составление отчета по теме «Правила оформления технического задания» с использованием ИКТ</w:t>
            </w:r>
            <w:bookmarkEnd w:id="88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89" w:name="_Toc520296357"/>
            <w:r w:rsidRPr="004A6B8D">
              <w:rPr>
                <w:color w:val="000000"/>
              </w:rPr>
              <w:t>2.2.2.2</w:t>
            </w:r>
            <w:r w:rsidRPr="004A6B8D">
              <w:t xml:space="preserve"> </w:t>
            </w:r>
            <w:r w:rsidRPr="004A6B8D">
              <w:rPr>
                <w:color w:val="000000"/>
              </w:rPr>
              <w:t xml:space="preserve">  Оформление отчета по лабораторной работе</w:t>
            </w:r>
            <w:bookmarkEnd w:id="89"/>
          </w:p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90" w:name="_Toc520296358"/>
            <w:r w:rsidRPr="004A6B8D">
              <w:t>Подготовка устного отчета: решение проблемных задач по заданным ситуациям</w:t>
            </w:r>
            <w:bookmarkEnd w:id="90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91" w:name="_Toc520296359"/>
            <w:r w:rsidRPr="004A6B8D">
              <w:rPr>
                <w:color w:val="000000"/>
              </w:rPr>
              <w:t>2.2.2.3</w:t>
            </w:r>
            <w:r w:rsidRPr="004A6B8D">
              <w:t xml:space="preserve"> </w:t>
            </w:r>
            <w:r w:rsidRPr="004A6B8D">
              <w:rPr>
                <w:color w:val="000000"/>
              </w:rPr>
              <w:t xml:space="preserve">  Оформление отчета по лабораторной работе</w:t>
            </w:r>
            <w:bookmarkEnd w:id="91"/>
          </w:p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92" w:name="_Toc520296360"/>
            <w:r w:rsidRPr="004A6B8D">
              <w:rPr>
                <w:color w:val="000000"/>
              </w:rPr>
              <w:lastRenderedPageBreak/>
              <w:t>Подготовка доклада на тему «Работа с технической документацией»</w:t>
            </w:r>
            <w:bookmarkEnd w:id="92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lastRenderedPageBreak/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93" w:name="_Toc520296361"/>
            <w:r w:rsidRPr="004A6B8D">
              <w:rPr>
                <w:color w:val="000000"/>
              </w:rPr>
              <w:t>2.2.2.4</w:t>
            </w:r>
            <w:r w:rsidRPr="004A6B8D">
              <w:t xml:space="preserve"> </w:t>
            </w:r>
            <w:r w:rsidRPr="004A6B8D">
              <w:rPr>
                <w:color w:val="000000"/>
              </w:rPr>
              <w:t xml:space="preserve">  Оформление отчета по лабораторной работе</w:t>
            </w:r>
            <w:bookmarkEnd w:id="93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94" w:name="_Toc520296362"/>
            <w:r w:rsidRPr="004A6B8D">
              <w:rPr>
                <w:color w:val="000000"/>
              </w:rPr>
              <w:t>2.2.2.5</w:t>
            </w:r>
            <w:r w:rsidRPr="004A6B8D">
              <w:t xml:space="preserve"> </w:t>
            </w:r>
            <w:r w:rsidRPr="004A6B8D">
              <w:rPr>
                <w:color w:val="000000"/>
              </w:rPr>
              <w:t xml:space="preserve">  Оформление отчета по лабораторной работе</w:t>
            </w:r>
            <w:bookmarkEnd w:id="94"/>
          </w:p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95" w:name="_Toc520296363"/>
            <w:r w:rsidRPr="004A6B8D">
              <w:rPr>
                <w:color w:val="000000"/>
              </w:rPr>
              <w:t>Подготовка к тестированию по темам 2.1, 2.2</w:t>
            </w:r>
            <w:bookmarkEnd w:id="95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96" w:name="_Toc520296364"/>
            <w:r w:rsidRPr="004A6B8D">
              <w:rPr>
                <w:color w:val="000000"/>
              </w:rPr>
              <w:t>2.2.2.6</w:t>
            </w:r>
            <w:r w:rsidRPr="004A6B8D">
              <w:t xml:space="preserve"> </w:t>
            </w:r>
            <w:r w:rsidRPr="004A6B8D">
              <w:rPr>
                <w:color w:val="000000"/>
              </w:rPr>
              <w:t xml:space="preserve">  Оформление отчета по лабораторной работе</w:t>
            </w:r>
            <w:bookmarkEnd w:id="96"/>
          </w:p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97" w:name="_Toc520296365"/>
            <w:r w:rsidRPr="004A6B8D">
              <w:t>Подготовка устного отчета: решение проблемных задач по заданным ситуациям</w:t>
            </w:r>
            <w:bookmarkEnd w:id="97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13571" w:type="dxa"/>
            <w:gridSpan w:val="3"/>
          </w:tcPr>
          <w:p w:rsidR="00992294" w:rsidRPr="004A6B8D" w:rsidRDefault="00992294" w:rsidP="004A6B8D">
            <w:pPr>
              <w:rPr>
                <w:b/>
                <w:color w:val="000000"/>
              </w:rPr>
            </w:pPr>
            <w:r w:rsidRPr="004A6B8D">
              <w:rPr>
                <w:rFonts w:eastAsia="Calibri"/>
                <w:b/>
              </w:rPr>
              <w:t>Раздел 3 Экономическое обоснование стандартизации</w:t>
            </w:r>
          </w:p>
        </w:tc>
        <w:tc>
          <w:tcPr>
            <w:tcW w:w="1017" w:type="dxa"/>
          </w:tcPr>
          <w:p w:rsidR="00992294" w:rsidRPr="004A6B8D" w:rsidRDefault="0034354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28</w:t>
            </w:r>
          </w:p>
        </w:tc>
        <w:tc>
          <w:tcPr>
            <w:tcW w:w="1288" w:type="dxa"/>
            <w:vMerge/>
            <w:shd w:val="clear" w:color="auto" w:fill="auto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 w:val="restart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Calibri"/>
                <w:bCs/>
              </w:rPr>
            </w:pPr>
            <w:r w:rsidRPr="004A6B8D">
              <w:rPr>
                <w:rFonts w:eastAsia="Calibri"/>
                <w:bCs/>
              </w:rPr>
              <w:t>Тема 3.1 Принцип определения экономической эффективности</w:t>
            </w:r>
          </w:p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11211" w:type="dxa"/>
            <w:gridSpan w:val="2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98" w:name="_Toc520296366"/>
            <w:r w:rsidRPr="004A6B8D">
              <w:rPr>
                <w:b/>
                <w:color w:val="000000"/>
              </w:rPr>
              <w:t>Содержание учебного материала</w:t>
            </w:r>
            <w:bookmarkEnd w:id="98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9</w:t>
            </w:r>
          </w:p>
        </w:tc>
        <w:tc>
          <w:tcPr>
            <w:tcW w:w="1288" w:type="dxa"/>
            <w:vMerge/>
            <w:shd w:val="clear" w:color="auto" w:fill="auto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11211" w:type="dxa"/>
            <w:gridSpan w:val="2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99" w:name="_Toc520296367"/>
            <w:r w:rsidRPr="004A6B8D">
              <w:rPr>
                <w:b/>
                <w:color w:val="000000"/>
              </w:rPr>
              <w:t>Объем аудиторной нагрузки</w:t>
            </w:r>
            <w:bookmarkEnd w:id="99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6</w:t>
            </w:r>
          </w:p>
        </w:tc>
        <w:tc>
          <w:tcPr>
            <w:tcW w:w="1288" w:type="dxa"/>
            <w:vMerge/>
            <w:shd w:val="clear" w:color="auto" w:fill="auto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 w:val="restart"/>
          </w:tcPr>
          <w:p w:rsidR="004A6B8D" w:rsidRPr="004A6B8D" w:rsidRDefault="004A6B8D" w:rsidP="004A6B8D">
            <w:pPr>
              <w:tabs>
                <w:tab w:val="left" w:pos="252"/>
              </w:tabs>
              <w:jc w:val="both"/>
            </w:pPr>
            <w:r w:rsidRPr="004A6B8D">
              <w:rPr>
                <w:rFonts w:eastAsia="Calibri"/>
                <w:b/>
                <w:bCs/>
              </w:rPr>
              <w:t xml:space="preserve">Знать: </w:t>
            </w:r>
            <w:r w:rsidRPr="004A6B8D">
              <w:t xml:space="preserve">национальную и международную систему стандартизации и сертификации и систему обеспечения качества продукции; </w:t>
            </w:r>
          </w:p>
          <w:p w:rsidR="004A6B8D" w:rsidRPr="004A6B8D" w:rsidRDefault="004A6B8D" w:rsidP="004A6B8D">
            <w:pPr>
              <w:tabs>
                <w:tab w:val="left" w:pos="252"/>
              </w:tabs>
              <w:jc w:val="both"/>
            </w:pPr>
            <w:r w:rsidRPr="004A6B8D">
              <w:t xml:space="preserve">положения Государственной системы стандартизации РФ и систем (комплексов) общетехнических и организационно-методических стандартов;  </w:t>
            </w:r>
          </w:p>
          <w:p w:rsidR="004A6B8D" w:rsidRPr="004A6B8D" w:rsidRDefault="004A6B8D" w:rsidP="004A6B8D">
            <w:pPr>
              <w:tabs>
                <w:tab w:val="left" w:pos="252"/>
              </w:tabs>
              <w:jc w:val="both"/>
            </w:pPr>
            <w:r w:rsidRPr="004A6B8D">
              <w:rPr>
                <w:rFonts w:eastAsia="Calibri"/>
                <w:b/>
                <w:bCs/>
              </w:rPr>
              <w:t>Уметь:</w:t>
            </w:r>
            <w:r w:rsidRPr="004A6B8D">
              <w:t xml:space="preserve"> предоставлять сетевые услуги с помощью пользовательских программ; </w:t>
            </w:r>
          </w:p>
          <w:p w:rsidR="004A6B8D" w:rsidRPr="004A6B8D" w:rsidRDefault="004A6B8D" w:rsidP="004A6B8D">
            <w:pPr>
              <w:tabs>
                <w:tab w:val="left" w:pos="252"/>
              </w:tabs>
              <w:jc w:val="both"/>
              <w:rPr>
                <w:rFonts w:eastAsia="Calibri"/>
                <w:b/>
                <w:bCs/>
              </w:rPr>
            </w:pPr>
            <w:r w:rsidRPr="004A6B8D">
              <w:t xml:space="preserve">применять требования нормативных документов к основным </w:t>
            </w:r>
            <w:r w:rsidRPr="004A6B8D">
              <w:lastRenderedPageBreak/>
              <w:t>видам</w:t>
            </w:r>
            <w:r>
              <w:t xml:space="preserve"> продукции (услуг) и процессов</w:t>
            </w: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00" w:name="_Toc520296368"/>
            <w:r w:rsidRPr="004A6B8D">
              <w:rPr>
                <w:color w:val="000000"/>
              </w:rPr>
              <w:lastRenderedPageBreak/>
              <w:t>3.1.1</w:t>
            </w:r>
            <w:r w:rsidRPr="004A6B8D">
              <w:t xml:space="preserve"> </w:t>
            </w:r>
            <w:r w:rsidRPr="004A6B8D">
              <w:rPr>
                <w:color w:val="000000"/>
              </w:rPr>
              <w:t>Общие принципы определения экономической эффективности стандартизации. Экономический эффект от стандартизации в сфере производства и эксплуатации.</w:t>
            </w:r>
            <w:bookmarkEnd w:id="100"/>
            <w:r w:rsidRPr="004A6B8D">
              <w:rPr>
                <w:color w:val="000000"/>
              </w:rPr>
              <w:t xml:space="preserve"> </w:t>
            </w:r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01" w:name="_Toc520296369"/>
            <w:r w:rsidRPr="004A6B8D">
              <w:rPr>
                <w:color w:val="000000"/>
              </w:rPr>
              <w:t>3.1.2</w:t>
            </w:r>
            <w:r w:rsidRPr="004A6B8D">
              <w:t xml:space="preserve"> </w:t>
            </w:r>
            <w:r w:rsidRPr="004A6B8D">
              <w:rPr>
                <w:color w:val="000000"/>
              </w:rPr>
              <w:t>Общие принципы определения экономической эффективности стандартизации. Экономический эффект от стандартизации в сфере производства и эксплуатации.</w:t>
            </w:r>
            <w:bookmarkEnd w:id="101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02" w:name="_Toc520296370"/>
            <w:r w:rsidRPr="004A6B8D">
              <w:rPr>
                <w:color w:val="000000"/>
              </w:rPr>
              <w:t>3.1.3</w:t>
            </w:r>
            <w:r w:rsidRPr="004A6B8D">
              <w:t xml:space="preserve"> </w:t>
            </w:r>
            <w:r w:rsidRPr="004A6B8D">
              <w:rPr>
                <w:color w:val="000000"/>
              </w:rPr>
              <w:t>Стандартизация и экономия материальных ресурсов.</w:t>
            </w:r>
            <w:bookmarkEnd w:id="102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03" w:name="_Toc520296371"/>
            <w:r w:rsidRPr="004A6B8D">
              <w:rPr>
                <w:b/>
                <w:color w:val="000000"/>
              </w:rPr>
              <w:t xml:space="preserve">Самостоятельная внеаудиторная работа </w:t>
            </w:r>
            <w:proofErr w:type="gramStart"/>
            <w:r w:rsidRPr="004A6B8D">
              <w:rPr>
                <w:b/>
                <w:color w:val="000000"/>
              </w:rPr>
              <w:t>обучающихся</w:t>
            </w:r>
            <w:proofErr w:type="gramEnd"/>
            <w:r w:rsidRPr="004A6B8D">
              <w:rPr>
                <w:b/>
                <w:color w:val="000000"/>
              </w:rPr>
              <w:t xml:space="preserve"> по теме 3.1:</w:t>
            </w:r>
            <w:bookmarkEnd w:id="103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3</w:t>
            </w:r>
          </w:p>
        </w:tc>
        <w:tc>
          <w:tcPr>
            <w:tcW w:w="1288" w:type="dxa"/>
            <w:vMerge w:val="restart"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04" w:name="_Toc520296372"/>
            <w:r w:rsidRPr="004A6B8D">
              <w:rPr>
                <w:color w:val="000000"/>
              </w:rPr>
              <w:t>3.1.1</w:t>
            </w:r>
            <w:r w:rsidRPr="004A6B8D">
              <w:t xml:space="preserve"> </w:t>
            </w:r>
            <w:r w:rsidRPr="004A6B8D">
              <w:rPr>
                <w:color w:val="000000"/>
              </w:rPr>
              <w:t>Проработка конспектов лекций,  литературных источников  стр.387-404    [7]</w:t>
            </w:r>
            <w:bookmarkEnd w:id="104"/>
            <w:r w:rsidRPr="004A6B8D">
              <w:rPr>
                <w:color w:val="000000"/>
              </w:rPr>
              <w:t xml:space="preserve">       </w:t>
            </w:r>
          </w:p>
          <w:p w:rsidR="004A6B8D" w:rsidRPr="004A6B8D" w:rsidRDefault="004A6B8D" w:rsidP="004A6B8D">
            <w:pPr>
              <w:pStyle w:val="1"/>
              <w:ind w:firstLine="0"/>
            </w:pPr>
            <w:bookmarkStart w:id="105" w:name="_Toc520296373"/>
            <w:r w:rsidRPr="004A6B8D">
              <w:rPr>
                <w:color w:val="000000"/>
              </w:rPr>
              <w:t>Подготовка доклада по теме «</w:t>
            </w:r>
            <w:r w:rsidRPr="004A6B8D">
              <w:t>Экономическая эффективность работ по стандартизации»</w:t>
            </w:r>
            <w:bookmarkEnd w:id="105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06" w:name="_Toc520296374"/>
            <w:r w:rsidRPr="004A6B8D">
              <w:rPr>
                <w:color w:val="000000"/>
              </w:rPr>
              <w:t>3.1.2</w:t>
            </w:r>
            <w:r w:rsidRPr="004A6B8D">
              <w:t xml:space="preserve"> </w:t>
            </w:r>
            <w:r w:rsidRPr="004A6B8D">
              <w:rPr>
                <w:color w:val="000000"/>
              </w:rPr>
              <w:t>Проработка конспектов лекций,  литературных источников стр.404-407 [7]</w:t>
            </w:r>
            <w:bookmarkEnd w:id="106"/>
            <w:r w:rsidRPr="004A6B8D">
              <w:rPr>
                <w:color w:val="000000"/>
              </w:rPr>
              <w:t xml:space="preserve">       </w:t>
            </w:r>
          </w:p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07" w:name="_Toc520296375"/>
            <w:r w:rsidRPr="004A6B8D">
              <w:rPr>
                <w:color w:val="000000"/>
              </w:rPr>
              <w:t>Подготовка к семинарскому занятию</w:t>
            </w:r>
            <w:bookmarkEnd w:id="107"/>
          </w:p>
        </w:tc>
        <w:tc>
          <w:tcPr>
            <w:tcW w:w="1017" w:type="dxa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4A6B8D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  <w:vMerge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08" w:name="_Toc520296376"/>
            <w:r w:rsidRPr="004A6B8D">
              <w:rPr>
                <w:color w:val="000000"/>
              </w:rPr>
              <w:t>3.1.3</w:t>
            </w:r>
            <w:r w:rsidRPr="004A6B8D">
              <w:t xml:space="preserve"> </w:t>
            </w:r>
            <w:r w:rsidRPr="004A6B8D">
              <w:rPr>
                <w:color w:val="000000"/>
              </w:rPr>
              <w:t>Проработка конспектов лекций,  литературных источников     стр. 407-411[7]</w:t>
            </w:r>
            <w:bookmarkEnd w:id="108"/>
            <w:r w:rsidRPr="004A6B8D">
              <w:rPr>
                <w:color w:val="000000"/>
              </w:rPr>
              <w:t xml:space="preserve">       </w:t>
            </w:r>
          </w:p>
          <w:p w:rsidR="004A6B8D" w:rsidRPr="004A6B8D" w:rsidRDefault="004A6B8D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09" w:name="_Toc520296377"/>
            <w:r w:rsidRPr="004A6B8D">
              <w:rPr>
                <w:color w:val="000000"/>
              </w:rPr>
              <w:t>Подготовка к  письменной проверочной работе по теме 3.1.</w:t>
            </w:r>
            <w:bookmarkEnd w:id="109"/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tcBorders>
              <w:bottom w:val="single" w:sz="4" w:space="0" w:color="auto"/>
            </w:tcBorders>
            <w:shd w:val="clear" w:color="auto" w:fill="D9D9D9"/>
          </w:tcPr>
          <w:p w:rsidR="004A6B8D" w:rsidRPr="004A6B8D" w:rsidRDefault="004A6B8D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 w:val="restart"/>
          </w:tcPr>
          <w:p w:rsidR="00992294" w:rsidRPr="004A6B8D" w:rsidRDefault="00992294" w:rsidP="004A6B8D">
            <w:pPr>
              <w:rPr>
                <w:rFonts w:eastAsia="Calibri"/>
              </w:rPr>
            </w:pPr>
            <w:r w:rsidRPr="004A6B8D">
              <w:rPr>
                <w:rFonts w:eastAsia="Calibri"/>
              </w:rPr>
              <w:lastRenderedPageBreak/>
              <w:t>Тема 3.2. Вопросы качества и надёжности изделий</w:t>
            </w:r>
          </w:p>
        </w:tc>
        <w:tc>
          <w:tcPr>
            <w:tcW w:w="11211" w:type="dxa"/>
            <w:gridSpan w:val="2"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10" w:name="_Toc520296378"/>
            <w:r w:rsidRPr="004A6B8D">
              <w:rPr>
                <w:b/>
                <w:color w:val="000000"/>
              </w:rPr>
              <w:t>Содержание учебного материала</w:t>
            </w:r>
            <w:bookmarkEnd w:id="110"/>
          </w:p>
        </w:tc>
        <w:tc>
          <w:tcPr>
            <w:tcW w:w="1017" w:type="dxa"/>
            <w:shd w:val="clear" w:color="auto" w:fill="FFFFFF"/>
          </w:tcPr>
          <w:p w:rsidR="00992294" w:rsidRPr="004A6B8D" w:rsidRDefault="0034354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12</w:t>
            </w:r>
          </w:p>
        </w:tc>
        <w:tc>
          <w:tcPr>
            <w:tcW w:w="1288" w:type="dxa"/>
            <w:vMerge w:val="restart"/>
            <w:shd w:val="clear" w:color="auto" w:fill="D9D9D9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992294" w:rsidRPr="004A6B8D" w:rsidRDefault="00992294" w:rsidP="004A6B8D">
            <w:pPr>
              <w:keepNext/>
              <w:jc w:val="center"/>
              <w:outlineLvl w:val="1"/>
              <w:rPr>
                <w:rFonts w:eastAsia="Calibri"/>
                <w:bCs/>
                <w:i/>
              </w:rPr>
            </w:pPr>
          </w:p>
        </w:tc>
        <w:tc>
          <w:tcPr>
            <w:tcW w:w="11211" w:type="dxa"/>
            <w:gridSpan w:val="2"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11" w:name="_Toc520296379"/>
            <w:r w:rsidRPr="004A6B8D">
              <w:rPr>
                <w:b/>
                <w:color w:val="000000"/>
              </w:rPr>
              <w:t>Объем аудиторной нагрузки</w:t>
            </w:r>
            <w:bookmarkEnd w:id="111"/>
          </w:p>
        </w:tc>
        <w:tc>
          <w:tcPr>
            <w:tcW w:w="1017" w:type="dxa"/>
            <w:shd w:val="clear" w:color="auto" w:fill="FFFFFF"/>
          </w:tcPr>
          <w:p w:rsidR="00992294" w:rsidRPr="004A6B8D" w:rsidRDefault="0034354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4</w:t>
            </w:r>
          </w:p>
        </w:tc>
        <w:tc>
          <w:tcPr>
            <w:tcW w:w="1288" w:type="dxa"/>
            <w:vMerge/>
            <w:shd w:val="clear" w:color="auto" w:fill="D9D9D9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992294" w:rsidRPr="004A6B8D" w:rsidRDefault="00992294" w:rsidP="004A6B8D">
            <w:pPr>
              <w:keepNext/>
              <w:jc w:val="center"/>
              <w:outlineLvl w:val="1"/>
              <w:rPr>
                <w:rFonts w:eastAsia="Calibri"/>
                <w:bCs/>
                <w:i/>
              </w:rPr>
            </w:pPr>
          </w:p>
        </w:tc>
        <w:tc>
          <w:tcPr>
            <w:tcW w:w="2687" w:type="dxa"/>
            <w:vMerge w:val="restart"/>
          </w:tcPr>
          <w:p w:rsidR="00353012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  <w:i/>
              </w:rPr>
            </w:pPr>
            <w:r w:rsidRPr="004A6B8D">
              <w:rPr>
                <w:rFonts w:eastAsia="Calibri"/>
                <w:b/>
                <w:bCs/>
                <w:i/>
              </w:rPr>
              <w:t xml:space="preserve">Знать: </w:t>
            </w:r>
            <w:proofErr w:type="gramStart"/>
            <w:r w:rsidR="00353012" w:rsidRPr="004A6B8D">
              <w:rPr>
                <w:rFonts w:eastAsia="Calibri"/>
                <w:bCs/>
                <w:i/>
              </w:rPr>
              <w:t>отраслевую</w:t>
            </w:r>
            <w:proofErr w:type="gramEnd"/>
          </w:p>
          <w:p w:rsidR="00353012" w:rsidRPr="004A6B8D" w:rsidRDefault="00353012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  <w:i/>
              </w:rPr>
            </w:pPr>
            <w:r w:rsidRPr="004A6B8D">
              <w:rPr>
                <w:rFonts w:eastAsia="Calibri"/>
                <w:bCs/>
                <w:i/>
              </w:rPr>
              <w:t>нормативную техническую</w:t>
            </w:r>
          </w:p>
          <w:p w:rsidR="00F20098" w:rsidRPr="004A6B8D" w:rsidRDefault="00353012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</w:rPr>
            </w:pPr>
            <w:r w:rsidRPr="004A6B8D">
              <w:rPr>
                <w:rFonts w:eastAsia="Calibri"/>
                <w:bCs/>
                <w:i/>
              </w:rPr>
              <w:t>документацию</w:t>
            </w:r>
          </w:p>
          <w:p w:rsidR="00353012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Calibri"/>
                <w:bCs/>
                <w:i/>
              </w:rPr>
            </w:pPr>
            <w:r w:rsidRPr="004A6B8D">
              <w:rPr>
                <w:rFonts w:eastAsia="Calibri"/>
                <w:b/>
                <w:bCs/>
                <w:i/>
              </w:rPr>
              <w:t>Уметь:</w:t>
            </w:r>
            <w:r w:rsidRPr="004A6B8D">
              <w:rPr>
                <w:i/>
                <w:color w:val="000000"/>
              </w:rPr>
              <w:t xml:space="preserve"> применять</w:t>
            </w:r>
          </w:p>
          <w:p w:rsidR="00353012" w:rsidRPr="004A6B8D" w:rsidRDefault="00353012" w:rsidP="004A6B8D">
            <w:pPr>
              <w:keepNext/>
              <w:jc w:val="both"/>
              <w:outlineLvl w:val="1"/>
              <w:rPr>
                <w:rFonts w:eastAsia="Calibri"/>
                <w:bCs/>
                <w:i/>
              </w:rPr>
            </w:pPr>
            <w:bookmarkStart w:id="112" w:name="_Toc520296380"/>
            <w:r w:rsidRPr="004A6B8D">
              <w:rPr>
                <w:rFonts w:eastAsia="Calibri"/>
                <w:bCs/>
                <w:i/>
              </w:rPr>
              <w:t>современные стандарты информационного взаимодействия систем;</w:t>
            </w:r>
            <w:bookmarkEnd w:id="112"/>
          </w:p>
          <w:p w:rsidR="00353012" w:rsidRPr="004A6B8D" w:rsidRDefault="00353012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  <w:i/>
              </w:rPr>
            </w:pPr>
            <w:bookmarkStart w:id="113" w:name="_Toc520296381"/>
            <w:r w:rsidRPr="004A6B8D">
              <w:rPr>
                <w:rFonts w:eastAsia="Calibri"/>
                <w:bCs/>
                <w:i/>
              </w:rPr>
              <w:t>3.2..1</w:t>
            </w:r>
            <w:r w:rsidRPr="004A6B8D">
              <w:rPr>
                <w:i/>
              </w:rPr>
              <w:t xml:space="preserve">  </w:t>
            </w:r>
            <w:r w:rsidRPr="004A6B8D">
              <w:rPr>
                <w:rFonts w:eastAsia="Calibri"/>
                <w:bCs/>
                <w:i/>
              </w:rPr>
              <w:t>Основные термины и определения в области      надёжности. Качество изделий компьютерной техники и программного обеспечения. Технологические особенности качества программных средств.</w:t>
            </w:r>
            <w:bookmarkEnd w:id="113"/>
          </w:p>
        </w:tc>
        <w:tc>
          <w:tcPr>
            <w:tcW w:w="1017" w:type="dxa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shd w:val="clear" w:color="auto" w:fill="auto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  <w:i/>
              </w:rPr>
            </w:pPr>
            <w:bookmarkStart w:id="114" w:name="_Toc520296382"/>
            <w:r w:rsidRPr="004A6B8D">
              <w:rPr>
                <w:rFonts w:eastAsia="Calibri"/>
                <w:bCs/>
                <w:i/>
              </w:rPr>
              <w:t>3.2.2 Тестирование продукции. Сравнительная характеристика методов тестирования и испытаний.</w:t>
            </w:r>
            <w:r w:rsidRPr="004A6B8D">
              <w:rPr>
                <w:i/>
              </w:rPr>
              <w:t xml:space="preserve"> </w:t>
            </w:r>
            <w:r w:rsidRPr="004A6B8D">
              <w:rPr>
                <w:rFonts w:eastAsia="Calibri"/>
                <w:bCs/>
                <w:i/>
              </w:rPr>
              <w:t>Способы и системы сбора информации о работе компьютерных систем и комплексов.</w:t>
            </w:r>
            <w:bookmarkEnd w:id="114"/>
          </w:p>
        </w:tc>
        <w:tc>
          <w:tcPr>
            <w:tcW w:w="1017" w:type="dxa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15" w:name="_Toc520296383"/>
            <w:r w:rsidRPr="004A6B8D">
              <w:rPr>
                <w:b/>
                <w:color w:val="000000"/>
              </w:rPr>
              <w:t>Лабораторная работа</w:t>
            </w:r>
            <w:bookmarkEnd w:id="115"/>
          </w:p>
        </w:tc>
        <w:tc>
          <w:tcPr>
            <w:tcW w:w="1017" w:type="dxa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4</w:t>
            </w:r>
          </w:p>
        </w:tc>
        <w:tc>
          <w:tcPr>
            <w:tcW w:w="1288" w:type="dxa"/>
            <w:vMerge w:val="restart"/>
            <w:shd w:val="clear" w:color="auto" w:fill="D9D9D9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  <w:i/>
              </w:rPr>
            </w:pPr>
            <w:bookmarkStart w:id="116" w:name="_Toc520296384"/>
            <w:r w:rsidRPr="004A6B8D">
              <w:rPr>
                <w:rFonts w:eastAsia="Calibri"/>
                <w:bCs/>
                <w:i/>
              </w:rPr>
              <w:t>3.2.1</w:t>
            </w:r>
            <w:r w:rsidRPr="004A6B8D">
              <w:rPr>
                <w:i/>
              </w:rPr>
              <w:t xml:space="preserve"> </w:t>
            </w:r>
            <w:r w:rsidRPr="004A6B8D">
              <w:rPr>
                <w:rFonts w:eastAsia="Calibri"/>
                <w:bCs/>
                <w:i/>
              </w:rPr>
              <w:t>Ознакомление с работой стандартных измерительных средств, предназначенных для контроля качества работы компьютерной техники.</w:t>
            </w:r>
            <w:bookmarkEnd w:id="116"/>
          </w:p>
        </w:tc>
        <w:tc>
          <w:tcPr>
            <w:tcW w:w="1017" w:type="dxa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  <w:i/>
              </w:rPr>
            </w:pPr>
            <w:bookmarkStart w:id="117" w:name="_Toc520296385"/>
            <w:r w:rsidRPr="004A6B8D">
              <w:rPr>
                <w:rFonts w:eastAsia="Calibri"/>
                <w:bCs/>
                <w:i/>
              </w:rPr>
              <w:t>3.2.2 Изучение автоматизированных методов сбора информации о сбоях в работе компьютерных систем.</w:t>
            </w:r>
            <w:bookmarkEnd w:id="117"/>
          </w:p>
        </w:tc>
        <w:tc>
          <w:tcPr>
            <w:tcW w:w="1017" w:type="dxa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18" w:name="_Toc520296386"/>
            <w:r w:rsidRPr="004A6B8D">
              <w:rPr>
                <w:rFonts w:eastAsia="Calibri"/>
                <w:b/>
                <w:bCs/>
              </w:rPr>
              <w:t xml:space="preserve">Самостоятельная внеаудиторная работа </w:t>
            </w:r>
            <w:proofErr w:type="gramStart"/>
            <w:r w:rsidRPr="004A6B8D">
              <w:rPr>
                <w:rFonts w:eastAsia="Calibri"/>
                <w:b/>
                <w:bCs/>
              </w:rPr>
              <w:t>обучающихся</w:t>
            </w:r>
            <w:proofErr w:type="gramEnd"/>
            <w:r w:rsidRPr="004A6B8D">
              <w:rPr>
                <w:rFonts w:eastAsia="Calibri"/>
                <w:b/>
                <w:bCs/>
              </w:rPr>
              <w:t xml:space="preserve"> по теме 3.2:</w:t>
            </w:r>
            <w:bookmarkEnd w:id="118"/>
          </w:p>
        </w:tc>
        <w:tc>
          <w:tcPr>
            <w:tcW w:w="1017" w:type="dxa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4</w:t>
            </w:r>
          </w:p>
        </w:tc>
        <w:tc>
          <w:tcPr>
            <w:tcW w:w="1288" w:type="dxa"/>
            <w:vMerge/>
            <w:shd w:val="clear" w:color="auto" w:fill="D9D9D9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992294" w:rsidRPr="004A6B8D" w:rsidRDefault="00992294" w:rsidP="004A6B8D">
            <w:pPr>
              <w:pStyle w:val="1"/>
              <w:ind w:firstLine="0"/>
            </w:pPr>
            <w:bookmarkStart w:id="119" w:name="_Toc520296387"/>
            <w:r w:rsidRPr="004A6B8D">
              <w:rPr>
                <w:rFonts w:eastAsia="Calibri"/>
                <w:bCs/>
              </w:rPr>
              <w:t>3.2.1</w:t>
            </w:r>
            <w:r w:rsidRPr="004A6B8D">
              <w:t xml:space="preserve"> </w:t>
            </w:r>
            <w:r w:rsidR="00C45EF0" w:rsidRPr="004A6B8D">
              <w:t xml:space="preserve">Проработка конспектов лекций,  литературных </w:t>
            </w:r>
            <w:r w:rsidR="00F20098" w:rsidRPr="004A6B8D">
              <w:t>источников  стр. 54-55 [1</w:t>
            </w:r>
            <w:r w:rsidR="00C45EF0" w:rsidRPr="004A6B8D">
              <w:t>]</w:t>
            </w:r>
            <w:bookmarkEnd w:id="119"/>
            <w:r w:rsidR="00C45EF0" w:rsidRPr="004A6B8D">
              <w:t xml:space="preserve">       </w:t>
            </w:r>
          </w:p>
        </w:tc>
        <w:tc>
          <w:tcPr>
            <w:tcW w:w="1017" w:type="dxa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20" w:name="_Toc520296388"/>
            <w:r w:rsidRPr="004A6B8D">
              <w:rPr>
                <w:rFonts w:eastAsia="Calibri"/>
                <w:bCs/>
              </w:rPr>
              <w:t>3.2.2</w:t>
            </w:r>
            <w:r w:rsidR="00C45EF0" w:rsidRPr="004A6B8D">
              <w:t xml:space="preserve"> </w:t>
            </w:r>
            <w:r w:rsidR="00F20098" w:rsidRPr="004A6B8D">
              <w:rPr>
                <w:rFonts w:eastAsia="Calibri"/>
                <w:bCs/>
              </w:rPr>
              <w:t>Подготовка доклада на тему «Внешнее и внутреннее качество программы»</w:t>
            </w:r>
            <w:bookmarkEnd w:id="120"/>
            <w:r w:rsidR="00C45EF0" w:rsidRPr="004A6B8D">
              <w:rPr>
                <w:rFonts w:eastAsia="Calibri"/>
                <w:bCs/>
              </w:rPr>
              <w:t xml:space="preserve">       </w:t>
            </w:r>
          </w:p>
        </w:tc>
        <w:tc>
          <w:tcPr>
            <w:tcW w:w="1017" w:type="dxa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21" w:name="_Toc520296389"/>
            <w:r w:rsidRPr="004A6B8D">
              <w:rPr>
                <w:rFonts w:eastAsia="Calibri"/>
                <w:bCs/>
              </w:rPr>
              <w:t>3.2.1.1</w:t>
            </w:r>
            <w:r w:rsidR="00DC26E7" w:rsidRPr="004A6B8D">
              <w:t xml:space="preserve"> </w:t>
            </w:r>
            <w:r w:rsidR="00DC26E7" w:rsidRPr="004A6B8D">
              <w:rPr>
                <w:color w:val="000000"/>
              </w:rPr>
              <w:t>Составление отчета по теме «Характеристика качества программного обеспечения» с использованием ИКТ</w:t>
            </w:r>
            <w:bookmarkEnd w:id="121"/>
          </w:p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22" w:name="_Toc520296390"/>
            <w:r w:rsidRPr="004A6B8D">
              <w:rPr>
                <w:color w:val="000000"/>
              </w:rPr>
              <w:t>Оформление отчета по лабораторной работе</w:t>
            </w:r>
            <w:bookmarkEnd w:id="122"/>
          </w:p>
        </w:tc>
        <w:tc>
          <w:tcPr>
            <w:tcW w:w="1017" w:type="dxa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992294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992294" w:rsidRPr="004A6B8D" w:rsidRDefault="00992294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23" w:name="_Toc520296391"/>
            <w:r w:rsidRPr="004A6B8D">
              <w:rPr>
                <w:rFonts w:eastAsia="Calibri"/>
                <w:bCs/>
              </w:rPr>
              <w:t xml:space="preserve">3.2.1.2 </w:t>
            </w:r>
            <w:r w:rsidR="00DC26E7" w:rsidRPr="004A6B8D">
              <w:rPr>
                <w:rFonts w:eastAsia="Calibri"/>
                <w:bCs/>
              </w:rPr>
              <w:t xml:space="preserve"> </w:t>
            </w:r>
            <w:r w:rsidR="00DC26E7" w:rsidRPr="004A6B8D">
              <w:rPr>
                <w:color w:val="000000"/>
              </w:rPr>
              <w:t>Оформление отчета по лабораторной работе</w:t>
            </w:r>
            <w:bookmarkEnd w:id="123"/>
          </w:p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24" w:name="_Toc520296392"/>
            <w:r w:rsidRPr="004A6B8D">
              <w:rPr>
                <w:color w:val="000000"/>
              </w:rPr>
              <w:t>Подготовка к тестированию по теме 3.2.</w:t>
            </w:r>
            <w:bookmarkEnd w:id="124"/>
          </w:p>
        </w:tc>
        <w:tc>
          <w:tcPr>
            <w:tcW w:w="1017" w:type="dxa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992294" w:rsidRPr="004A6B8D" w:rsidRDefault="00992294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343547" w:rsidRPr="004A6B8D" w:rsidTr="004A6B8D">
        <w:trPr>
          <w:trHeight w:val="20"/>
          <w:jc w:val="center"/>
        </w:trPr>
        <w:tc>
          <w:tcPr>
            <w:tcW w:w="2360" w:type="dxa"/>
            <w:vMerge w:val="restart"/>
          </w:tcPr>
          <w:p w:rsidR="00343547" w:rsidRPr="004A6B8D" w:rsidRDefault="00343547" w:rsidP="004A6B8D">
            <w:pPr>
              <w:rPr>
                <w:rFonts w:eastAsia="Calibri"/>
              </w:rPr>
            </w:pPr>
            <w:r w:rsidRPr="004A6B8D">
              <w:rPr>
                <w:rFonts w:eastAsia="Calibri"/>
              </w:rPr>
              <w:t>Тема 3.3 Современные стандарты информационного взаимодействия систем</w:t>
            </w:r>
          </w:p>
        </w:tc>
        <w:tc>
          <w:tcPr>
            <w:tcW w:w="11211" w:type="dxa"/>
            <w:gridSpan w:val="2"/>
          </w:tcPr>
          <w:p w:rsidR="00343547" w:rsidRPr="004A6B8D" w:rsidRDefault="00343547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25" w:name="_Toc520296393"/>
            <w:r w:rsidRPr="004A6B8D">
              <w:rPr>
                <w:b/>
                <w:color w:val="000000"/>
              </w:rPr>
              <w:t>Содержание учебного материала</w:t>
            </w:r>
            <w:bookmarkEnd w:id="125"/>
          </w:p>
        </w:tc>
        <w:tc>
          <w:tcPr>
            <w:tcW w:w="1017" w:type="dxa"/>
          </w:tcPr>
          <w:p w:rsidR="00343547" w:rsidRPr="004A6B8D" w:rsidRDefault="0034354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10</w:t>
            </w:r>
          </w:p>
        </w:tc>
        <w:tc>
          <w:tcPr>
            <w:tcW w:w="1288" w:type="dxa"/>
            <w:vMerge/>
            <w:shd w:val="clear" w:color="auto" w:fill="auto"/>
          </w:tcPr>
          <w:p w:rsidR="00343547" w:rsidRPr="004A6B8D" w:rsidRDefault="0034354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343547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343547" w:rsidRPr="004A6B8D" w:rsidRDefault="00343547" w:rsidP="004A6B8D">
            <w:pPr>
              <w:keepNext/>
              <w:jc w:val="center"/>
              <w:outlineLvl w:val="1"/>
              <w:rPr>
                <w:rFonts w:eastAsia="Calibri"/>
                <w:bCs/>
              </w:rPr>
            </w:pPr>
          </w:p>
        </w:tc>
        <w:tc>
          <w:tcPr>
            <w:tcW w:w="11211" w:type="dxa"/>
            <w:gridSpan w:val="2"/>
          </w:tcPr>
          <w:p w:rsidR="00343547" w:rsidRPr="004A6B8D" w:rsidRDefault="00343547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26" w:name="_Toc520296394"/>
            <w:r w:rsidRPr="004A6B8D">
              <w:rPr>
                <w:b/>
                <w:color w:val="000000"/>
              </w:rPr>
              <w:t>Объем аудиторной нагрузки</w:t>
            </w:r>
            <w:bookmarkEnd w:id="126"/>
          </w:p>
        </w:tc>
        <w:tc>
          <w:tcPr>
            <w:tcW w:w="1017" w:type="dxa"/>
          </w:tcPr>
          <w:p w:rsidR="00343547" w:rsidRPr="004A6B8D" w:rsidRDefault="0034354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auto"/>
          </w:tcPr>
          <w:p w:rsidR="00343547" w:rsidRPr="004A6B8D" w:rsidRDefault="0034354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DC26E7" w:rsidRPr="004A6B8D" w:rsidRDefault="00DC26E7" w:rsidP="004A6B8D">
            <w:pPr>
              <w:keepNext/>
              <w:jc w:val="center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 w:val="restart"/>
          </w:tcPr>
          <w:p w:rsidR="00353012" w:rsidRPr="004A6B8D" w:rsidRDefault="00DC26E7" w:rsidP="004A6B8D">
            <w:pPr>
              <w:rPr>
                <w:i/>
              </w:rPr>
            </w:pPr>
            <w:r w:rsidRPr="004A6B8D">
              <w:rPr>
                <w:i/>
              </w:rPr>
              <w:t xml:space="preserve"> </w:t>
            </w:r>
            <w:r w:rsidR="00353012" w:rsidRPr="004A6B8D">
              <w:rPr>
                <w:b/>
                <w:i/>
              </w:rPr>
              <w:t>Знать:</w:t>
            </w:r>
            <w:r w:rsidR="00353012" w:rsidRPr="004A6B8D">
              <w:rPr>
                <w:i/>
              </w:rPr>
              <w:t xml:space="preserve"> </w:t>
            </w:r>
            <w:proofErr w:type="gramStart"/>
            <w:r w:rsidR="00353012" w:rsidRPr="004A6B8D">
              <w:rPr>
                <w:i/>
              </w:rPr>
              <w:t>отраслевую</w:t>
            </w:r>
            <w:proofErr w:type="gramEnd"/>
          </w:p>
          <w:p w:rsidR="00353012" w:rsidRPr="004A6B8D" w:rsidRDefault="00353012" w:rsidP="004A6B8D">
            <w:pPr>
              <w:rPr>
                <w:i/>
              </w:rPr>
            </w:pPr>
            <w:r w:rsidRPr="004A6B8D">
              <w:rPr>
                <w:i/>
              </w:rPr>
              <w:t>нормативную техническую</w:t>
            </w:r>
          </w:p>
          <w:p w:rsidR="00353012" w:rsidRPr="004A6B8D" w:rsidRDefault="00353012" w:rsidP="004A6B8D">
            <w:pPr>
              <w:rPr>
                <w:i/>
              </w:rPr>
            </w:pPr>
            <w:r w:rsidRPr="004A6B8D">
              <w:rPr>
                <w:i/>
              </w:rPr>
              <w:t>документацию</w:t>
            </w:r>
          </w:p>
          <w:p w:rsidR="00353012" w:rsidRPr="004A6B8D" w:rsidRDefault="00353012" w:rsidP="004A6B8D">
            <w:pPr>
              <w:rPr>
                <w:i/>
              </w:rPr>
            </w:pPr>
            <w:r w:rsidRPr="004A6B8D">
              <w:rPr>
                <w:b/>
                <w:i/>
              </w:rPr>
              <w:t>Уметь</w:t>
            </w:r>
            <w:r w:rsidRPr="004A6B8D">
              <w:rPr>
                <w:i/>
              </w:rPr>
              <w:t>: применять</w:t>
            </w:r>
          </w:p>
          <w:p w:rsidR="00DC26E7" w:rsidRPr="004A6B8D" w:rsidRDefault="00353012" w:rsidP="004A6B8D">
            <w:pPr>
              <w:rPr>
                <w:rFonts w:eastAsia="Calibri"/>
                <w:bCs/>
              </w:rPr>
            </w:pPr>
            <w:r w:rsidRPr="004A6B8D">
              <w:rPr>
                <w:i/>
              </w:rPr>
              <w:t>современные стандарты информационного взаимодействия систем;</w:t>
            </w:r>
          </w:p>
        </w:tc>
        <w:tc>
          <w:tcPr>
            <w:tcW w:w="8524" w:type="dxa"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27" w:name="_Toc520296395"/>
            <w:r w:rsidRPr="004A6B8D">
              <w:rPr>
                <w:rFonts w:eastAsia="Calibri"/>
                <w:bCs/>
              </w:rPr>
              <w:t xml:space="preserve">3.3.1 </w:t>
            </w:r>
            <w:r w:rsidRPr="004A6B8D">
              <w:rPr>
                <w:i/>
              </w:rPr>
              <w:t>Совершенствование стандартов взаимодействия информационных систем</w:t>
            </w:r>
            <w:bookmarkEnd w:id="127"/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auto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DC26E7" w:rsidRPr="004A6B8D" w:rsidRDefault="00DC26E7" w:rsidP="004A6B8D">
            <w:pPr>
              <w:keepNext/>
              <w:jc w:val="center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28" w:name="_Toc520296396"/>
            <w:r w:rsidRPr="004A6B8D">
              <w:rPr>
                <w:b/>
                <w:color w:val="000000"/>
              </w:rPr>
              <w:t>Лабораторная работа</w:t>
            </w:r>
            <w:bookmarkEnd w:id="128"/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4</w:t>
            </w:r>
          </w:p>
        </w:tc>
        <w:tc>
          <w:tcPr>
            <w:tcW w:w="1288" w:type="dxa"/>
            <w:vMerge w:val="restart"/>
            <w:shd w:val="clear" w:color="auto" w:fill="D9D9D9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DC26E7" w:rsidRPr="004A6B8D" w:rsidRDefault="00DC26E7" w:rsidP="004A6B8D">
            <w:pPr>
              <w:keepNext/>
              <w:jc w:val="center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DC26E7" w:rsidRPr="004A6B8D" w:rsidRDefault="00DC26E7" w:rsidP="004A6B8D">
            <w:pPr>
              <w:pStyle w:val="1"/>
              <w:ind w:firstLine="0"/>
              <w:jc w:val="both"/>
            </w:pPr>
            <w:bookmarkStart w:id="129" w:name="_Toc520296397"/>
            <w:r w:rsidRPr="004A6B8D">
              <w:rPr>
                <w:rFonts w:eastAsia="Calibri"/>
                <w:bCs/>
              </w:rPr>
              <w:t>3.3.1</w:t>
            </w:r>
            <w:bookmarkStart w:id="130" w:name="_Toc171268195"/>
            <w:r w:rsidRPr="004A6B8D">
              <w:t xml:space="preserve"> Профессиональный стандарт по профессии «Специалист по информационным системам»</w:t>
            </w:r>
            <w:bookmarkEnd w:id="130"/>
            <w:bookmarkEnd w:id="129"/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DC26E7" w:rsidRPr="004A6B8D" w:rsidRDefault="00DC26E7" w:rsidP="004A6B8D">
            <w:pPr>
              <w:keepNext/>
              <w:jc w:val="center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DC26E7" w:rsidRPr="004A6B8D" w:rsidRDefault="00DC26E7" w:rsidP="004A6B8D">
            <w:pPr>
              <w:pStyle w:val="1"/>
              <w:tabs>
                <w:tab w:val="left" w:pos="3429"/>
              </w:tabs>
              <w:ind w:firstLine="0"/>
              <w:jc w:val="both"/>
              <w:rPr>
                <w:rFonts w:eastAsia="Calibri"/>
                <w:bCs/>
              </w:rPr>
            </w:pPr>
            <w:bookmarkStart w:id="131" w:name="_Toc520296398"/>
            <w:r w:rsidRPr="004A6B8D">
              <w:rPr>
                <w:rFonts w:eastAsia="Calibri"/>
                <w:bCs/>
              </w:rPr>
              <w:t>3.3.2</w:t>
            </w:r>
            <w:r w:rsidRPr="004A6B8D">
              <w:t xml:space="preserve"> Профессиональный стандарт по профессии «Специалист по информационным системам»</w:t>
            </w:r>
            <w:bookmarkEnd w:id="131"/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2</w:t>
            </w:r>
          </w:p>
        </w:tc>
        <w:tc>
          <w:tcPr>
            <w:tcW w:w="1288" w:type="dxa"/>
            <w:vMerge/>
            <w:shd w:val="clear" w:color="auto" w:fill="D9D9D9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DC26E7" w:rsidRPr="004A6B8D" w:rsidRDefault="00DC26E7" w:rsidP="004A6B8D">
            <w:pPr>
              <w:keepNext/>
              <w:jc w:val="center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32" w:name="_Toc520296399"/>
            <w:r w:rsidRPr="004A6B8D">
              <w:rPr>
                <w:rFonts w:eastAsia="Calibri"/>
                <w:b/>
                <w:bCs/>
              </w:rPr>
              <w:t xml:space="preserve">Самостоятельная внеаудиторная работа </w:t>
            </w:r>
            <w:proofErr w:type="gramStart"/>
            <w:r w:rsidRPr="004A6B8D">
              <w:rPr>
                <w:rFonts w:eastAsia="Calibri"/>
                <w:b/>
                <w:bCs/>
              </w:rPr>
              <w:t>обучающихся</w:t>
            </w:r>
            <w:proofErr w:type="gramEnd"/>
            <w:r w:rsidRPr="004A6B8D">
              <w:rPr>
                <w:rFonts w:eastAsia="Calibri"/>
                <w:b/>
                <w:bCs/>
              </w:rPr>
              <w:t xml:space="preserve"> по теме 3.3:</w:t>
            </w:r>
            <w:bookmarkEnd w:id="132"/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4</w:t>
            </w:r>
          </w:p>
        </w:tc>
        <w:tc>
          <w:tcPr>
            <w:tcW w:w="1288" w:type="dxa"/>
            <w:vMerge/>
            <w:shd w:val="clear" w:color="auto" w:fill="D9D9D9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33" w:name="_Toc520296400"/>
            <w:r w:rsidRPr="004A6B8D">
              <w:rPr>
                <w:rFonts w:eastAsia="Calibri"/>
                <w:bCs/>
              </w:rPr>
              <w:t>3.3.1</w:t>
            </w:r>
            <w:r w:rsidRPr="004A6B8D">
              <w:t xml:space="preserve"> </w:t>
            </w:r>
            <w:r w:rsidRPr="004A6B8D">
              <w:rPr>
                <w:rFonts w:eastAsia="Calibri"/>
                <w:bCs/>
              </w:rPr>
              <w:t>Проработка конспектов лекций,  литературных источников  стр. 41-45[1]</w:t>
            </w:r>
            <w:bookmarkEnd w:id="133"/>
            <w:r w:rsidRPr="004A6B8D">
              <w:rPr>
                <w:rFonts w:eastAsia="Calibri"/>
                <w:bCs/>
              </w:rPr>
              <w:t xml:space="preserve">       </w:t>
            </w:r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color w:val="000000"/>
              </w:rPr>
            </w:pPr>
            <w:bookmarkStart w:id="134" w:name="_Toc520296401"/>
            <w:r w:rsidRPr="004A6B8D">
              <w:rPr>
                <w:rFonts w:eastAsia="Calibri"/>
                <w:bCs/>
              </w:rPr>
              <w:t xml:space="preserve">3.3.1.1 </w:t>
            </w:r>
            <w:r w:rsidRPr="004A6B8D">
              <w:rPr>
                <w:color w:val="000000"/>
              </w:rPr>
              <w:t>Оформление отчета по лабораторной работе</w:t>
            </w:r>
            <w:bookmarkEnd w:id="134"/>
          </w:p>
          <w:p w:rsidR="00DC26E7" w:rsidRPr="004A6B8D" w:rsidRDefault="00DC26E7" w:rsidP="004A6B8D">
            <w:r w:rsidRPr="004A6B8D">
              <w:t xml:space="preserve">Изучить тему 3.3. Составить тезисы ответа, графически изобразив структуру текста. </w:t>
            </w:r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35" w:name="_Toc520296402"/>
            <w:r w:rsidRPr="004A6B8D">
              <w:rPr>
                <w:rFonts w:eastAsia="Calibri"/>
                <w:bCs/>
              </w:rPr>
              <w:t xml:space="preserve">3.3.2.1 </w:t>
            </w:r>
            <w:r w:rsidRPr="004A6B8D">
              <w:rPr>
                <w:color w:val="000000"/>
              </w:rPr>
              <w:t>Оформление отчета по лабораторной работе</w:t>
            </w:r>
            <w:bookmarkEnd w:id="135"/>
            <w:r w:rsidRPr="004A6B8D">
              <w:rPr>
                <w:rFonts w:eastAsia="Calibri"/>
                <w:bCs/>
              </w:rPr>
              <w:t xml:space="preserve"> </w:t>
            </w:r>
          </w:p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36" w:name="_Toc520296403"/>
            <w:r w:rsidRPr="004A6B8D">
              <w:rPr>
                <w:bCs/>
              </w:rPr>
              <w:t>Отчет по результатам поиска информации с использованием Интернет – ресурса по теме «</w:t>
            </w:r>
            <w:r w:rsidRPr="004A6B8D">
              <w:rPr>
                <w:rFonts w:eastAsia="Calibri"/>
                <w:bCs/>
              </w:rPr>
              <w:t>Современные стандарты информационного взаимодействия систем</w:t>
            </w:r>
            <w:r w:rsidRPr="004A6B8D">
              <w:rPr>
                <w:bCs/>
              </w:rPr>
              <w:t>»</w:t>
            </w:r>
            <w:bookmarkEnd w:id="136"/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vMerge/>
            <w:shd w:val="clear" w:color="auto" w:fill="D9D9D9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2360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2687" w:type="dxa"/>
            <w:vMerge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</w:p>
        </w:tc>
        <w:tc>
          <w:tcPr>
            <w:tcW w:w="8524" w:type="dxa"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37" w:name="_Toc520296404"/>
            <w:r w:rsidRPr="004A6B8D">
              <w:rPr>
                <w:rFonts w:eastAsia="Calibri"/>
                <w:bCs/>
              </w:rPr>
              <w:t>3.3.2 Подготовка к контрольной работе</w:t>
            </w:r>
            <w:bookmarkEnd w:id="137"/>
            <w:r w:rsidRPr="004A6B8D">
              <w:rPr>
                <w:rFonts w:eastAsia="Calibri"/>
                <w:bCs/>
              </w:rPr>
              <w:t xml:space="preserve"> </w:t>
            </w:r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4A6B8D">
              <w:rPr>
                <w:bCs/>
              </w:rPr>
              <w:t>1</w:t>
            </w:r>
          </w:p>
        </w:tc>
        <w:tc>
          <w:tcPr>
            <w:tcW w:w="1288" w:type="dxa"/>
            <w:shd w:val="clear" w:color="auto" w:fill="D9D9D9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13571" w:type="dxa"/>
            <w:gridSpan w:val="3"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rFonts w:eastAsia="Calibri"/>
                <w:bCs/>
              </w:rPr>
            </w:pPr>
            <w:bookmarkStart w:id="138" w:name="_Toc520296405"/>
            <w:r w:rsidRPr="004A6B8D">
              <w:rPr>
                <w:rFonts w:eastAsia="Calibri"/>
                <w:bCs/>
              </w:rPr>
              <w:t>Контрольная работа. Зачетное занятие</w:t>
            </w:r>
            <w:bookmarkEnd w:id="138"/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4A6B8D">
              <w:rPr>
                <w:b/>
                <w:bCs/>
              </w:rPr>
              <w:t>2</w:t>
            </w:r>
          </w:p>
        </w:tc>
        <w:tc>
          <w:tcPr>
            <w:tcW w:w="1288" w:type="dxa"/>
            <w:shd w:val="clear" w:color="auto" w:fill="auto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15876" w:type="dxa"/>
            <w:gridSpan w:val="5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</w:rPr>
            </w:pPr>
            <w:r w:rsidRPr="004A6B8D">
              <w:rPr>
                <w:rFonts w:eastAsia="Calibri"/>
                <w:bCs/>
              </w:rPr>
              <w:t>Итого 90 часов: 60 часов теоретических занятий 34 + 26 часов практических занятий + 30 часов самостоятельная внеаудиторная работа обучающихся</w:t>
            </w: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2360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shd w:val="clear" w:color="auto" w:fill="auto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  <w:tr w:rsidR="00DC26E7" w:rsidRPr="004A6B8D" w:rsidTr="004A6B8D">
        <w:trPr>
          <w:trHeight w:val="20"/>
          <w:jc w:val="center"/>
        </w:trPr>
        <w:tc>
          <w:tcPr>
            <w:tcW w:w="2360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268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8524" w:type="dxa"/>
          </w:tcPr>
          <w:p w:rsidR="00DC26E7" w:rsidRPr="004A6B8D" w:rsidRDefault="00DC26E7" w:rsidP="004A6B8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1017" w:type="dxa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288" w:type="dxa"/>
            <w:shd w:val="clear" w:color="auto" w:fill="auto"/>
          </w:tcPr>
          <w:p w:rsidR="00DC26E7" w:rsidRPr="004A6B8D" w:rsidRDefault="00DC26E7" w:rsidP="004A6B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</w:tr>
    </w:tbl>
    <w:p w:rsidR="00AE1F39" w:rsidRPr="00EF2C0E" w:rsidRDefault="00AE1F39" w:rsidP="002509F0">
      <w:pPr>
        <w:ind w:firstLine="709"/>
        <w:jc w:val="both"/>
        <w:rPr>
          <w:b/>
        </w:rPr>
      </w:pPr>
    </w:p>
    <w:p w:rsidR="00AE1F39" w:rsidRPr="00EF2C0E" w:rsidRDefault="00AE1F39" w:rsidP="002509F0">
      <w:pPr>
        <w:ind w:firstLine="709"/>
        <w:jc w:val="both"/>
        <w:rPr>
          <w:b/>
        </w:rPr>
      </w:pPr>
    </w:p>
    <w:p w:rsidR="00611EAF" w:rsidRPr="00EF2C0E" w:rsidRDefault="00611EAF" w:rsidP="002509F0">
      <w:pPr>
        <w:ind w:firstLine="709"/>
        <w:jc w:val="both"/>
        <w:rPr>
          <w:b/>
        </w:rPr>
      </w:pPr>
    </w:p>
    <w:p w:rsidR="00611EAF" w:rsidRDefault="00611EAF" w:rsidP="002509F0">
      <w:pPr>
        <w:ind w:firstLine="709"/>
        <w:jc w:val="both"/>
        <w:rPr>
          <w:b/>
          <w:sz w:val="28"/>
          <w:szCs w:val="28"/>
        </w:rPr>
      </w:pPr>
    </w:p>
    <w:p w:rsidR="00611EAF" w:rsidRDefault="00611EAF" w:rsidP="002509F0">
      <w:pPr>
        <w:ind w:firstLine="709"/>
        <w:jc w:val="both"/>
        <w:rPr>
          <w:b/>
          <w:sz w:val="28"/>
          <w:szCs w:val="28"/>
        </w:rPr>
      </w:pPr>
    </w:p>
    <w:p w:rsidR="00611EAF" w:rsidRDefault="00611EAF" w:rsidP="002509F0">
      <w:pPr>
        <w:ind w:firstLine="709"/>
        <w:jc w:val="both"/>
        <w:rPr>
          <w:b/>
          <w:sz w:val="28"/>
          <w:szCs w:val="28"/>
        </w:rPr>
      </w:pPr>
    </w:p>
    <w:p w:rsidR="00611EAF" w:rsidRDefault="00611EAF" w:rsidP="002509F0">
      <w:pPr>
        <w:ind w:firstLine="709"/>
        <w:jc w:val="both"/>
        <w:rPr>
          <w:b/>
          <w:sz w:val="28"/>
          <w:szCs w:val="28"/>
        </w:rPr>
      </w:pPr>
    </w:p>
    <w:p w:rsidR="00611EAF" w:rsidRDefault="00611EAF" w:rsidP="002509F0">
      <w:pPr>
        <w:ind w:firstLine="709"/>
        <w:jc w:val="both"/>
        <w:rPr>
          <w:b/>
          <w:sz w:val="28"/>
          <w:szCs w:val="28"/>
        </w:rPr>
      </w:pPr>
    </w:p>
    <w:p w:rsidR="00AE1F39" w:rsidRDefault="00AE1F39" w:rsidP="002509F0">
      <w:pPr>
        <w:ind w:firstLine="709"/>
        <w:jc w:val="both"/>
        <w:rPr>
          <w:b/>
          <w:sz w:val="28"/>
          <w:szCs w:val="28"/>
        </w:rPr>
      </w:pPr>
    </w:p>
    <w:p w:rsidR="00AE1F39" w:rsidRDefault="00AE1F39" w:rsidP="002509F0">
      <w:pPr>
        <w:ind w:firstLine="709"/>
        <w:jc w:val="both"/>
        <w:rPr>
          <w:b/>
          <w:sz w:val="28"/>
          <w:szCs w:val="28"/>
        </w:rPr>
      </w:pPr>
    </w:p>
    <w:p w:rsidR="00AE1F39" w:rsidRDefault="00AE1F39" w:rsidP="002509F0">
      <w:pPr>
        <w:ind w:firstLine="709"/>
        <w:jc w:val="both"/>
        <w:rPr>
          <w:b/>
          <w:sz w:val="28"/>
          <w:szCs w:val="28"/>
        </w:rPr>
      </w:pPr>
    </w:p>
    <w:p w:rsidR="00AE1F39" w:rsidRDefault="00AE1F39" w:rsidP="002509F0">
      <w:pPr>
        <w:ind w:firstLine="709"/>
        <w:jc w:val="both"/>
        <w:rPr>
          <w:b/>
          <w:sz w:val="28"/>
          <w:szCs w:val="28"/>
        </w:rPr>
      </w:pPr>
    </w:p>
    <w:p w:rsidR="00AE1F39" w:rsidRDefault="00AE1F39" w:rsidP="002509F0">
      <w:pPr>
        <w:ind w:firstLine="709"/>
        <w:jc w:val="both"/>
        <w:rPr>
          <w:b/>
          <w:sz w:val="28"/>
          <w:szCs w:val="28"/>
        </w:rPr>
      </w:pPr>
    </w:p>
    <w:p w:rsidR="001848DC" w:rsidRDefault="001848DC" w:rsidP="002509F0">
      <w:pPr>
        <w:ind w:firstLine="709"/>
        <w:jc w:val="both"/>
        <w:rPr>
          <w:b/>
          <w:sz w:val="28"/>
          <w:szCs w:val="28"/>
        </w:rPr>
      </w:pPr>
    </w:p>
    <w:p w:rsidR="001848DC" w:rsidRDefault="001848DC" w:rsidP="002509F0">
      <w:pPr>
        <w:ind w:firstLine="709"/>
        <w:jc w:val="both"/>
        <w:rPr>
          <w:b/>
          <w:sz w:val="28"/>
          <w:szCs w:val="28"/>
        </w:rPr>
      </w:pPr>
    </w:p>
    <w:p w:rsidR="001848DC" w:rsidRPr="00C854F6" w:rsidRDefault="001848DC" w:rsidP="002509F0">
      <w:pPr>
        <w:ind w:firstLine="709"/>
        <w:jc w:val="both"/>
        <w:rPr>
          <w:b/>
          <w:sz w:val="28"/>
          <w:szCs w:val="28"/>
        </w:rPr>
      </w:pPr>
    </w:p>
    <w:p w:rsidR="002F118B" w:rsidRPr="005C1794" w:rsidRDefault="002F118B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F118B" w:rsidRPr="005C1794" w:rsidSect="004A6B8D">
          <w:pgSz w:w="16840" w:h="11907" w:orient="landscape" w:code="9"/>
          <w:pgMar w:top="1134" w:right="567" w:bottom="567" w:left="567" w:header="709" w:footer="709" w:gutter="0"/>
          <w:cols w:space="720"/>
          <w:docGrid w:linePitch="326"/>
        </w:sectPr>
      </w:pPr>
    </w:p>
    <w:p w:rsidR="00FF6AC7" w:rsidRDefault="00FF6AC7" w:rsidP="00FA627D">
      <w:pPr>
        <w:pStyle w:val="2"/>
      </w:pPr>
      <w:bookmarkStart w:id="139" w:name="_Toc402891067"/>
      <w:bookmarkStart w:id="140" w:name="_Toc520296406"/>
      <w:r w:rsidRPr="005C1794">
        <w:lastRenderedPageBreak/>
        <w:t xml:space="preserve">3. </w:t>
      </w:r>
      <w:r w:rsidR="00FA627D" w:rsidRPr="005C1794">
        <w:t>УСЛОВИЯ РЕАЛИЗАЦИИ</w:t>
      </w:r>
      <w:r w:rsidR="00FA627D">
        <w:t xml:space="preserve"> УЧЕБНОЙ </w:t>
      </w:r>
      <w:r w:rsidR="00FA627D" w:rsidRPr="005C1794">
        <w:t>ДИСЦИПЛИНЫ</w:t>
      </w:r>
      <w:bookmarkEnd w:id="139"/>
      <w:bookmarkEnd w:id="140"/>
    </w:p>
    <w:p w:rsidR="00783ADC" w:rsidRPr="00783ADC" w:rsidRDefault="00783ADC" w:rsidP="00FA627D">
      <w:pPr>
        <w:pStyle w:val="2"/>
      </w:pPr>
    </w:p>
    <w:p w:rsidR="00FF6AC7" w:rsidRPr="00826E4A" w:rsidRDefault="006D1102" w:rsidP="00FA627D">
      <w:pPr>
        <w:pStyle w:val="2"/>
      </w:pPr>
      <w:bookmarkStart w:id="141" w:name="_Toc520296407"/>
      <w:r w:rsidRPr="00826E4A">
        <w:t xml:space="preserve">3.1. </w:t>
      </w:r>
      <w:r w:rsidR="002F118B" w:rsidRPr="00826E4A">
        <w:t>Требования к минимальному м</w:t>
      </w:r>
      <w:r w:rsidR="00FF6AC7" w:rsidRPr="00826E4A">
        <w:t>атериально-техническо</w:t>
      </w:r>
      <w:r w:rsidR="002F118B" w:rsidRPr="00826E4A">
        <w:t>му</w:t>
      </w:r>
      <w:r w:rsidR="00FF6AC7" w:rsidRPr="00826E4A">
        <w:t xml:space="preserve"> о</w:t>
      </w:r>
      <w:r w:rsidR="003E0FBC" w:rsidRPr="00826E4A">
        <w:t>беспечени</w:t>
      </w:r>
      <w:r w:rsidR="002F118B" w:rsidRPr="00826E4A">
        <w:t>ю</w:t>
      </w:r>
      <w:bookmarkEnd w:id="141"/>
    </w:p>
    <w:p w:rsidR="00353012" w:rsidRPr="00353012" w:rsidRDefault="00353012" w:rsidP="00FA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8"/>
          <w:szCs w:val="28"/>
        </w:rPr>
      </w:pPr>
      <w:r w:rsidRPr="00353012">
        <w:rPr>
          <w:sz w:val="28"/>
          <w:szCs w:val="28"/>
        </w:rPr>
        <w:t>Реализация учебной дисциплины требует наличия учебного кабинета «Метрологии и стандартизации».</w:t>
      </w:r>
    </w:p>
    <w:p w:rsidR="00353012" w:rsidRPr="00353012" w:rsidRDefault="00353012" w:rsidP="00FA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Cs/>
          <w:sz w:val="28"/>
          <w:szCs w:val="28"/>
        </w:rPr>
      </w:pPr>
      <w:r w:rsidRPr="00353012">
        <w:rPr>
          <w:bCs/>
          <w:sz w:val="28"/>
          <w:szCs w:val="28"/>
        </w:rPr>
        <w:t>Оборудование учебного кабинета и рабочих мест кабинета «</w:t>
      </w:r>
      <w:r w:rsidRPr="00353012">
        <w:rPr>
          <w:sz w:val="28"/>
          <w:szCs w:val="28"/>
        </w:rPr>
        <w:t>Метрологии и стандартизации»</w:t>
      </w:r>
      <w:r w:rsidRPr="00353012">
        <w:rPr>
          <w:bCs/>
          <w:sz w:val="28"/>
          <w:szCs w:val="28"/>
        </w:rPr>
        <w:t>:</w:t>
      </w:r>
    </w:p>
    <w:p w:rsidR="00353012" w:rsidRPr="00353012" w:rsidRDefault="00353012" w:rsidP="00FA627D">
      <w:pPr>
        <w:pStyle w:val="af9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Cs/>
          <w:sz w:val="28"/>
          <w:szCs w:val="28"/>
        </w:rPr>
      </w:pPr>
      <w:r w:rsidRPr="00353012">
        <w:rPr>
          <w:bCs/>
          <w:sz w:val="28"/>
          <w:szCs w:val="28"/>
        </w:rPr>
        <w:t>комплект технологической документации;</w:t>
      </w:r>
    </w:p>
    <w:p w:rsidR="00973FC5" w:rsidRPr="00FA627D" w:rsidRDefault="00353012" w:rsidP="00FA627D">
      <w:pPr>
        <w:pStyle w:val="af9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/>
          <w:bCs/>
          <w:sz w:val="28"/>
          <w:szCs w:val="28"/>
        </w:rPr>
      </w:pPr>
      <w:r w:rsidRPr="00353012">
        <w:rPr>
          <w:bCs/>
          <w:sz w:val="28"/>
          <w:szCs w:val="28"/>
        </w:rPr>
        <w:t>комплект учебно-методической документации</w:t>
      </w:r>
      <w:r w:rsidR="00FA627D">
        <w:rPr>
          <w:bCs/>
          <w:sz w:val="28"/>
          <w:szCs w:val="28"/>
        </w:rPr>
        <w:t>.</w:t>
      </w:r>
    </w:p>
    <w:p w:rsidR="00FA627D" w:rsidRPr="00353012" w:rsidRDefault="00FA627D" w:rsidP="00FA627D">
      <w:pPr>
        <w:pStyle w:val="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b/>
          <w:bCs/>
          <w:sz w:val="28"/>
          <w:szCs w:val="28"/>
        </w:rPr>
      </w:pPr>
    </w:p>
    <w:p w:rsidR="00013A54" w:rsidRPr="008A6D9E" w:rsidRDefault="00013A54" w:rsidP="00FA627D">
      <w:pPr>
        <w:pStyle w:val="2"/>
      </w:pPr>
      <w:bookmarkStart w:id="142" w:name="_Toc402891068"/>
      <w:bookmarkStart w:id="143" w:name="_Toc520296408"/>
      <w:r w:rsidRPr="008A6D9E">
        <w:t>3.2. И</w:t>
      </w:r>
      <w:r w:rsidR="008A6D9E">
        <w:t xml:space="preserve">нформационное обеспечение </w:t>
      </w:r>
      <w:r w:rsidRPr="008A6D9E">
        <w:t>обучения</w:t>
      </w:r>
      <w:bookmarkEnd w:id="142"/>
      <w:bookmarkEnd w:id="143"/>
    </w:p>
    <w:p w:rsidR="00FF6AC7" w:rsidRPr="005C1794" w:rsidRDefault="00FF6AC7" w:rsidP="00FA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5C1794">
        <w:rPr>
          <w:b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3F71F0" w:rsidRPr="006D248A" w:rsidRDefault="003F71F0" w:rsidP="00FA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6D248A">
        <w:rPr>
          <w:b/>
          <w:bCs/>
          <w:sz w:val="28"/>
          <w:szCs w:val="28"/>
        </w:rPr>
        <w:t>Основные источники:</w:t>
      </w:r>
    </w:p>
    <w:p w:rsidR="00AF6AD1" w:rsidRPr="00CD0D53" w:rsidRDefault="00AF6AD1" w:rsidP="00FA627D">
      <w:pPr>
        <w:numPr>
          <w:ilvl w:val="0"/>
          <w:numId w:val="24"/>
        </w:numPr>
        <w:tabs>
          <w:tab w:val="left" w:pos="426"/>
        </w:tabs>
        <w:ind w:left="0" w:firstLine="709"/>
        <w:jc w:val="both"/>
        <w:rPr>
          <w:sz w:val="28"/>
          <w:szCs w:val="28"/>
        </w:rPr>
      </w:pPr>
      <w:r w:rsidRPr="00CD0D53">
        <w:rPr>
          <w:sz w:val="28"/>
          <w:szCs w:val="28"/>
        </w:rPr>
        <w:t xml:space="preserve">Гусятников, В.Н. Стандартизация и разработка программных систем [Текст]/ </w:t>
      </w:r>
      <w:proofErr w:type="spellStart"/>
      <w:r w:rsidRPr="00CD0D53">
        <w:rPr>
          <w:sz w:val="28"/>
          <w:szCs w:val="28"/>
        </w:rPr>
        <w:t>В.Н.Гусятников</w:t>
      </w:r>
      <w:proofErr w:type="spellEnd"/>
      <w:r w:rsidRPr="00CD0D53">
        <w:rPr>
          <w:sz w:val="28"/>
          <w:szCs w:val="28"/>
        </w:rPr>
        <w:t>. – М.: Финансы и статистика; ИНФРА-М, 2010</w:t>
      </w:r>
    </w:p>
    <w:p w:rsidR="00AF6AD1" w:rsidRPr="00CD0D53" w:rsidRDefault="00AF6AD1" w:rsidP="00FA627D">
      <w:pPr>
        <w:numPr>
          <w:ilvl w:val="0"/>
          <w:numId w:val="24"/>
        </w:numPr>
        <w:tabs>
          <w:tab w:val="left" w:pos="426"/>
        </w:tabs>
        <w:ind w:left="0" w:firstLine="709"/>
        <w:jc w:val="both"/>
        <w:rPr>
          <w:sz w:val="28"/>
          <w:szCs w:val="28"/>
        </w:rPr>
      </w:pPr>
      <w:r w:rsidRPr="00CD0D53">
        <w:rPr>
          <w:sz w:val="28"/>
          <w:szCs w:val="28"/>
        </w:rPr>
        <w:t>Орлов, В.В. Технология разработки программных продуктов [Текст]/ СПб</w:t>
      </w:r>
      <w:proofErr w:type="gramStart"/>
      <w:r w:rsidRPr="00CD0D53">
        <w:rPr>
          <w:sz w:val="28"/>
          <w:szCs w:val="28"/>
        </w:rPr>
        <w:t xml:space="preserve">.: </w:t>
      </w:r>
      <w:proofErr w:type="gramEnd"/>
      <w:r w:rsidRPr="00CD0D53">
        <w:rPr>
          <w:sz w:val="28"/>
          <w:szCs w:val="28"/>
        </w:rPr>
        <w:t>Питер, 2003</w:t>
      </w:r>
    </w:p>
    <w:p w:rsidR="00AF6AD1" w:rsidRPr="00CD0D53" w:rsidRDefault="00AF6AD1" w:rsidP="00FA627D">
      <w:pPr>
        <w:numPr>
          <w:ilvl w:val="0"/>
          <w:numId w:val="24"/>
        </w:numPr>
        <w:tabs>
          <w:tab w:val="left" w:pos="426"/>
          <w:tab w:val="left" w:pos="980"/>
        </w:tabs>
        <w:ind w:left="0" w:firstLine="709"/>
        <w:jc w:val="both"/>
        <w:rPr>
          <w:sz w:val="28"/>
          <w:szCs w:val="28"/>
        </w:rPr>
      </w:pPr>
      <w:r w:rsidRPr="00CD0D53">
        <w:rPr>
          <w:sz w:val="28"/>
          <w:szCs w:val="28"/>
        </w:rPr>
        <w:t xml:space="preserve">Информатика: Учеб. пособие для 10-11 </w:t>
      </w:r>
      <w:proofErr w:type="spellStart"/>
      <w:r w:rsidRPr="00CD0D53">
        <w:rPr>
          <w:sz w:val="28"/>
          <w:szCs w:val="28"/>
        </w:rPr>
        <w:t>кл</w:t>
      </w:r>
      <w:proofErr w:type="gramStart"/>
      <w:r w:rsidRPr="00CD0D53">
        <w:rPr>
          <w:sz w:val="28"/>
          <w:szCs w:val="28"/>
        </w:rPr>
        <w:t>.о</w:t>
      </w:r>
      <w:proofErr w:type="gramEnd"/>
      <w:r w:rsidRPr="00CD0D53">
        <w:rPr>
          <w:sz w:val="28"/>
          <w:szCs w:val="28"/>
        </w:rPr>
        <w:t>бщеобразоват</w:t>
      </w:r>
      <w:proofErr w:type="spellEnd"/>
      <w:r w:rsidRPr="00CD0D53">
        <w:rPr>
          <w:sz w:val="28"/>
          <w:szCs w:val="28"/>
        </w:rPr>
        <w:t xml:space="preserve">.. </w:t>
      </w:r>
      <w:proofErr w:type="spellStart"/>
      <w:r w:rsidRPr="00CD0D53">
        <w:rPr>
          <w:sz w:val="28"/>
          <w:szCs w:val="28"/>
        </w:rPr>
        <w:t>учереждений</w:t>
      </w:r>
      <w:proofErr w:type="spellEnd"/>
      <w:r w:rsidRPr="00CD0D53">
        <w:rPr>
          <w:sz w:val="28"/>
          <w:szCs w:val="28"/>
        </w:rPr>
        <w:t xml:space="preserve">/ Л.З. </w:t>
      </w:r>
      <w:proofErr w:type="spellStart"/>
      <w:r w:rsidRPr="00CD0D53">
        <w:rPr>
          <w:sz w:val="28"/>
          <w:szCs w:val="28"/>
        </w:rPr>
        <w:t>Шауцукова</w:t>
      </w:r>
      <w:proofErr w:type="spellEnd"/>
      <w:r w:rsidRPr="00CD0D53">
        <w:rPr>
          <w:sz w:val="28"/>
          <w:szCs w:val="28"/>
        </w:rPr>
        <w:t xml:space="preserve">. – </w:t>
      </w:r>
      <w:proofErr w:type="spellStart"/>
      <w:r w:rsidRPr="00CD0D53">
        <w:rPr>
          <w:sz w:val="28"/>
          <w:szCs w:val="28"/>
        </w:rPr>
        <w:t>М.:Просвещение</w:t>
      </w:r>
      <w:proofErr w:type="spellEnd"/>
      <w:r w:rsidRPr="00CD0D53">
        <w:rPr>
          <w:sz w:val="28"/>
          <w:szCs w:val="28"/>
        </w:rPr>
        <w:t>, 2000. – 416с.</w:t>
      </w:r>
    </w:p>
    <w:p w:rsidR="00C45EF0" w:rsidRDefault="00AF6AD1" w:rsidP="00FA627D">
      <w:pPr>
        <w:numPr>
          <w:ilvl w:val="0"/>
          <w:numId w:val="24"/>
        </w:numPr>
        <w:tabs>
          <w:tab w:val="left" w:pos="426"/>
          <w:tab w:val="left" w:pos="980"/>
        </w:tabs>
        <w:ind w:left="0" w:firstLine="709"/>
        <w:jc w:val="both"/>
        <w:rPr>
          <w:sz w:val="28"/>
          <w:szCs w:val="28"/>
        </w:rPr>
      </w:pPr>
      <w:proofErr w:type="spellStart"/>
      <w:r w:rsidRPr="00CD0D53">
        <w:rPr>
          <w:sz w:val="28"/>
          <w:szCs w:val="28"/>
        </w:rPr>
        <w:t>Браунде</w:t>
      </w:r>
      <w:proofErr w:type="spellEnd"/>
      <w:r w:rsidRPr="00CD0D53">
        <w:rPr>
          <w:sz w:val="28"/>
          <w:szCs w:val="28"/>
        </w:rPr>
        <w:t xml:space="preserve">, Э. Технология разработки программного обеспечения [Текст]/ Э. </w:t>
      </w:r>
      <w:proofErr w:type="spellStart"/>
      <w:r w:rsidRPr="00CD0D53">
        <w:rPr>
          <w:sz w:val="28"/>
          <w:szCs w:val="28"/>
        </w:rPr>
        <w:t>Браунде</w:t>
      </w:r>
      <w:proofErr w:type="spellEnd"/>
      <w:r w:rsidRPr="00CD0D53">
        <w:rPr>
          <w:sz w:val="28"/>
          <w:szCs w:val="28"/>
        </w:rPr>
        <w:t xml:space="preserve"> – СПб</w:t>
      </w:r>
      <w:proofErr w:type="gramStart"/>
      <w:r w:rsidRPr="00CD0D53">
        <w:rPr>
          <w:sz w:val="28"/>
          <w:szCs w:val="28"/>
        </w:rPr>
        <w:t xml:space="preserve">.: </w:t>
      </w:r>
      <w:proofErr w:type="gramEnd"/>
      <w:r w:rsidRPr="00CD0D53">
        <w:rPr>
          <w:sz w:val="28"/>
          <w:szCs w:val="28"/>
        </w:rPr>
        <w:t>Питер, 2004</w:t>
      </w:r>
    </w:p>
    <w:p w:rsidR="00C45EF0" w:rsidRDefault="00C45EF0" w:rsidP="00FA627D">
      <w:pPr>
        <w:numPr>
          <w:ilvl w:val="0"/>
          <w:numId w:val="24"/>
        </w:numPr>
        <w:tabs>
          <w:tab w:val="left" w:pos="426"/>
          <w:tab w:val="left" w:pos="980"/>
        </w:tabs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Швандара</w:t>
      </w:r>
      <w:proofErr w:type="spellEnd"/>
      <w:r>
        <w:rPr>
          <w:sz w:val="28"/>
          <w:szCs w:val="28"/>
        </w:rPr>
        <w:t xml:space="preserve"> В.А</w:t>
      </w:r>
      <w:r w:rsidRPr="00C45EF0">
        <w:rPr>
          <w:sz w:val="28"/>
          <w:szCs w:val="28"/>
        </w:rPr>
        <w:t>. Стандартизация</w:t>
      </w:r>
      <w:r>
        <w:rPr>
          <w:sz w:val="28"/>
          <w:szCs w:val="28"/>
        </w:rPr>
        <w:t xml:space="preserve"> и управление качеством продукции [Текст]/ </w:t>
      </w:r>
      <w:proofErr w:type="spellStart"/>
      <w:r>
        <w:rPr>
          <w:sz w:val="28"/>
          <w:szCs w:val="28"/>
        </w:rPr>
        <w:t>В.А.Швандар</w:t>
      </w:r>
      <w:proofErr w:type="gramStart"/>
      <w:r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>–</w:t>
      </w:r>
      <w:proofErr w:type="gramEnd"/>
      <w:r>
        <w:rPr>
          <w:sz w:val="28"/>
          <w:szCs w:val="28"/>
        </w:rPr>
        <w:t xml:space="preserve"> М.: </w:t>
      </w:r>
      <w:proofErr w:type="spellStart"/>
      <w:r>
        <w:rPr>
          <w:sz w:val="28"/>
          <w:szCs w:val="28"/>
        </w:rPr>
        <w:t>Юнити</w:t>
      </w:r>
      <w:proofErr w:type="spellEnd"/>
      <w:r>
        <w:rPr>
          <w:sz w:val="28"/>
          <w:szCs w:val="28"/>
        </w:rPr>
        <w:t>; ИНФРА-М, 1999</w:t>
      </w:r>
    </w:p>
    <w:p w:rsidR="00C45EF0" w:rsidRDefault="00C45EF0" w:rsidP="00FA627D">
      <w:pPr>
        <w:numPr>
          <w:ilvl w:val="0"/>
          <w:numId w:val="24"/>
        </w:numPr>
        <w:tabs>
          <w:tab w:val="left" w:pos="426"/>
          <w:tab w:val="left" w:pos="98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Кошевая И.П. Метрология, стандартизация и сертификация [Текст]/ </w:t>
      </w:r>
      <w:proofErr w:type="spellStart"/>
      <w:r>
        <w:rPr>
          <w:sz w:val="28"/>
          <w:szCs w:val="28"/>
        </w:rPr>
        <w:t>И.П.Кошевая</w:t>
      </w:r>
      <w:proofErr w:type="spellEnd"/>
      <w:r w:rsidRPr="00C45EF0">
        <w:rPr>
          <w:sz w:val="28"/>
          <w:szCs w:val="28"/>
        </w:rPr>
        <w:t xml:space="preserve"> </w:t>
      </w:r>
      <w:r>
        <w:rPr>
          <w:sz w:val="28"/>
          <w:szCs w:val="28"/>
        </w:rPr>
        <w:t>– М.: Форум; ИНФРА-М, 2007</w:t>
      </w:r>
    </w:p>
    <w:p w:rsidR="00C45EF0" w:rsidRPr="00C45EF0" w:rsidRDefault="00C45EF0" w:rsidP="00FA627D">
      <w:pPr>
        <w:numPr>
          <w:ilvl w:val="0"/>
          <w:numId w:val="24"/>
        </w:numPr>
        <w:tabs>
          <w:tab w:val="left" w:pos="426"/>
          <w:tab w:val="left" w:pos="98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Никифоров А.Д. Метрология, стандартизация и сертификация [Текст]/ </w:t>
      </w:r>
      <w:proofErr w:type="spellStart"/>
      <w:r>
        <w:rPr>
          <w:sz w:val="28"/>
          <w:szCs w:val="28"/>
        </w:rPr>
        <w:t>А.Д.Никифоро</w:t>
      </w:r>
      <w:proofErr w:type="gram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>–</w:t>
      </w:r>
      <w:proofErr w:type="gramEnd"/>
      <w:r>
        <w:rPr>
          <w:sz w:val="28"/>
          <w:szCs w:val="28"/>
        </w:rPr>
        <w:t xml:space="preserve"> М.: Высшая школа;</w:t>
      </w:r>
      <w:r w:rsidRPr="00C45EF0">
        <w:rPr>
          <w:sz w:val="28"/>
          <w:szCs w:val="28"/>
        </w:rPr>
        <w:t xml:space="preserve"> 2010</w:t>
      </w:r>
    </w:p>
    <w:p w:rsidR="00AF6AD1" w:rsidRPr="00CD0D53" w:rsidRDefault="00AF6AD1" w:rsidP="00FA627D">
      <w:pPr>
        <w:numPr>
          <w:ilvl w:val="0"/>
          <w:numId w:val="24"/>
        </w:numPr>
        <w:tabs>
          <w:tab w:val="left" w:pos="426"/>
        </w:tabs>
        <w:ind w:left="0" w:firstLine="709"/>
        <w:jc w:val="both"/>
        <w:rPr>
          <w:sz w:val="28"/>
          <w:szCs w:val="28"/>
        </w:rPr>
      </w:pPr>
      <w:proofErr w:type="gramStart"/>
      <w:r w:rsidRPr="00CD0D53">
        <w:rPr>
          <w:sz w:val="28"/>
          <w:szCs w:val="28"/>
        </w:rPr>
        <w:t>Меры сложности программного обеспечения [Электронный ресурс]/(</w:t>
      </w:r>
      <w:r w:rsidRPr="00CD0D53">
        <w:rPr>
          <w:sz w:val="28"/>
          <w:szCs w:val="28"/>
          <w:lang w:val="en-US"/>
        </w:rPr>
        <w:t>http</w:t>
      </w:r>
      <w:r w:rsidRPr="00CD0D53">
        <w:rPr>
          <w:sz w:val="28"/>
          <w:szCs w:val="28"/>
        </w:rPr>
        <w:t>:</w:t>
      </w:r>
      <w:proofErr w:type="gramEnd"/>
      <w:r w:rsidRPr="00CD0D53">
        <w:rPr>
          <w:sz w:val="28"/>
          <w:szCs w:val="28"/>
        </w:rPr>
        <w:t>/</w:t>
      </w:r>
      <w:r w:rsidRPr="00CD0D53">
        <w:rPr>
          <w:sz w:val="28"/>
          <w:szCs w:val="28"/>
          <w:lang w:val="en-US"/>
        </w:rPr>
        <w:t>WWW</w:t>
      </w:r>
      <w:r w:rsidRPr="00CD0D53">
        <w:rPr>
          <w:sz w:val="28"/>
          <w:szCs w:val="28"/>
        </w:rPr>
        <w:t>.</w:t>
      </w:r>
      <w:r w:rsidRPr="00CD0D53">
        <w:rPr>
          <w:sz w:val="28"/>
          <w:szCs w:val="28"/>
          <w:lang w:val="en-US"/>
        </w:rPr>
        <w:t>met</w:t>
      </w:r>
      <w:r w:rsidRPr="00CD0D53">
        <w:rPr>
          <w:sz w:val="28"/>
          <w:szCs w:val="28"/>
        </w:rPr>
        <w:t>-</w:t>
      </w:r>
      <w:proofErr w:type="spellStart"/>
      <w:r w:rsidRPr="00CD0D53">
        <w:rPr>
          <w:sz w:val="28"/>
          <w:szCs w:val="28"/>
          <w:lang w:val="en-US"/>
        </w:rPr>
        <w:t>rix</w:t>
      </w:r>
      <w:proofErr w:type="spellEnd"/>
      <w:r w:rsidRPr="00CD0D53">
        <w:rPr>
          <w:sz w:val="28"/>
          <w:szCs w:val="28"/>
        </w:rPr>
        <w:t>.</w:t>
      </w:r>
      <w:proofErr w:type="spellStart"/>
      <w:r w:rsidRPr="00CD0D53">
        <w:rPr>
          <w:sz w:val="28"/>
          <w:szCs w:val="28"/>
          <w:lang w:val="en-US"/>
        </w:rPr>
        <w:t>narod</w:t>
      </w:r>
      <w:proofErr w:type="spellEnd"/>
      <w:r w:rsidRPr="00CD0D53">
        <w:rPr>
          <w:sz w:val="28"/>
          <w:szCs w:val="28"/>
        </w:rPr>
        <w:t>.</w:t>
      </w:r>
      <w:r w:rsidRPr="00CD0D53">
        <w:rPr>
          <w:sz w:val="28"/>
          <w:szCs w:val="28"/>
          <w:lang w:val="en-US"/>
        </w:rPr>
        <w:t>ru</w:t>
      </w:r>
      <w:r w:rsidRPr="00CD0D53">
        <w:rPr>
          <w:sz w:val="28"/>
          <w:szCs w:val="28"/>
        </w:rPr>
        <w:t>/</w:t>
      </w:r>
      <w:r w:rsidRPr="00CD0D53">
        <w:rPr>
          <w:sz w:val="28"/>
          <w:szCs w:val="28"/>
          <w:lang w:val="en-US"/>
        </w:rPr>
        <w:t>page</w:t>
      </w:r>
      <w:r w:rsidRPr="00CD0D53">
        <w:rPr>
          <w:sz w:val="28"/>
          <w:szCs w:val="28"/>
        </w:rPr>
        <w:t>1.</w:t>
      </w:r>
      <w:proofErr w:type="spellStart"/>
      <w:r w:rsidRPr="00CD0D53">
        <w:rPr>
          <w:sz w:val="28"/>
          <w:szCs w:val="28"/>
          <w:lang w:val="en-US"/>
        </w:rPr>
        <w:t>htm</w:t>
      </w:r>
      <w:proofErr w:type="spellEnd"/>
    </w:p>
    <w:p w:rsidR="003F71F0" w:rsidRDefault="000B7686" w:rsidP="00FA6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6D248A">
        <w:rPr>
          <w:b/>
          <w:bCs/>
          <w:sz w:val="28"/>
          <w:szCs w:val="28"/>
        </w:rPr>
        <w:t>Дополнительные источники:</w:t>
      </w:r>
    </w:p>
    <w:p w:rsidR="00AF6AD1" w:rsidRPr="007C1667" w:rsidRDefault="00AF6AD1" w:rsidP="00FA627D">
      <w:pPr>
        <w:numPr>
          <w:ilvl w:val="0"/>
          <w:numId w:val="7"/>
        </w:numPr>
        <w:tabs>
          <w:tab w:val="clear" w:pos="644"/>
          <w:tab w:val="num" w:pos="142"/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proofErr w:type="spellStart"/>
      <w:r w:rsidRPr="007C1667">
        <w:rPr>
          <w:bCs/>
          <w:sz w:val="28"/>
          <w:szCs w:val="28"/>
        </w:rPr>
        <w:t>Клевлеев</w:t>
      </w:r>
      <w:proofErr w:type="spellEnd"/>
      <w:r w:rsidRPr="007C1667">
        <w:rPr>
          <w:bCs/>
          <w:sz w:val="28"/>
          <w:szCs w:val="28"/>
        </w:rPr>
        <w:t xml:space="preserve"> В.М., Кузнецова И.А., Попов Ю.П. Метрология, стандартизация и сертификация: Учебник. – М.: ФОРУМ: ИНФРА-М, 2003. – 256с.</w:t>
      </w:r>
    </w:p>
    <w:p w:rsidR="00AF6AD1" w:rsidRPr="007C1667" w:rsidRDefault="00AF6AD1" w:rsidP="00FA627D">
      <w:pPr>
        <w:numPr>
          <w:ilvl w:val="0"/>
          <w:numId w:val="7"/>
        </w:numPr>
        <w:tabs>
          <w:tab w:val="clear" w:pos="644"/>
          <w:tab w:val="num" w:pos="142"/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7C1667">
        <w:rPr>
          <w:bCs/>
          <w:sz w:val="28"/>
          <w:szCs w:val="28"/>
        </w:rPr>
        <w:t xml:space="preserve">Метрология, стандартизация и сертификация: </w:t>
      </w:r>
      <w:proofErr w:type="spellStart"/>
      <w:r w:rsidRPr="007C1667">
        <w:rPr>
          <w:bCs/>
          <w:sz w:val="28"/>
          <w:szCs w:val="28"/>
        </w:rPr>
        <w:t>Учеб</w:t>
      </w:r>
      <w:proofErr w:type="gramStart"/>
      <w:r w:rsidRPr="007C1667">
        <w:rPr>
          <w:bCs/>
          <w:sz w:val="28"/>
          <w:szCs w:val="28"/>
        </w:rPr>
        <w:t>.п</w:t>
      </w:r>
      <w:proofErr w:type="gramEnd"/>
      <w:r w:rsidRPr="007C1667">
        <w:rPr>
          <w:bCs/>
          <w:sz w:val="28"/>
          <w:szCs w:val="28"/>
        </w:rPr>
        <w:t>особие</w:t>
      </w:r>
      <w:proofErr w:type="spellEnd"/>
      <w:r w:rsidRPr="007C1667">
        <w:rPr>
          <w:bCs/>
          <w:sz w:val="28"/>
          <w:szCs w:val="28"/>
        </w:rPr>
        <w:t xml:space="preserve"> / А.Д. Никифоров, </w:t>
      </w:r>
      <w:proofErr w:type="spellStart"/>
      <w:r w:rsidRPr="007C1667">
        <w:rPr>
          <w:bCs/>
          <w:sz w:val="28"/>
          <w:szCs w:val="28"/>
        </w:rPr>
        <w:t>Т.А.Бакиев</w:t>
      </w:r>
      <w:proofErr w:type="spellEnd"/>
      <w:r w:rsidRPr="007C1667">
        <w:rPr>
          <w:bCs/>
          <w:sz w:val="28"/>
          <w:szCs w:val="28"/>
        </w:rPr>
        <w:t xml:space="preserve">. – 2-е </w:t>
      </w:r>
      <w:proofErr w:type="spellStart"/>
      <w:r w:rsidRPr="007C1667">
        <w:rPr>
          <w:bCs/>
          <w:sz w:val="28"/>
          <w:szCs w:val="28"/>
        </w:rPr>
        <w:t>изд.испр</w:t>
      </w:r>
      <w:proofErr w:type="spellEnd"/>
      <w:r w:rsidRPr="007C1667">
        <w:rPr>
          <w:bCs/>
          <w:sz w:val="28"/>
          <w:szCs w:val="28"/>
        </w:rPr>
        <w:t xml:space="preserve">.-М.: </w:t>
      </w:r>
      <w:proofErr w:type="spellStart"/>
      <w:r w:rsidRPr="007C1667">
        <w:rPr>
          <w:bCs/>
          <w:sz w:val="28"/>
          <w:szCs w:val="28"/>
        </w:rPr>
        <w:t>Высш.шк</w:t>
      </w:r>
      <w:proofErr w:type="spellEnd"/>
      <w:r w:rsidRPr="007C1667">
        <w:rPr>
          <w:bCs/>
          <w:sz w:val="28"/>
          <w:szCs w:val="28"/>
        </w:rPr>
        <w:t>., 2003.- 422с.</w:t>
      </w:r>
    </w:p>
    <w:p w:rsidR="00AF6AD1" w:rsidRPr="007C1667" w:rsidRDefault="00AF6AD1" w:rsidP="00FA627D">
      <w:pPr>
        <w:numPr>
          <w:ilvl w:val="0"/>
          <w:numId w:val="7"/>
        </w:numPr>
        <w:tabs>
          <w:tab w:val="clear" w:pos="644"/>
          <w:tab w:val="num" w:pos="142"/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7C1667">
        <w:rPr>
          <w:bCs/>
          <w:sz w:val="28"/>
          <w:szCs w:val="28"/>
        </w:rPr>
        <w:t xml:space="preserve">Стандартизация и сертификация в сфере услуг: Учеб. пособие для студ. </w:t>
      </w:r>
      <w:proofErr w:type="spellStart"/>
      <w:r w:rsidRPr="007C1667">
        <w:rPr>
          <w:bCs/>
          <w:sz w:val="28"/>
          <w:szCs w:val="28"/>
        </w:rPr>
        <w:t>Высш</w:t>
      </w:r>
      <w:proofErr w:type="gramStart"/>
      <w:r w:rsidRPr="007C1667">
        <w:rPr>
          <w:bCs/>
          <w:sz w:val="28"/>
          <w:szCs w:val="28"/>
        </w:rPr>
        <w:t>.у</w:t>
      </w:r>
      <w:proofErr w:type="gramEnd"/>
      <w:r w:rsidRPr="007C1667">
        <w:rPr>
          <w:bCs/>
          <w:sz w:val="28"/>
          <w:szCs w:val="28"/>
        </w:rPr>
        <w:t>чеб</w:t>
      </w:r>
      <w:proofErr w:type="spellEnd"/>
      <w:r w:rsidRPr="007C1667">
        <w:rPr>
          <w:bCs/>
          <w:sz w:val="28"/>
          <w:szCs w:val="28"/>
        </w:rPr>
        <w:t>. заведений/</w:t>
      </w:r>
      <w:proofErr w:type="spellStart"/>
      <w:r w:rsidRPr="007C1667">
        <w:rPr>
          <w:bCs/>
          <w:sz w:val="28"/>
          <w:szCs w:val="28"/>
        </w:rPr>
        <w:t>А.В.Раков</w:t>
      </w:r>
      <w:proofErr w:type="spellEnd"/>
      <w:r w:rsidRPr="007C1667">
        <w:rPr>
          <w:bCs/>
          <w:sz w:val="28"/>
          <w:szCs w:val="28"/>
        </w:rPr>
        <w:t xml:space="preserve">, В.И. </w:t>
      </w:r>
      <w:proofErr w:type="spellStart"/>
      <w:r w:rsidRPr="007C1667">
        <w:rPr>
          <w:bCs/>
          <w:sz w:val="28"/>
          <w:szCs w:val="28"/>
        </w:rPr>
        <w:t>Коралькова</w:t>
      </w:r>
      <w:proofErr w:type="spellEnd"/>
      <w:r w:rsidRPr="007C1667">
        <w:rPr>
          <w:bCs/>
          <w:sz w:val="28"/>
          <w:szCs w:val="28"/>
        </w:rPr>
        <w:t xml:space="preserve">, Г.Н. Воробьёва и др. Под ред. А.В. </w:t>
      </w:r>
      <w:proofErr w:type="spellStart"/>
      <w:r w:rsidRPr="007C1667">
        <w:rPr>
          <w:bCs/>
          <w:sz w:val="28"/>
          <w:szCs w:val="28"/>
        </w:rPr>
        <w:t>Ракова</w:t>
      </w:r>
      <w:proofErr w:type="spellEnd"/>
      <w:r w:rsidRPr="007C1667">
        <w:rPr>
          <w:bCs/>
          <w:sz w:val="28"/>
          <w:szCs w:val="28"/>
        </w:rPr>
        <w:t>. – М.: Мастерство, 2002г.-208 с.</w:t>
      </w:r>
    </w:p>
    <w:p w:rsidR="00076ADE" w:rsidRDefault="00184E45" w:rsidP="00FA627D">
      <w:pPr>
        <w:numPr>
          <w:ilvl w:val="0"/>
          <w:numId w:val="7"/>
        </w:numPr>
        <w:tabs>
          <w:tab w:val="clear" w:pos="644"/>
          <w:tab w:val="num" w:pos="142"/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rFonts w:ascii="Georgia" w:hAnsi="Georgia" w:cs="Helvetica"/>
          <w:color w:val="000000"/>
        </w:rPr>
      </w:pPr>
      <w:bookmarkStart w:id="144" w:name="_Toc402891069"/>
      <w:r w:rsidRPr="009E4196">
        <w:rPr>
          <w:bCs/>
          <w:sz w:val="28"/>
          <w:szCs w:val="28"/>
        </w:rPr>
        <w:t xml:space="preserve">Метрология, стандартизация и сертификация электронная библиотека науки </w:t>
      </w:r>
      <w:hyperlink r:id="rId12" w:history="1">
        <w:r w:rsidRPr="009E4196">
          <w:rPr>
            <w:bCs/>
            <w:sz w:val="28"/>
            <w:szCs w:val="28"/>
          </w:rPr>
          <w:t>http://www.gumer.info/bibliotek_Buks/Science/metr/01.php</w:t>
        </w:r>
        <w:bookmarkEnd w:id="144"/>
      </w:hyperlink>
    </w:p>
    <w:p w:rsidR="00184E45" w:rsidRPr="009E4196" w:rsidRDefault="00184E45" w:rsidP="00FA627D">
      <w:pPr>
        <w:numPr>
          <w:ilvl w:val="0"/>
          <w:numId w:val="7"/>
        </w:numPr>
        <w:tabs>
          <w:tab w:val="clear" w:pos="644"/>
          <w:tab w:val="num" w:pos="142"/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9E4196">
        <w:rPr>
          <w:bCs/>
          <w:sz w:val="28"/>
          <w:szCs w:val="28"/>
        </w:rPr>
        <w:t xml:space="preserve"> Контрольно-тестовый материал по дисциплине «Метрология, стандартизация и сертификация» </w:t>
      </w:r>
      <w:hyperlink r:id="rId13" w:history="1">
        <w:r w:rsidR="009E4196" w:rsidRPr="009E4196">
          <w:rPr>
            <w:sz w:val="28"/>
            <w:szCs w:val="28"/>
          </w:rPr>
          <w:t>http://mccm--vv.narod.ru/</w:t>
        </w:r>
        <w:proofErr w:type="spellStart"/>
        <w:r w:rsidR="009E4196" w:rsidRPr="009E4196">
          <w:rPr>
            <w:sz w:val="28"/>
            <w:szCs w:val="28"/>
          </w:rPr>
          <w:t>metrolog</w:t>
        </w:r>
        <w:proofErr w:type="spellEnd"/>
        <w:r w:rsidR="009E4196" w:rsidRPr="009E4196">
          <w:rPr>
            <w:sz w:val="28"/>
            <w:szCs w:val="28"/>
          </w:rPr>
          <w:t>/testy.pdf</w:t>
        </w:r>
      </w:hyperlink>
    </w:p>
    <w:p w:rsidR="009E4196" w:rsidRDefault="009E4196" w:rsidP="00FA627D">
      <w:pPr>
        <w:numPr>
          <w:ilvl w:val="0"/>
          <w:numId w:val="7"/>
        </w:numPr>
        <w:tabs>
          <w:tab w:val="clear" w:pos="644"/>
          <w:tab w:val="num" w:pos="142"/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9E4196">
        <w:rPr>
          <w:bCs/>
          <w:sz w:val="28"/>
          <w:szCs w:val="28"/>
        </w:rPr>
        <w:t xml:space="preserve">Козлов М.Г., Электронный учебник, «Метрология и стандартизация». Московский государственный университет печати. </w:t>
      </w:r>
      <w:hyperlink r:id="rId14" w:history="1">
        <w:r w:rsidR="00DE47C0" w:rsidRPr="00B3358E">
          <w:rPr>
            <w:rStyle w:val="af3"/>
            <w:bCs/>
            <w:sz w:val="28"/>
            <w:szCs w:val="28"/>
          </w:rPr>
          <w:t>http://www.hi-edu.ru/e-books/xbook109/01/part-028.htm</w:t>
        </w:r>
      </w:hyperlink>
    </w:p>
    <w:p w:rsidR="00DE47C0" w:rsidRDefault="00DE47C0" w:rsidP="00FA627D">
      <w:pPr>
        <w:numPr>
          <w:ilvl w:val="0"/>
          <w:numId w:val="7"/>
        </w:numPr>
        <w:tabs>
          <w:tab w:val="clear" w:pos="644"/>
          <w:tab w:val="num" w:pos="142"/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  <w:sz w:val="28"/>
          <w:szCs w:val="28"/>
        </w:rPr>
      </w:pPr>
      <w:r w:rsidRPr="00DE47C0">
        <w:rPr>
          <w:bCs/>
          <w:sz w:val="28"/>
          <w:szCs w:val="28"/>
        </w:rPr>
        <w:lastRenderedPageBreak/>
        <w:t>Электронный тест по дисциплине "Метрология, стандартизация и сертификация"</w:t>
      </w:r>
      <w:r>
        <w:rPr>
          <w:bCs/>
          <w:sz w:val="28"/>
          <w:szCs w:val="28"/>
        </w:rPr>
        <w:t xml:space="preserve"> </w:t>
      </w:r>
      <w:r w:rsidRPr="00DE47C0">
        <w:rPr>
          <w:bCs/>
          <w:sz w:val="28"/>
          <w:szCs w:val="28"/>
        </w:rPr>
        <w:t>http://portfolio.1september.ru/work.php?id=584743</w:t>
      </w:r>
    </w:p>
    <w:p w:rsidR="005D342B" w:rsidRPr="00826E4A" w:rsidRDefault="00783ADC" w:rsidP="00FA627D">
      <w:pPr>
        <w:pStyle w:val="2"/>
      </w:pPr>
      <w:r w:rsidRPr="00DE47C0">
        <w:br w:type="page"/>
      </w:r>
      <w:bookmarkStart w:id="145" w:name="_Toc520296409"/>
      <w:r w:rsidR="00AF6AD1" w:rsidRPr="00826E4A">
        <w:lastRenderedPageBreak/>
        <w:t xml:space="preserve">4. </w:t>
      </w:r>
      <w:r w:rsidR="00FA627D" w:rsidRPr="00AF6AD1">
        <w:t>КОНТРОЛЬ И ОЦЕНКА РЕЗУЛЬТАТОВ ОСВОЕНИЯ УЧЕБНОЙ</w:t>
      </w:r>
      <w:r w:rsidR="00FA627D" w:rsidRPr="00DE47C0">
        <w:t xml:space="preserve"> ДИСЦИПЛИНЫ</w:t>
      </w:r>
      <w:bookmarkEnd w:id="145"/>
    </w:p>
    <w:p w:rsidR="00783ADC" w:rsidRPr="00783ADC" w:rsidRDefault="00783ADC" w:rsidP="00783ADC"/>
    <w:p w:rsidR="00FF6AC7" w:rsidRPr="00FA627D" w:rsidRDefault="00FF6AC7" w:rsidP="00FA627D">
      <w:pPr>
        <w:ind w:firstLine="709"/>
        <w:jc w:val="both"/>
        <w:rPr>
          <w:sz w:val="28"/>
          <w:szCs w:val="28"/>
        </w:rPr>
      </w:pPr>
      <w:bookmarkStart w:id="146" w:name="_Toc402891070"/>
      <w:r w:rsidRPr="00FA627D">
        <w:rPr>
          <w:b/>
          <w:sz w:val="28"/>
          <w:szCs w:val="28"/>
        </w:rPr>
        <w:t>Контроль</w:t>
      </w:r>
      <w:r w:rsidRPr="00FA627D">
        <w:rPr>
          <w:sz w:val="28"/>
          <w:szCs w:val="28"/>
        </w:rPr>
        <w:t xml:space="preserve"> </w:t>
      </w:r>
      <w:r w:rsidRPr="00FA627D">
        <w:rPr>
          <w:b/>
          <w:sz w:val="28"/>
          <w:szCs w:val="28"/>
        </w:rPr>
        <w:t>и оценка</w:t>
      </w:r>
      <w:r w:rsidRPr="00FA627D">
        <w:rPr>
          <w:sz w:val="28"/>
          <w:szCs w:val="28"/>
        </w:rPr>
        <w:t xml:space="preserve"> результатов освоения </w:t>
      </w:r>
      <w:r w:rsidR="00946518" w:rsidRPr="00FA627D">
        <w:rPr>
          <w:sz w:val="28"/>
          <w:szCs w:val="28"/>
        </w:rPr>
        <w:t xml:space="preserve">учебной </w:t>
      </w:r>
      <w:r w:rsidRPr="00FA627D">
        <w:rPr>
          <w:sz w:val="28"/>
          <w:szCs w:val="28"/>
        </w:rPr>
        <w:t>дисциплины осуществляется преподавателем</w:t>
      </w:r>
      <w:r w:rsidR="00A01D81" w:rsidRPr="00FA627D">
        <w:rPr>
          <w:sz w:val="28"/>
          <w:szCs w:val="28"/>
        </w:rPr>
        <w:t xml:space="preserve"> </w:t>
      </w:r>
      <w:r w:rsidRPr="00FA627D">
        <w:rPr>
          <w:sz w:val="28"/>
          <w:szCs w:val="28"/>
        </w:rPr>
        <w:t xml:space="preserve">в процессе проведения </w:t>
      </w:r>
      <w:r w:rsidR="00100266" w:rsidRPr="00FA627D">
        <w:rPr>
          <w:sz w:val="28"/>
          <w:szCs w:val="28"/>
        </w:rPr>
        <w:t xml:space="preserve">практических и </w:t>
      </w:r>
      <w:r w:rsidRPr="00FA627D">
        <w:rPr>
          <w:sz w:val="28"/>
          <w:szCs w:val="28"/>
        </w:rPr>
        <w:t xml:space="preserve">лабораторных работ, </w:t>
      </w:r>
      <w:r w:rsidR="007A7307" w:rsidRPr="00FA627D">
        <w:rPr>
          <w:sz w:val="28"/>
          <w:szCs w:val="28"/>
        </w:rPr>
        <w:t>внеаудиторных самостоятельных работ</w:t>
      </w:r>
      <w:bookmarkEnd w:id="146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0"/>
        <w:gridCol w:w="6236"/>
      </w:tblGrid>
      <w:tr w:rsidR="00FF6AC7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AC7" w:rsidRPr="005C1794" w:rsidRDefault="00FF6AC7" w:rsidP="00FF6AC7">
            <w:pPr>
              <w:jc w:val="center"/>
              <w:rPr>
                <w:b/>
                <w:bCs/>
              </w:rPr>
            </w:pPr>
            <w:r w:rsidRPr="005C1794">
              <w:rPr>
                <w:b/>
                <w:bCs/>
              </w:rPr>
              <w:t xml:space="preserve">Результаты </w:t>
            </w:r>
            <w:r w:rsidR="00DF0403" w:rsidRPr="005C1794">
              <w:rPr>
                <w:b/>
                <w:bCs/>
              </w:rPr>
              <w:t>обучения</w:t>
            </w:r>
          </w:p>
          <w:p w:rsidR="00FF6AC7" w:rsidRPr="005C1794" w:rsidRDefault="00FF6AC7" w:rsidP="00DF0403">
            <w:pPr>
              <w:jc w:val="center"/>
              <w:rPr>
                <w:b/>
                <w:bCs/>
              </w:rPr>
            </w:pPr>
            <w:r w:rsidRPr="005C1794">
              <w:rPr>
                <w:b/>
                <w:bCs/>
              </w:rPr>
              <w:t>(освоенные умения</w:t>
            </w:r>
            <w:r w:rsidR="005D342B">
              <w:rPr>
                <w:b/>
                <w:bCs/>
              </w:rPr>
              <w:t>, усвоенные знания</w:t>
            </w:r>
            <w:r w:rsidRPr="005C1794">
              <w:rPr>
                <w:b/>
                <w:bCs/>
              </w:rPr>
              <w:t>)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AC7" w:rsidRPr="005C1794" w:rsidRDefault="00F4731F" w:rsidP="00FF6AC7">
            <w:pPr>
              <w:jc w:val="center"/>
              <w:rPr>
                <w:b/>
                <w:bCs/>
              </w:rPr>
            </w:pPr>
            <w:r w:rsidRPr="005C1794">
              <w:rPr>
                <w:b/>
              </w:rPr>
              <w:t>Формы</w:t>
            </w:r>
            <w:r w:rsidR="00FF6AC7" w:rsidRPr="005C1794">
              <w:rPr>
                <w:b/>
              </w:rPr>
              <w:t xml:space="preserve"> и метод</w:t>
            </w:r>
            <w:r w:rsidR="00F02DDE" w:rsidRPr="005C1794">
              <w:rPr>
                <w:b/>
              </w:rPr>
              <w:t>ы</w:t>
            </w:r>
            <w:r w:rsidR="00FF6AC7" w:rsidRPr="005C1794">
              <w:rPr>
                <w:b/>
              </w:rPr>
              <w:t xml:space="preserve"> </w:t>
            </w:r>
            <w:r w:rsidR="00CC1CCC" w:rsidRPr="005C1794">
              <w:rPr>
                <w:b/>
              </w:rPr>
              <w:t xml:space="preserve">контроля и </w:t>
            </w:r>
            <w:r w:rsidR="00FF6AC7" w:rsidRPr="005C1794">
              <w:rPr>
                <w:b/>
              </w:rPr>
              <w:t>оценки</w:t>
            </w:r>
            <w:r w:rsidR="003C5AF2">
              <w:rPr>
                <w:b/>
              </w:rPr>
              <w:t xml:space="preserve"> результатов обучения</w:t>
            </w:r>
            <w:r w:rsidR="00FF6AC7" w:rsidRPr="005C1794">
              <w:rPr>
                <w:b/>
              </w:rPr>
              <w:t xml:space="preserve"> </w:t>
            </w:r>
          </w:p>
        </w:tc>
      </w:tr>
      <w:tr w:rsidR="00FF6AC7" w:rsidRPr="00BB1445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AC7" w:rsidRPr="00517E30" w:rsidRDefault="00BB1445" w:rsidP="00BB1445">
            <w:pPr>
              <w:jc w:val="center"/>
              <w:rPr>
                <w:bCs/>
              </w:rPr>
            </w:pPr>
            <w:r w:rsidRPr="00517E30">
              <w:rPr>
                <w:bCs/>
              </w:rPr>
              <w:t>1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AC7" w:rsidRPr="00517E30" w:rsidRDefault="00BB1445" w:rsidP="00BB1445">
            <w:pPr>
              <w:jc w:val="center"/>
              <w:rPr>
                <w:bCs/>
              </w:rPr>
            </w:pPr>
            <w:r w:rsidRPr="00517E30">
              <w:rPr>
                <w:bCs/>
              </w:rPr>
              <w:t>2</w:t>
            </w:r>
          </w:p>
        </w:tc>
      </w:tr>
      <w:tr w:rsidR="00BB1445" w:rsidRPr="00FE1807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445" w:rsidRPr="00FE1807" w:rsidRDefault="00BB1445" w:rsidP="00BB1445">
            <w:pPr>
              <w:rPr>
                <w:b/>
                <w:bCs/>
              </w:rPr>
            </w:pPr>
            <w:r w:rsidRPr="00FE1807">
              <w:rPr>
                <w:b/>
                <w:bCs/>
              </w:rPr>
              <w:t xml:space="preserve">Умения: 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445" w:rsidRPr="00FE1807" w:rsidRDefault="00BB1445" w:rsidP="00BB1445">
            <w:pPr>
              <w:rPr>
                <w:b/>
                <w:bCs/>
              </w:rPr>
            </w:pPr>
          </w:p>
        </w:tc>
      </w:tr>
      <w:tr w:rsidR="00A12436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3547" w:rsidRPr="00364035" w:rsidRDefault="00A12436" w:rsidP="00BB1445">
            <w:r w:rsidRPr="00364035">
              <w:t>предоставлять сетевые услуги с помощью пользовательских программ</w:t>
            </w:r>
          </w:p>
        </w:tc>
        <w:tc>
          <w:tcPr>
            <w:tcW w:w="6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052A81" w:rsidP="00052A81">
            <w:pPr>
              <w:jc w:val="both"/>
              <w:rPr>
                <w:bCs/>
              </w:rPr>
            </w:pPr>
            <w:r w:rsidRPr="00364035">
              <w:rPr>
                <w:bCs/>
              </w:rPr>
              <w:t>Оценка результатов опроса и выполнения реферативных, индивидуальных заданий по темам 1.2, 2.1, 2.2</w:t>
            </w:r>
            <w:r w:rsidR="00012493" w:rsidRPr="00364035">
              <w:rPr>
                <w:bCs/>
              </w:rPr>
              <w:t>, 3.2</w:t>
            </w:r>
          </w:p>
        </w:tc>
      </w:tr>
      <w:tr w:rsidR="00A12436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A12436" w:rsidP="00BB1445">
            <w:pPr>
              <w:rPr>
                <w:bCs/>
              </w:rPr>
            </w:pPr>
            <w:r w:rsidRPr="00364035">
              <w:t>применять требования нормативных документов к основным видам продукции (услуг) и процессов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052A81" w:rsidP="00AF6AD1">
            <w:pPr>
              <w:jc w:val="both"/>
              <w:rPr>
                <w:bCs/>
              </w:rPr>
            </w:pPr>
            <w:r w:rsidRPr="00364035">
              <w:rPr>
                <w:bCs/>
              </w:rPr>
              <w:t>Оценка деятельности обучающихся на лабораторных  занятиях по темам 1.2, 2.1, 2.2</w:t>
            </w:r>
            <w:r w:rsidR="00012493" w:rsidRPr="00364035">
              <w:rPr>
                <w:bCs/>
              </w:rPr>
              <w:t>, 3.2</w:t>
            </w:r>
            <w:r w:rsidRPr="00364035">
              <w:rPr>
                <w:bCs/>
              </w:rPr>
              <w:t xml:space="preserve"> оценка результатов опроса, оценка выполнения реферативных занятий</w:t>
            </w:r>
          </w:p>
        </w:tc>
      </w:tr>
      <w:tr w:rsidR="00A12436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A12436" w:rsidP="00783ADC">
            <w:pPr>
              <w:rPr>
                <w:bCs/>
              </w:rPr>
            </w:pPr>
            <w:r w:rsidRPr="00364035">
              <w:t>применять документацию систем качества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52A81" w:rsidRPr="00364035" w:rsidRDefault="00052A81" w:rsidP="00052A81">
            <w:pPr>
              <w:jc w:val="both"/>
              <w:rPr>
                <w:bCs/>
              </w:rPr>
            </w:pPr>
            <w:r w:rsidRPr="00364035">
              <w:rPr>
                <w:bCs/>
              </w:rPr>
              <w:t xml:space="preserve">Оценка деятельности обучающихся на лабораторных </w:t>
            </w:r>
            <w:r w:rsidR="00012493" w:rsidRPr="00364035">
              <w:rPr>
                <w:bCs/>
              </w:rPr>
              <w:t xml:space="preserve"> занятиях по темам</w:t>
            </w:r>
            <w:r w:rsidRPr="00364035">
              <w:rPr>
                <w:bCs/>
              </w:rPr>
              <w:t xml:space="preserve"> 2.2,</w:t>
            </w:r>
            <w:r w:rsidR="00012493" w:rsidRPr="00364035">
              <w:rPr>
                <w:bCs/>
              </w:rPr>
              <w:t xml:space="preserve"> 3.1, 3.2, 3.3, </w:t>
            </w:r>
            <w:r w:rsidRPr="00364035">
              <w:rPr>
                <w:bCs/>
              </w:rPr>
              <w:t xml:space="preserve"> оценка результатов опроса, оценка выполнения реферативных занятий</w:t>
            </w:r>
          </w:p>
          <w:p w:rsidR="00A12436" w:rsidRPr="00364035" w:rsidRDefault="00052A81" w:rsidP="00052A81">
            <w:pPr>
              <w:jc w:val="both"/>
              <w:rPr>
                <w:bCs/>
              </w:rPr>
            </w:pPr>
            <w:r w:rsidRPr="00364035">
              <w:rPr>
                <w:iCs/>
              </w:rPr>
              <w:t>Оценка результатов работы  по решению проблемных и частично – поисковых задач</w:t>
            </w:r>
          </w:p>
        </w:tc>
      </w:tr>
      <w:tr w:rsidR="00A12436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A12436" w:rsidP="00BB1445">
            <w:pPr>
              <w:rPr>
                <w:bCs/>
              </w:rPr>
            </w:pPr>
            <w:r w:rsidRPr="00364035">
              <w:t>применять основные правила и документы системы сертификации Российской Федерации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2493" w:rsidRPr="00364035" w:rsidRDefault="00012493" w:rsidP="00012493">
            <w:pPr>
              <w:jc w:val="both"/>
              <w:rPr>
                <w:bCs/>
              </w:rPr>
            </w:pPr>
            <w:r w:rsidRPr="00364035">
              <w:rPr>
                <w:bCs/>
              </w:rPr>
              <w:t>Оценка деятельности обучающихся на лабораторных  занятиях по теме 1.2, оценка результатов опроса, оценка выполнения реферативных занятий</w:t>
            </w:r>
          </w:p>
          <w:p w:rsidR="00A12436" w:rsidRPr="00364035" w:rsidRDefault="00012493" w:rsidP="00012493">
            <w:pPr>
              <w:jc w:val="both"/>
              <w:rPr>
                <w:bCs/>
              </w:rPr>
            </w:pPr>
            <w:r w:rsidRPr="00364035">
              <w:rPr>
                <w:iCs/>
              </w:rPr>
              <w:t>Оценка результатов публичных выступлений на семинарском занятии по теме 1.2</w:t>
            </w:r>
          </w:p>
        </w:tc>
      </w:tr>
      <w:tr w:rsidR="00A12436" w:rsidRPr="00FE1807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A12436" w:rsidP="00BB1445">
            <w:pPr>
              <w:rPr>
                <w:b/>
                <w:bCs/>
              </w:rPr>
            </w:pPr>
            <w:r w:rsidRPr="00364035">
              <w:rPr>
                <w:b/>
                <w:bCs/>
              </w:rPr>
              <w:t>Знания: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A12436" w:rsidP="00461EEC">
            <w:pPr>
              <w:jc w:val="both"/>
              <w:rPr>
                <w:b/>
                <w:bCs/>
                <w:i/>
              </w:rPr>
            </w:pPr>
          </w:p>
        </w:tc>
      </w:tr>
      <w:tr w:rsidR="00A12436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A12436" w:rsidP="00783ADC">
            <w:pPr>
              <w:rPr>
                <w:bCs/>
              </w:rPr>
            </w:pPr>
            <w:r w:rsidRPr="00364035">
              <w:t>национальная и международная система стандартизации и сертификации, и система обеспечения качества продукции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364035" w:rsidP="00461EEC">
            <w:pPr>
              <w:jc w:val="both"/>
              <w:rPr>
                <w:bCs/>
              </w:rPr>
            </w:pPr>
            <w:r w:rsidRPr="00364035">
              <w:t>Оценка результатов опроса и выполнения реферативных, индивидуальных заданий по темам 1.1, 1.2</w:t>
            </w:r>
          </w:p>
        </w:tc>
      </w:tr>
      <w:tr w:rsidR="00A12436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A12436" w:rsidP="00461EEC">
            <w:r w:rsidRPr="00364035">
              <w:t>основные понятия и определения метрологии стандартизации и сертификации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364035" w:rsidP="00461EEC">
            <w:pPr>
              <w:jc w:val="both"/>
            </w:pPr>
            <w:r w:rsidRPr="00364035">
              <w:t>Оценка результатов опроса и выполнения реферативных, индивидуальных заданий по теме 1.1, 1.2</w:t>
            </w:r>
          </w:p>
        </w:tc>
      </w:tr>
      <w:tr w:rsidR="00A12436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A12436" w:rsidP="00BB1445">
            <w:r w:rsidRPr="00364035">
              <w:t>положения Государственной системы стандартизации РФ и систем (комплексов) общетехнических и организационно-методических стандартов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364035" w:rsidP="00461EEC">
            <w:pPr>
              <w:jc w:val="both"/>
              <w:rPr>
                <w:bCs/>
              </w:rPr>
            </w:pPr>
            <w:r w:rsidRPr="00364035">
              <w:t>Оценка результатов опроса и выполнения реферативных, индивидуальных заданий по темам  1.1, 1.2, 2.1, 2.2, 3.1</w:t>
            </w:r>
          </w:p>
        </w:tc>
      </w:tr>
      <w:tr w:rsidR="00A12436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A12436" w:rsidP="00BB1445">
            <w:r w:rsidRPr="00364035">
              <w:t>сертификация, системы и схемы сертификации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364035" w:rsidP="00461EEC">
            <w:pPr>
              <w:jc w:val="both"/>
              <w:rPr>
                <w:bCs/>
              </w:rPr>
            </w:pPr>
            <w:r w:rsidRPr="00364035">
              <w:t>Оценка результатов опроса и выполнения реферативных, индивидуальных заданий по теме 1.2</w:t>
            </w:r>
          </w:p>
        </w:tc>
      </w:tr>
      <w:tr w:rsidR="00A12436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A12436" w:rsidP="00BB1445">
            <w:r w:rsidRPr="00364035">
              <w:t>основные виды технической и технологической документации, стандарты оформления документов, регламентов, протоколов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2436" w:rsidRPr="00364035" w:rsidRDefault="00364035" w:rsidP="00461EEC">
            <w:pPr>
              <w:jc w:val="both"/>
              <w:rPr>
                <w:bCs/>
              </w:rPr>
            </w:pPr>
            <w:r w:rsidRPr="00364035">
              <w:t>Оценка результатов опроса и выполнения реферативных, индивидуальных заданий по темам 2.1, 2.2</w:t>
            </w:r>
          </w:p>
        </w:tc>
      </w:tr>
      <w:tr w:rsidR="00364035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035" w:rsidRPr="00364035" w:rsidRDefault="00364035" w:rsidP="00364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364035">
              <w:t>современные стандарты информационного взаимодействия систем</w:t>
            </w:r>
          </w:p>
        </w:tc>
        <w:tc>
          <w:tcPr>
            <w:tcW w:w="6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64035" w:rsidRPr="00364035" w:rsidRDefault="00364035" w:rsidP="00461EEC">
            <w:pPr>
              <w:jc w:val="both"/>
            </w:pPr>
            <w:r w:rsidRPr="00364035">
              <w:t>Оценка результатов опроса и выполнения реферативных, индивидуальных заданий по темам 2.2, 3.2, 3.3</w:t>
            </w:r>
          </w:p>
        </w:tc>
      </w:tr>
      <w:tr w:rsidR="00364035" w:rsidRPr="005C1794" w:rsidTr="00FA627D">
        <w:trPr>
          <w:trHeight w:val="20"/>
          <w:jc w:val="center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035" w:rsidRPr="00364035" w:rsidRDefault="00364035" w:rsidP="00364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364035">
              <w:t>отраслевая нормативная техническая документация.</w:t>
            </w:r>
          </w:p>
          <w:p w:rsidR="00364035" w:rsidRPr="00364035" w:rsidRDefault="00364035" w:rsidP="00BB1445"/>
        </w:tc>
        <w:tc>
          <w:tcPr>
            <w:tcW w:w="6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035" w:rsidRPr="00364035" w:rsidRDefault="00364035" w:rsidP="00461EEC">
            <w:pPr>
              <w:jc w:val="both"/>
            </w:pPr>
            <w:r w:rsidRPr="00364035">
              <w:t>Оценка результатов опроса и выполнения реферативных, индивидуальных заданий по темам 3.2, 3.3</w:t>
            </w:r>
          </w:p>
        </w:tc>
      </w:tr>
    </w:tbl>
    <w:p w:rsidR="00517E30" w:rsidRPr="000F7B12" w:rsidRDefault="00517E30" w:rsidP="00364035">
      <w:pPr>
        <w:widowControl w:val="0"/>
        <w:suppressAutoHyphens/>
        <w:jc w:val="both"/>
        <w:rPr>
          <w:b/>
          <w:sz w:val="28"/>
          <w:szCs w:val="28"/>
        </w:rPr>
      </w:pPr>
      <w:r>
        <w:br w:type="page"/>
      </w:r>
      <w:r w:rsidRPr="000F7B12">
        <w:rPr>
          <w:b/>
          <w:sz w:val="28"/>
          <w:szCs w:val="28"/>
        </w:rPr>
        <w:lastRenderedPageBreak/>
        <w:t>Контроль формируемых профессиональных и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46"/>
      </w:tblGrid>
      <w:tr w:rsidR="00517E30" w:rsidRPr="001A7EE8" w:rsidTr="00C406BA">
        <w:trPr>
          <w:tblHeader/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Формируемые профессиональные и общие компетенции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center"/>
              <w:rPr>
                <w:b/>
              </w:rPr>
            </w:pPr>
            <w:r w:rsidRPr="001A7EE8">
              <w:rPr>
                <w:b/>
              </w:rPr>
              <w:t>Формы и методы контроля и оценки результатов обучения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pStyle w:val="af8"/>
              <w:widowControl w:val="0"/>
              <w:ind w:left="0" w:firstLine="0"/>
              <w:jc w:val="both"/>
            </w:pPr>
            <w:r w:rsidRPr="001A7EE8">
              <w:t>ПК 1.1. 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составлением отчетной документацией, анализ степени участия обучающегося  в разработки проектной документации на модификацию информационной системы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pStyle w:val="af8"/>
              <w:widowControl w:val="0"/>
              <w:ind w:left="0" w:firstLine="0"/>
              <w:jc w:val="both"/>
              <w:rPr>
                <w:highlight w:val="green"/>
              </w:rPr>
            </w:pPr>
            <w:r w:rsidRPr="001A7EE8">
              <w:t>ПК 1.2</w:t>
            </w:r>
            <w:proofErr w:type="gramStart"/>
            <w:r w:rsidRPr="001A7EE8">
              <w:t xml:space="preserve"> В</w:t>
            </w:r>
            <w:proofErr w:type="gramEnd"/>
            <w:r w:rsidRPr="001A7EE8">
              <w:t>заимодействовать со специалистами смежного профиля при разработке методов, средств и технологий применения объектов профессиональной деятельности</w:t>
            </w:r>
          </w:p>
          <w:p w:rsidR="00517E30" w:rsidRPr="001A7EE8" w:rsidRDefault="00517E30" w:rsidP="00931F3C">
            <w:pPr>
              <w:jc w:val="both"/>
            </w:pP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составлением отчетной документацией, оценка результатов проектирования труда обучающегося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pStyle w:val="af8"/>
              <w:widowControl w:val="0"/>
              <w:ind w:left="0" w:firstLine="0"/>
              <w:jc w:val="both"/>
            </w:pPr>
            <w:r w:rsidRPr="001A7EE8">
              <w:t>ПК 1.5. Разрабатывать фрагменты документации по эксплуатации информационной системы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оформлением </w:t>
            </w:r>
            <w:r w:rsidRPr="001A7EE8">
              <w:rPr>
                <w:bCs/>
              </w:rPr>
              <w:t>документации в соответствии с ГОСТ ЕСПД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pStyle w:val="af8"/>
              <w:widowControl w:val="0"/>
              <w:ind w:left="0" w:firstLine="0"/>
              <w:jc w:val="both"/>
            </w:pPr>
            <w:r w:rsidRPr="001A7EE8">
              <w:t>ПК 1.7. Производить инсталляцию и настройку информационной системы в рамках своей компетенции, документировать результаты работ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r w:rsidRPr="001A7EE8">
              <w:t xml:space="preserve">Оценка результатов проектирования труда обучающегося, </w:t>
            </w:r>
            <w:proofErr w:type="gramStart"/>
            <w:r w:rsidRPr="001A7EE8">
              <w:t>контроль за</w:t>
            </w:r>
            <w:proofErr w:type="gramEnd"/>
            <w:r w:rsidRPr="001A7EE8">
              <w:t xml:space="preserve"> составлением отчетной документацией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pStyle w:val="af8"/>
              <w:widowControl w:val="0"/>
              <w:ind w:left="0" w:firstLine="0"/>
              <w:jc w:val="both"/>
            </w:pPr>
            <w:r w:rsidRPr="001A7EE8">
              <w:t>ПК 1.9. Выполнять регламенты по обновлению, техническому сопровождению и восстановлению данных информационной системы, работать с технической документацией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r w:rsidRPr="001A7EE8">
              <w:t>Анализ степени участия обучающегося в научно-практической деятельности, оценка результатов проектирования труда обучающегося. Анализ способностей обучающегося к поиску  различных нестандартных приемов решения профессиональных задач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pStyle w:val="af8"/>
              <w:widowControl w:val="0"/>
              <w:tabs>
                <w:tab w:val="left" w:pos="900"/>
              </w:tabs>
              <w:ind w:left="0" w:firstLine="0"/>
              <w:jc w:val="both"/>
            </w:pPr>
            <w:proofErr w:type="gramStart"/>
            <w:r w:rsidRPr="001A7EE8">
              <w:t>ОК</w:t>
            </w:r>
            <w:proofErr w:type="gramEnd"/>
            <w:r w:rsidRPr="001A7EE8">
              <w:t> 1. 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r w:rsidRPr="001A7EE8">
              <w:t>Анализ способностей обучающегося к поиску  различных нестандартных приемов решения профессиональных задач. Оценка качества участия в научн</w:t>
            </w:r>
            <w:proofErr w:type="gramStart"/>
            <w:r w:rsidRPr="001A7EE8">
              <w:t>о-</w:t>
            </w:r>
            <w:proofErr w:type="gramEnd"/>
            <w:r w:rsidRPr="001A7EE8">
              <w:t xml:space="preserve"> практической деятельности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pStyle w:val="af8"/>
              <w:widowControl w:val="0"/>
              <w:ind w:left="0" w:firstLine="0"/>
              <w:jc w:val="both"/>
            </w:pPr>
            <w:proofErr w:type="gramStart"/>
            <w:r w:rsidRPr="001A7EE8">
              <w:t>ОК</w:t>
            </w:r>
            <w:proofErr w:type="gramEnd"/>
            <w:r w:rsidRPr="001A7EE8">
              <w:t> 2. Организовывать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r w:rsidRPr="001A7EE8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jc w:val="both"/>
            </w:pPr>
            <w:r w:rsidRPr="001A7EE8">
              <w:t>ОК3</w:t>
            </w:r>
            <w:proofErr w:type="gramStart"/>
            <w:r w:rsidRPr="001A7EE8">
              <w:t xml:space="preserve"> </w:t>
            </w:r>
            <w:r w:rsidR="00364035">
              <w:t>Р</w:t>
            </w:r>
            <w:proofErr w:type="gramEnd"/>
            <w:r w:rsidR="00364035">
              <w:t>ешать проблемы, оценивать риски и принимать решения в нестандартных ситуациях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proofErr w:type="gramStart"/>
            <w:r w:rsidRPr="001A7EE8">
              <w:rPr>
                <w:bCs/>
              </w:rPr>
              <w:t>Контроль за</w:t>
            </w:r>
            <w:proofErr w:type="gramEnd"/>
            <w:r w:rsidRPr="001A7EE8">
              <w:rPr>
                <w:bCs/>
              </w:rPr>
              <w:t xml:space="preserve"> выполнением лабораторно-практических работ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jc w:val="both"/>
            </w:pPr>
            <w:r w:rsidRPr="001A7EE8">
              <w:t>ОК4</w:t>
            </w:r>
            <w:proofErr w:type="gramStart"/>
            <w:r w:rsidRPr="001A7EE8">
              <w:t xml:space="preserve"> О</w:t>
            </w:r>
            <w:proofErr w:type="gramEnd"/>
            <w:r w:rsidRPr="001A7EE8"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r w:rsidRPr="001A7EE8"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jc w:val="both"/>
            </w:pPr>
            <w:r w:rsidRPr="001A7EE8">
              <w:t>ОК 5</w:t>
            </w:r>
            <w:proofErr w:type="gramStart"/>
            <w:r w:rsidRPr="001A7EE8">
              <w:t xml:space="preserve"> И</w:t>
            </w:r>
            <w:proofErr w:type="gramEnd"/>
            <w:r w:rsidRPr="001A7EE8">
              <w:t>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знанием терминологии образовательной программы 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jc w:val="both"/>
            </w:pPr>
            <w:r w:rsidRPr="001A7EE8">
              <w:t>ОК 6</w:t>
            </w:r>
            <w:proofErr w:type="gramStart"/>
            <w:r w:rsidRPr="001A7EE8">
              <w:t xml:space="preserve"> Р</w:t>
            </w:r>
            <w:proofErr w:type="gramEnd"/>
            <w:r w:rsidRPr="001A7EE8">
              <w:t>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r w:rsidRPr="001A7EE8">
              <w:t>Анализ степени участия обучающегося в работе малыми группами с целью выбора эффективного решения поставленной задачи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jc w:val="both"/>
            </w:pPr>
            <w:r w:rsidRPr="001A7EE8">
              <w:t>ОК 7</w:t>
            </w:r>
            <w:proofErr w:type="gramStart"/>
            <w:r w:rsidRPr="001A7EE8">
              <w:t xml:space="preserve"> </w:t>
            </w:r>
            <w:r w:rsidR="00364035">
              <w:t>С</w:t>
            </w:r>
            <w:proofErr w:type="gramEnd"/>
            <w:r w:rsidR="00364035">
              <w:t xml:space="preserve">тавить цели, мотивировать деятельность подчиненных, организовывать и контролировать их работу с принятием на себя </w:t>
            </w:r>
            <w:r w:rsidR="00364035">
              <w:lastRenderedPageBreak/>
              <w:t>ответственности за результат выполнения заданий.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r w:rsidRPr="001A7EE8">
              <w:rPr>
                <w:bCs/>
              </w:rPr>
              <w:lastRenderedPageBreak/>
              <w:t>Контроль и оценка работы малыми группами,</w:t>
            </w:r>
            <w:r w:rsidRPr="001A7EE8">
              <w:t xml:space="preserve"> оценка качества участия в научн</w:t>
            </w:r>
            <w:proofErr w:type="gramStart"/>
            <w:r w:rsidRPr="001A7EE8">
              <w:t>о-</w:t>
            </w:r>
            <w:proofErr w:type="gramEnd"/>
            <w:r w:rsidRPr="001A7EE8">
              <w:t xml:space="preserve"> практической деятельности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jc w:val="both"/>
            </w:pPr>
            <w:proofErr w:type="gramStart"/>
            <w:r w:rsidRPr="001A7EE8">
              <w:lastRenderedPageBreak/>
              <w:t>ОК</w:t>
            </w:r>
            <w:proofErr w:type="gramEnd"/>
            <w:r w:rsidRPr="001A7EE8">
              <w:t xml:space="preserve">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r w:rsidRPr="001A7EE8">
              <w:t xml:space="preserve"> Оценка качества участия в научн</w:t>
            </w:r>
            <w:proofErr w:type="gramStart"/>
            <w:r w:rsidRPr="001A7EE8">
              <w:t>о-</w:t>
            </w:r>
            <w:proofErr w:type="gramEnd"/>
            <w:r w:rsidRPr="001A7EE8">
              <w:t xml:space="preserve"> практической деятельности</w:t>
            </w:r>
          </w:p>
        </w:tc>
      </w:tr>
      <w:tr w:rsidR="00517E30" w:rsidRPr="001A7EE8" w:rsidTr="00C406BA">
        <w:trPr>
          <w:jc w:val="center"/>
        </w:trPr>
        <w:tc>
          <w:tcPr>
            <w:tcW w:w="5160" w:type="dxa"/>
          </w:tcPr>
          <w:p w:rsidR="00517E30" w:rsidRPr="001A7EE8" w:rsidRDefault="00517E30" w:rsidP="00931F3C">
            <w:pPr>
              <w:jc w:val="both"/>
            </w:pPr>
            <w:r w:rsidRPr="001A7EE8">
              <w:t xml:space="preserve">ОК </w:t>
            </w:r>
            <w:r w:rsidR="00C72797">
              <w:t>9</w:t>
            </w:r>
            <w:proofErr w:type="gramStart"/>
            <w:r w:rsidR="00C72797">
              <w:t xml:space="preserve"> Б</w:t>
            </w:r>
            <w:proofErr w:type="gramEnd"/>
            <w:r w:rsidR="00C72797">
              <w:t>ыть готовым к смене технологий в профессиональной деятельности.</w:t>
            </w:r>
          </w:p>
        </w:tc>
        <w:tc>
          <w:tcPr>
            <w:tcW w:w="5046" w:type="dxa"/>
          </w:tcPr>
          <w:p w:rsidR="00517E30" w:rsidRPr="001A7EE8" w:rsidRDefault="00517E30" w:rsidP="00931F3C">
            <w:pPr>
              <w:jc w:val="both"/>
            </w:pPr>
            <w:proofErr w:type="gramStart"/>
            <w:r w:rsidRPr="001A7EE8">
              <w:t>Контроль за</w:t>
            </w:r>
            <w:proofErr w:type="gramEnd"/>
            <w:r w:rsidRPr="001A7EE8">
              <w:t xml:space="preserve"> умением выполнения анализа и синтеза  учебного материала</w:t>
            </w:r>
          </w:p>
        </w:tc>
      </w:tr>
    </w:tbl>
    <w:p w:rsidR="00517E30" w:rsidRDefault="00517E30" w:rsidP="00517E30"/>
    <w:p w:rsidR="00FA627D" w:rsidRPr="00886885" w:rsidRDefault="00FA627D" w:rsidP="00FA627D">
      <w:pPr>
        <w:spacing w:line="360" w:lineRule="auto"/>
        <w:rPr>
          <w:b/>
          <w:bCs/>
        </w:rPr>
      </w:pPr>
      <w:r w:rsidRPr="00886885">
        <w:rPr>
          <w:b/>
          <w:bCs/>
        </w:rPr>
        <w:t xml:space="preserve">Разработчики: </w:t>
      </w:r>
      <w:r w:rsidRPr="00886885">
        <w:rPr>
          <w:b/>
          <w:bCs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A627D" w:rsidRPr="00886885" w:rsidTr="009C4208">
        <w:tc>
          <w:tcPr>
            <w:tcW w:w="3190" w:type="dxa"/>
          </w:tcPr>
          <w:p w:rsidR="00FA627D" w:rsidRPr="00886885" w:rsidRDefault="00FA627D" w:rsidP="009C4208">
            <w:pPr>
              <w:jc w:val="center"/>
              <w:rPr>
                <w:bCs/>
              </w:rPr>
            </w:pPr>
            <w:r>
              <w:rPr>
                <w:rFonts w:eastAsia="Calibri"/>
                <w:b/>
              </w:rPr>
              <w:t>ГБПОУ</w:t>
            </w:r>
            <w:r w:rsidRPr="00886885">
              <w:rPr>
                <w:rFonts w:eastAsia="Calibri"/>
                <w:b/>
              </w:rPr>
              <w:t xml:space="preserve"> ИО АПЭТ</w:t>
            </w:r>
          </w:p>
        </w:tc>
        <w:tc>
          <w:tcPr>
            <w:tcW w:w="3190" w:type="dxa"/>
          </w:tcPr>
          <w:p w:rsidR="00FA627D" w:rsidRPr="00886885" w:rsidRDefault="00FA627D" w:rsidP="009C4208">
            <w:pPr>
              <w:jc w:val="center"/>
              <w:rPr>
                <w:bCs/>
              </w:rPr>
            </w:pPr>
            <w:r w:rsidRPr="00886885">
              <w:rPr>
                <w:bCs/>
              </w:rPr>
              <w:t>преподаватель</w:t>
            </w:r>
          </w:p>
        </w:tc>
        <w:tc>
          <w:tcPr>
            <w:tcW w:w="3191" w:type="dxa"/>
          </w:tcPr>
          <w:p w:rsidR="00FA627D" w:rsidRPr="00886885" w:rsidRDefault="00FA627D" w:rsidP="009C4208">
            <w:pPr>
              <w:jc w:val="center"/>
              <w:rPr>
                <w:bCs/>
              </w:rPr>
            </w:pPr>
            <w:r>
              <w:rPr>
                <w:szCs w:val="28"/>
              </w:rPr>
              <w:t>Э.В. Лебедева</w:t>
            </w:r>
            <w:r w:rsidRPr="00870B40">
              <w:rPr>
                <w:bCs/>
                <w:sz w:val="22"/>
              </w:rPr>
              <w:t xml:space="preserve"> </w:t>
            </w:r>
          </w:p>
        </w:tc>
      </w:tr>
      <w:tr w:rsidR="00FA627D" w:rsidRPr="00886885" w:rsidTr="009C4208">
        <w:tc>
          <w:tcPr>
            <w:tcW w:w="3190" w:type="dxa"/>
          </w:tcPr>
          <w:p w:rsidR="00FA627D" w:rsidRPr="00886885" w:rsidRDefault="00FA627D" w:rsidP="009C4208">
            <w:pPr>
              <w:jc w:val="center"/>
              <w:rPr>
                <w:bCs/>
                <w:i/>
                <w:sz w:val="18"/>
                <w:szCs w:val="18"/>
              </w:rPr>
            </w:pPr>
            <w:r w:rsidRPr="00886885">
              <w:rPr>
                <w:bCs/>
                <w:i/>
                <w:sz w:val="18"/>
                <w:szCs w:val="18"/>
              </w:rPr>
              <w:t>место работы</w:t>
            </w:r>
          </w:p>
        </w:tc>
        <w:tc>
          <w:tcPr>
            <w:tcW w:w="3190" w:type="dxa"/>
          </w:tcPr>
          <w:p w:rsidR="00FA627D" w:rsidRPr="00886885" w:rsidRDefault="00FA627D" w:rsidP="009C4208">
            <w:pPr>
              <w:jc w:val="center"/>
              <w:rPr>
                <w:bCs/>
                <w:i/>
                <w:sz w:val="18"/>
                <w:szCs w:val="18"/>
              </w:rPr>
            </w:pPr>
            <w:r w:rsidRPr="00886885">
              <w:rPr>
                <w:bCs/>
                <w:i/>
                <w:sz w:val="18"/>
                <w:szCs w:val="18"/>
              </w:rPr>
              <w:t>занимаемая должность</w:t>
            </w:r>
          </w:p>
        </w:tc>
        <w:tc>
          <w:tcPr>
            <w:tcW w:w="3191" w:type="dxa"/>
          </w:tcPr>
          <w:p w:rsidR="00FA627D" w:rsidRPr="00886885" w:rsidRDefault="00FA627D" w:rsidP="009C4208">
            <w:pPr>
              <w:jc w:val="center"/>
              <w:rPr>
                <w:bCs/>
                <w:i/>
                <w:sz w:val="18"/>
                <w:szCs w:val="18"/>
              </w:rPr>
            </w:pPr>
            <w:r w:rsidRPr="00886885">
              <w:rPr>
                <w:bCs/>
                <w:i/>
                <w:sz w:val="18"/>
                <w:szCs w:val="18"/>
              </w:rPr>
              <w:t>инициалы, фамилия</w:t>
            </w:r>
          </w:p>
        </w:tc>
      </w:tr>
    </w:tbl>
    <w:p w:rsidR="00FA627D" w:rsidRPr="00886885" w:rsidRDefault="00FA627D" w:rsidP="00FA627D">
      <w:pPr>
        <w:jc w:val="both"/>
        <w:rPr>
          <w:rFonts w:eastAsia="Calibri"/>
          <w:b/>
          <w:bCs/>
          <w:lang w:eastAsia="en-US"/>
        </w:rPr>
      </w:pPr>
      <w:r w:rsidRPr="00886885">
        <w:rPr>
          <w:rFonts w:eastAsia="Calibri"/>
          <w:b/>
          <w:bCs/>
          <w:lang w:eastAsia="en-US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A627D" w:rsidRPr="00886885" w:rsidTr="009C4208">
        <w:tc>
          <w:tcPr>
            <w:tcW w:w="3190" w:type="dxa"/>
          </w:tcPr>
          <w:p w:rsidR="00FA627D" w:rsidRDefault="00FA627D" w:rsidP="009C4208">
            <w:pPr>
              <w:jc w:val="center"/>
              <w:rPr>
                <w:rFonts w:eastAsia="Calibri"/>
                <w:b/>
                <w:bCs/>
                <w:lang w:eastAsia="en-US"/>
              </w:rPr>
            </w:pPr>
          </w:p>
          <w:p w:rsidR="00FA627D" w:rsidRPr="00886885" w:rsidRDefault="00FA627D" w:rsidP="009C4208">
            <w:pPr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190" w:type="dxa"/>
          </w:tcPr>
          <w:p w:rsidR="00FA627D" w:rsidRPr="00886885" w:rsidRDefault="00FA627D" w:rsidP="009C4208">
            <w:pPr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191" w:type="dxa"/>
          </w:tcPr>
          <w:p w:rsidR="00FA627D" w:rsidRPr="00886885" w:rsidRDefault="00FA627D" w:rsidP="009C4208">
            <w:pPr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FA627D" w:rsidRPr="00886885" w:rsidTr="009C4208">
        <w:tc>
          <w:tcPr>
            <w:tcW w:w="3190" w:type="dxa"/>
          </w:tcPr>
          <w:p w:rsidR="00FA627D" w:rsidRDefault="00FA627D" w:rsidP="009C4208">
            <w:pPr>
              <w:jc w:val="both"/>
              <w:rPr>
                <w:rFonts w:eastAsia="Calibri"/>
                <w:b/>
                <w:bCs/>
                <w:lang w:eastAsia="en-US"/>
              </w:rPr>
            </w:pPr>
          </w:p>
          <w:p w:rsidR="00FA627D" w:rsidRPr="00886885" w:rsidRDefault="00FA627D" w:rsidP="009C4208">
            <w:pPr>
              <w:jc w:val="both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190" w:type="dxa"/>
          </w:tcPr>
          <w:p w:rsidR="00FA627D" w:rsidRPr="00886885" w:rsidRDefault="00FA627D" w:rsidP="009C4208">
            <w:pPr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3191" w:type="dxa"/>
          </w:tcPr>
          <w:p w:rsidR="00FA627D" w:rsidRPr="00886885" w:rsidRDefault="00FA627D" w:rsidP="009C4208">
            <w:pPr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FA627D" w:rsidRPr="00886885" w:rsidTr="009C4208">
        <w:tc>
          <w:tcPr>
            <w:tcW w:w="3190" w:type="dxa"/>
          </w:tcPr>
          <w:p w:rsidR="00FA627D" w:rsidRPr="0012581B" w:rsidRDefault="00FA627D" w:rsidP="009C4208">
            <w:pPr>
              <w:spacing w:after="200"/>
              <w:jc w:val="center"/>
              <w:rPr>
                <w:rFonts w:eastAsia="Calibri"/>
                <w:bCs/>
                <w:i/>
                <w:sz w:val="18"/>
                <w:szCs w:val="18"/>
                <w:lang w:eastAsia="en-US"/>
              </w:rPr>
            </w:pPr>
            <w:r w:rsidRPr="0012581B">
              <w:rPr>
                <w:rFonts w:eastAsia="Calibri"/>
                <w:bCs/>
                <w:i/>
                <w:sz w:val="18"/>
                <w:szCs w:val="18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FA627D" w:rsidRPr="0012581B" w:rsidRDefault="00FA627D" w:rsidP="009C4208">
            <w:pPr>
              <w:spacing w:after="200"/>
              <w:jc w:val="center"/>
              <w:rPr>
                <w:rFonts w:eastAsia="Calibri"/>
                <w:bCs/>
                <w:i/>
                <w:sz w:val="18"/>
                <w:szCs w:val="18"/>
                <w:lang w:eastAsia="en-US"/>
              </w:rPr>
            </w:pPr>
            <w:r w:rsidRPr="0012581B">
              <w:rPr>
                <w:rFonts w:eastAsia="Calibri"/>
                <w:bCs/>
                <w:i/>
                <w:sz w:val="18"/>
                <w:szCs w:val="18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FA627D" w:rsidRPr="0012581B" w:rsidRDefault="00FA627D" w:rsidP="009C4208">
            <w:pPr>
              <w:spacing w:after="200"/>
              <w:jc w:val="center"/>
              <w:rPr>
                <w:rFonts w:eastAsia="Calibri"/>
                <w:bCs/>
                <w:i/>
                <w:sz w:val="18"/>
                <w:szCs w:val="18"/>
                <w:lang w:eastAsia="en-US"/>
              </w:rPr>
            </w:pPr>
            <w:r w:rsidRPr="0012581B">
              <w:rPr>
                <w:rFonts w:eastAsia="Calibri"/>
                <w:bCs/>
                <w:i/>
                <w:sz w:val="18"/>
                <w:szCs w:val="18"/>
                <w:lang w:eastAsia="en-US"/>
              </w:rPr>
              <w:t>инициалы, фамилия</w:t>
            </w:r>
          </w:p>
        </w:tc>
      </w:tr>
    </w:tbl>
    <w:p w:rsidR="00973FC5" w:rsidRPr="005C1794" w:rsidRDefault="00973FC5" w:rsidP="00FA627D">
      <w:pPr>
        <w:spacing w:line="360" w:lineRule="auto"/>
      </w:pPr>
    </w:p>
    <w:sectPr w:rsidR="00973FC5" w:rsidRPr="005C1794" w:rsidSect="004A6B8D">
      <w:pgSz w:w="11906" w:h="16838"/>
      <w:pgMar w:top="567" w:right="567" w:bottom="567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B8D" w:rsidRDefault="004A6B8D">
      <w:r>
        <w:separator/>
      </w:r>
    </w:p>
  </w:endnote>
  <w:endnote w:type="continuationSeparator" w:id="0">
    <w:p w:rsidR="004A6B8D" w:rsidRDefault="004A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B8D" w:rsidRDefault="004A6B8D" w:rsidP="00762D58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A6B8D" w:rsidRDefault="004A6B8D" w:rsidP="00C633FB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B8D" w:rsidRDefault="004A6B8D" w:rsidP="00762D58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2</w:t>
    </w:r>
    <w:r>
      <w:rPr>
        <w:rStyle w:val="af1"/>
      </w:rPr>
      <w:fldChar w:fldCharType="end"/>
    </w:r>
  </w:p>
  <w:p w:rsidR="004A6B8D" w:rsidRDefault="004A6B8D" w:rsidP="00C633FB">
    <w:pPr>
      <w:pStyle w:val="af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B8D" w:rsidRDefault="004A6B8D" w:rsidP="00762D58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A6B8D" w:rsidRDefault="004A6B8D" w:rsidP="00C633FB">
    <w:pPr>
      <w:pStyle w:val="af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B8D" w:rsidRDefault="004A6B8D" w:rsidP="00762D58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95254D">
      <w:rPr>
        <w:rStyle w:val="af1"/>
        <w:noProof/>
      </w:rPr>
      <w:t>3</w:t>
    </w:r>
    <w:r>
      <w:rPr>
        <w:rStyle w:val="af1"/>
      </w:rPr>
      <w:fldChar w:fldCharType="end"/>
    </w:r>
  </w:p>
  <w:p w:rsidR="004A6B8D" w:rsidRDefault="004A6B8D" w:rsidP="00C633FB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B8D" w:rsidRDefault="004A6B8D">
      <w:r>
        <w:separator/>
      </w:r>
    </w:p>
  </w:footnote>
  <w:footnote w:type="continuationSeparator" w:id="0">
    <w:p w:rsidR="004A6B8D" w:rsidRDefault="004A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D7AEE0E"/>
    <w:lvl w:ilvl="0">
      <w:numFmt w:val="bullet"/>
      <w:lvlText w:val="*"/>
      <w:lvlJc w:val="left"/>
    </w:lvl>
  </w:abstractNum>
  <w:abstractNum w:abstractNumId="1">
    <w:nsid w:val="01357546"/>
    <w:multiLevelType w:val="hybridMultilevel"/>
    <w:tmpl w:val="BE823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BAA"/>
    <w:multiLevelType w:val="hybridMultilevel"/>
    <w:tmpl w:val="99F0F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2E7"/>
    <w:multiLevelType w:val="hybridMultilevel"/>
    <w:tmpl w:val="3D287858"/>
    <w:lvl w:ilvl="0" w:tplc="AAEA49E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7757D"/>
    <w:multiLevelType w:val="hybridMultilevel"/>
    <w:tmpl w:val="049660D6"/>
    <w:lvl w:ilvl="0" w:tplc="4B3465E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2514FD1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8">
    <w:nsid w:val="155346C0"/>
    <w:multiLevelType w:val="hybridMultilevel"/>
    <w:tmpl w:val="132823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38152C"/>
    <w:multiLevelType w:val="hybridMultilevel"/>
    <w:tmpl w:val="3BD4972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F7370E"/>
    <w:multiLevelType w:val="hybridMultilevel"/>
    <w:tmpl w:val="AF18B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DE62DF"/>
    <w:multiLevelType w:val="hybridMultilevel"/>
    <w:tmpl w:val="B6009F22"/>
    <w:lvl w:ilvl="0" w:tplc="C1FA354A">
      <w:start w:val="1"/>
      <w:numFmt w:val="bullet"/>
      <w:lvlText w:val="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B719A1"/>
    <w:multiLevelType w:val="hybridMultilevel"/>
    <w:tmpl w:val="DC264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7E6E0E"/>
    <w:multiLevelType w:val="multilevel"/>
    <w:tmpl w:val="D1F40C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15">
    <w:nsid w:val="2D7645FE"/>
    <w:multiLevelType w:val="multilevel"/>
    <w:tmpl w:val="7576CC0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308E767B"/>
    <w:multiLevelType w:val="singleLevel"/>
    <w:tmpl w:val="40544D22"/>
    <w:lvl w:ilvl="0">
      <w:start w:val="6"/>
      <w:numFmt w:val="decimal"/>
      <w:lvlText w:val="%1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7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74735E"/>
    <w:multiLevelType w:val="hybridMultilevel"/>
    <w:tmpl w:val="6896AD22"/>
    <w:lvl w:ilvl="0" w:tplc="AAEA49E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085C77"/>
    <w:multiLevelType w:val="multilevel"/>
    <w:tmpl w:val="3600198C"/>
    <w:lvl w:ilvl="0">
      <w:start w:val="15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031530F"/>
    <w:multiLevelType w:val="hybridMultilevel"/>
    <w:tmpl w:val="3D287858"/>
    <w:lvl w:ilvl="0" w:tplc="AAEA49E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45084"/>
    <w:multiLevelType w:val="multilevel"/>
    <w:tmpl w:val="2DA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5C3692"/>
    <w:multiLevelType w:val="hybridMultilevel"/>
    <w:tmpl w:val="86EC7788"/>
    <w:lvl w:ilvl="0" w:tplc="4B3465E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BF529D1"/>
    <w:multiLevelType w:val="hybridMultilevel"/>
    <w:tmpl w:val="8D821B48"/>
    <w:lvl w:ilvl="0" w:tplc="FA5C5286">
      <w:start w:val="1"/>
      <w:numFmt w:val="decimal"/>
      <w:lvlText w:val="%1."/>
      <w:lvlJc w:val="left"/>
      <w:pPr>
        <w:ind w:left="644" w:hanging="36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8B5E04"/>
    <w:multiLevelType w:val="multilevel"/>
    <w:tmpl w:val="AD6A465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>
    <w:nsid w:val="5C296368"/>
    <w:multiLevelType w:val="singleLevel"/>
    <w:tmpl w:val="AD3C4C4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6">
    <w:nsid w:val="5EEB2B2B"/>
    <w:multiLevelType w:val="hybridMultilevel"/>
    <w:tmpl w:val="AE9E5C32"/>
    <w:lvl w:ilvl="0" w:tplc="4B3465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C53EC9"/>
    <w:multiLevelType w:val="hybridMultilevel"/>
    <w:tmpl w:val="C22E1896"/>
    <w:lvl w:ilvl="0" w:tplc="AAEA49E4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811818"/>
    <w:multiLevelType w:val="hybridMultilevel"/>
    <w:tmpl w:val="84DA29E4"/>
    <w:lvl w:ilvl="0" w:tplc="DC646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6F5194"/>
    <w:multiLevelType w:val="hybridMultilevel"/>
    <w:tmpl w:val="BE823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C70A31"/>
    <w:multiLevelType w:val="hybridMultilevel"/>
    <w:tmpl w:val="32BCC516"/>
    <w:lvl w:ilvl="0" w:tplc="4B3465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1"/>
  </w:num>
  <w:num w:numId="4">
    <w:abstractNumId w:val="5"/>
  </w:num>
  <w:num w:numId="5">
    <w:abstractNumId w:val="17"/>
  </w:num>
  <w:num w:numId="6">
    <w:abstractNumId w:val="8"/>
  </w:num>
  <w:num w:numId="7">
    <w:abstractNumId w:val="10"/>
  </w:num>
  <w:num w:numId="8">
    <w:abstractNumId w:val="22"/>
  </w:num>
  <w:num w:numId="9">
    <w:abstractNumId w:val="4"/>
  </w:num>
  <w:num w:numId="10">
    <w:abstractNumId w:val="12"/>
  </w:num>
  <w:num w:numId="11">
    <w:abstractNumId w:val="25"/>
  </w:num>
  <w:num w:numId="12">
    <w:abstractNumId w:val="0"/>
    <w:lvlOverride w:ilvl="0">
      <w:lvl w:ilvl="0">
        <w:numFmt w:val="bullet"/>
        <w:lvlText w:val="-"/>
        <w:legacy w:legacy="1" w:legacySpace="0" w:legacyIndent="355"/>
        <w:lvlJc w:val="left"/>
        <w:rPr>
          <w:rFonts w:ascii="Arial" w:hAnsi="Arial" w:hint="default"/>
        </w:rPr>
      </w:lvl>
    </w:lvlOverride>
  </w:num>
  <w:num w:numId="13">
    <w:abstractNumId w:val="16"/>
  </w:num>
  <w:num w:numId="14">
    <w:abstractNumId w:val="2"/>
  </w:num>
  <w:num w:numId="15">
    <w:abstractNumId w:val="29"/>
  </w:num>
  <w:num w:numId="16">
    <w:abstractNumId w:val="23"/>
  </w:num>
  <w:num w:numId="17">
    <w:abstractNumId w:val="18"/>
  </w:num>
  <w:num w:numId="18">
    <w:abstractNumId w:val="27"/>
  </w:num>
  <w:num w:numId="19">
    <w:abstractNumId w:val="20"/>
  </w:num>
  <w:num w:numId="20">
    <w:abstractNumId w:val="3"/>
  </w:num>
  <w:num w:numId="21">
    <w:abstractNumId w:val="1"/>
  </w:num>
  <w:num w:numId="22">
    <w:abstractNumId w:val="28"/>
  </w:num>
  <w:num w:numId="23">
    <w:abstractNumId w:val="13"/>
  </w:num>
  <w:num w:numId="24">
    <w:abstractNumId w:val="7"/>
  </w:num>
  <w:num w:numId="25">
    <w:abstractNumId w:val="11"/>
  </w:num>
  <w:num w:numId="26">
    <w:abstractNumId w:val="15"/>
  </w:num>
  <w:num w:numId="27">
    <w:abstractNumId w:val="14"/>
  </w:num>
  <w:num w:numId="28">
    <w:abstractNumId w:val="19"/>
  </w:num>
  <w:num w:numId="29">
    <w:abstractNumId w:val="24"/>
  </w:num>
  <w:num w:numId="30">
    <w:abstractNumId w:val="30"/>
  </w:num>
  <w:num w:numId="31">
    <w:abstractNumId w:val="2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6F1"/>
    <w:rsid w:val="00001317"/>
    <w:rsid w:val="000104BF"/>
    <w:rsid w:val="00010B1D"/>
    <w:rsid w:val="00012493"/>
    <w:rsid w:val="00013A54"/>
    <w:rsid w:val="00016675"/>
    <w:rsid w:val="00024DE4"/>
    <w:rsid w:val="000257D0"/>
    <w:rsid w:val="00030102"/>
    <w:rsid w:val="00033BD9"/>
    <w:rsid w:val="00035D71"/>
    <w:rsid w:val="00040E09"/>
    <w:rsid w:val="0004786A"/>
    <w:rsid w:val="00052A45"/>
    <w:rsid w:val="00052A81"/>
    <w:rsid w:val="0005406D"/>
    <w:rsid w:val="00060370"/>
    <w:rsid w:val="00064D79"/>
    <w:rsid w:val="0007474F"/>
    <w:rsid w:val="00074CF0"/>
    <w:rsid w:val="00076237"/>
    <w:rsid w:val="00076ADE"/>
    <w:rsid w:val="00077E6E"/>
    <w:rsid w:val="0008446C"/>
    <w:rsid w:val="000929DA"/>
    <w:rsid w:val="000948D6"/>
    <w:rsid w:val="000A28F1"/>
    <w:rsid w:val="000A2B02"/>
    <w:rsid w:val="000A6417"/>
    <w:rsid w:val="000B6EE5"/>
    <w:rsid w:val="000B7686"/>
    <w:rsid w:val="000D4324"/>
    <w:rsid w:val="000D5CDF"/>
    <w:rsid w:val="000E2682"/>
    <w:rsid w:val="000E3F39"/>
    <w:rsid w:val="000E7389"/>
    <w:rsid w:val="000F1E74"/>
    <w:rsid w:val="000F370D"/>
    <w:rsid w:val="000F7263"/>
    <w:rsid w:val="000F74B1"/>
    <w:rsid w:val="00100266"/>
    <w:rsid w:val="00103B9F"/>
    <w:rsid w:val="00106480"/>
    <w:rsid w:val="00107AA6"/>
    <w:rsid w:val="0011375E"/>
    <w:rsid w:val="001146B4"/>
    <w:rsid w:val="00116AE6"/>
    <w:rsid w:val="00116E60"/>
    <w:rsid w:val="0012260F"/>
    <w:rsid w:val="00127BA0"/>
    <w:rsid w:val="001423F0"/>
    <w:rsid w:val="0014522E"/>
    <w:rsid w:val="00147EBA"/>
    <w:rsid w:val="00147EFC"/>
    <w:rsid w:val="00151B6E"/>
    <w:rsid w:val="00155DB6"/>
    <w:rsid w:val="001646B4"/>
    <w:rsid w:val="001804CB"/>
    <w:rsid w:val="00182E7B"/>
    <w:rsid w:val="001848DC"/>
    <w:rsid w:val="00184E45"/>
    <w:rsid w:val="0019099C"/>
    <w:rsid w:val="001A14F3"/>
    <w:rsid w:val="001B26F1"/>
    <w:rsid w:val="001B40C3"/>
    <w:rsid w:val="001C4944"/>
    <w:rsid w:val="001D0E7B"/>
    <w:rsid w:val="001D2214"/>
    <w:rsid w:val="001E227C"/>
    <w:rsid w:val="001E48AF"/>
    <w:rsid w:val="00200ED8"/>
    <w:rsid w:val="00206C48"/>
    <w:rsid w:val="00220E9B"/>
    <w:rsid w:val="0022405D"/>
    <w:rsid w:val="00232325"/>
    <w:rsid w:val="002509F0"/>
    <w:rsid w:val="002560EA"/>
    <w:rsid w:val="00265541"/>
    <w:rsid w:val="00265AFD"/>
    <w:rsid w:val="00273CF6"/>
    <w:rsid w:val="002830A1"/>
    <w:rsid w:val="00290D46"/>
    <w:rsid w:val="002A0786"/>
    <w:rsid w:val="002A118F"/>
    <w:rsid w:val="002A123D"/>
    <w:rsid w:val="002A60F7"/>
    <w:rsid w:val="002B4C5E"/>
    <w:rsid w:val="002C412D"/>
    <w:rsid w:val="002D0793"/>
    <w:rsid w:val="002D1104"/>
    <w:rsid w:val="002D1817"/>
    <w:rsid w:val="002E626B"/>
    <w:rsid w:val="002F07E2"/>
    <w:rsid w:val="002F10F6"/>
    <w:rsid w:val="002F118B"/>
    <w:rsid w:val="003029BA"/>
    <w:rsid w:val="003036F5"/>
    <w:rsid w:val="0030567A"/>
    <w:rsid w:val="00310940"/>
    <w:rsid w:val="003111F6"/>
    <w:rsid w:val="003142AC"/>
    <w:rsid w:val="00314B5F"/>
    <w:rsid w:val="003275AB"/>
    <w:rsid w:val="003326DD"/>
    <w:rsid w:val="00335812"/>
    <w:rsid w:val="0033677B"/>
    <w:rsid w:val="00342369"/>
    <w:rsid w:val="00343429"/>
    <w:rsid w:val="00343547"/>
    <w:rsid w:val="003509A1"/>
    <w:rsid w:val="00353012"/>
    <w:rsid w:val="00360FC3"/>
    <w:rsid w:val="00363900"/>
    <w:rsid w:val="00364035"/>
    <w:rsid w:val="003648A6"/>
    <w:rsid w:val="00376E5E"/>
    <w:rsid w:val="003821B4"/>
    <w:rsid w:val="003828D2"/>
    <w:rsid w:val="0038336D"/>
    <w:rsid w:val="00394A83"/>
    <w:rsid w:val="00395AAD"/>
    <w:rsid w:val="003B2B6F"/>
    <w:rsid w:val="003B4EDB"/>
    <w:rsid w:val="003B5549"/>
    <w:rsid w:val="003B62EE"/>
    <w:rsid w:val="003C5AF2"/>
    <w:rsid w:val="003D341E"/>
    <w:rsid w:val="003D44DD"/>
    <w:rsid w:val="003D4E29"/>
    <w:rsid w:val="003E0FBC"/>
    <w:rsid w:val="003E3D00"/>
    <w:rsid w:val="003F71F0"/>
    <w:rsid w:val="00413F18"/>
    <w:rsid w:val="0042381A"/>
    <w:rsid w:val="004310E7"/>
    <w:rsid w:val="004502CD"/>
    <w:rsid w:val="00454DB5"/>
    <w:rsid w:val="00461EEC"/>
    <w:rsid w:val="00463EFB"/>
    <w:rsid w:val="00470413"/>
    <w:rsid w:val="00470476"/>
    <w:rsid w:val="004759F0"/>
    <w:rsid w:val="00480D6F"/>
    <w:rsid w:val="00481D2D"/>
    <w:rsid w:val="00487BCA"/>
    <w:rsid w:val="00492935"/>
    <w:rsid w:val="00492BE6"/>
    <w:rsid w:val="00497334"/>
    <w:rsid w:val="004A0E22"/>
    <w:rsid w:val="004A1E3D"/>
    <w:rsid w:val="004A3AC0"/>
    <w:rsid w:val="004A459E"/>
    <w:rsid w:val="004A6B8D"/>
    <w:rsid w:val="004C3D21"/>
    <w:rsid w:val="004C60AB"/>
    <w:rsid w:val="004C79A1"/>
    <w:rsid w:val="004E2076"/>
    <w:rsid w:val="004E2CCE"/>
    <w:rsid w:val="004E615E"/>
    <w:rsid w:val="004E6F73"/>
    <w:rsid w:val="004E751B"/>
    <w:rsid w:val="004F444E"/>
    <w:rsid w:val="004F69AC"/>
    <w:rsid w:val="00503759"/>
    <w:rsid w:val="005040D8"/>
    <w:rsid w:val="00511BD0"/>
    <w:rsid w:val="00512333"/>
    <w:rsid w:val="00517E30"/>
    <w:rsid w:val="00520784"/>
    <w:rsid w:val="00531020"/>
    <w:rsid w:val="005360BB"/>
    <w:rsid w:val="00540543"/>
    <w:rsid w:val="00546E57"/>
    <w:rsid w:val="005502E6"/>
    <w:rsid w:val="00555EA4"/>
    <w:rsid w:val="00567E65"/>
    <w:rsid w:val="00574E0B"/>
    <w:rsid w:val="00577C39"/>
    <w:rsid w:val="0058449B"/>
    <w:rsid w:val="0058578C"/>
    <w:rsid w:val="00586B54"/>
    <w:rsid w:val="00590A01"/>
    <w:rsid w:val="0059554C"/>
    <w:rsid w:val="005A502A"/>
    <w:rsid w:val="005A6D17"/>
    <w:rsid w:val="005B1CFA"/>
    <w:rsid w:val="005B2AF9"/>
    <w:rsid w:val="005B3B68"/>
    <w:rsid w:val="005B5F6C"/>
    <w:rsid w:val="005B643A"/>
    <w:rsid w:val="005C0610"/>
    <w:rsid w:val="005C1794"/>
    <w:rsid w:val="005C18EA"/>
    <w:rsid w:val="005C6F19"/>
    <w:rsid w:val="005D09B7"/>
    <w:rsid w:val="005D21F0"/>
    <w:rsid w:val="005D27BD"/>
    <w:rsid w:val="005D342B"/>
    <w:rsid w:val="005D5EBD"/>
    <w:rsid w:val="005E6D5B"/>
    <w:rsid w:val="005F2A77"/>
    <w:rsid w:val="005F6C79"/>
    <w:rsid w:val="00602EC0"/>
    <w:rsid w:val="00611EAF"/>
    <w:rsid w:val="00620DBD"/>
    <w:rsid w:val="00620E82"/>
    <w:rsid w:val="00621D35"/>
    <w:rsid w:val="006254FB"/>
    <w:rsid w:val="00627E4F"/>
    <w:rsid w:val="00631C7F"/>
    <w:rsid w:val="006320D4"/>
    <w:rsid w:val="006332EC"/>
    <w:rsid w:val="00650985"/>
    <w:rsid w:val="00652DAF"/>
    <w:rsid w:val="006566F9"/>
    <w:rsid w:val="00662218"/>
    <w:rsid w:val="006662C9"/>
    <w:rsid w:val="00670462"/>
    <w:rsid w:val="00673070"/>
    <w:rsid w:val="00673450"/>
    <w:rsid w:val="00681DAD"/>
    <w:rsid w:val="00693470"/>
    <w:rsid w:val="006A3648"/>
    <w:rsid w:val="006A5323"/>
    <w:rsid w:val="006B1B32"/>
    <w:rsid w:val="006D1102"/>
    <w:rsid w:val="006D248A"/>
    <w:rsid w:val="006E1CD7"/>
    <w:rsid w:val="006E3374"/>
    <w:rsid w:val="006E58D4"/>
    <w:rsid w:val="006F73C1"/>
    <w:rsid w:val="0070077E"/>
    <w:rsid w:val="007041B2"/>
    <w:rsid w:val="007070EC"/>
    <w:rsid w:val="0071038C"/>
    <w:rsid w:val="0071553F"/>
    <w:rsid w:val="00716519"/>
    <w:rsid w:val="00730538"/>
    <w:rsid w:val="00735E94"/>
    <w:rsid w:val="0075038E"/>
    <w:rsid w:val="00757DE3"/>
    <w:rsid w:val="00762D58"/>
    <w:rsid w:val="00763ABC"/>
    <w:rsid w:val="00766D26"/>
    <w:rsid w:val="00771CD8"/>
    <w:rsid w:val="00776962"/>
    <w:rsid w:val="00780509"/>
    <w:rsid w:val="00783ADC"/>
    <w:rsid w:val="00793311"/>
    <w:rsid w:val="00795791"/>
    <w:rsid w:val="007A7067"/>
    <w:rsid w:val="007A7307"/>
    <w:rsid w:val="007A7C41"/>
    <w:rsid w:val="007B579D"/>
    <w:rsid w:val="007B5BF3"/>
    <w:rsid w:val="007C0912"/>
    <w:rsid w:val="007C1667"/>
    <w:rsid w:val="007E2272"/>
    <w:rsid w:val="007E30AF"/>
    <w:rsid w:val="007E587B"/>
    <w:rsid w:val="00814B45"/>
    <w:rsid w:val="00817738"/>
    <w:rsid w:val="00826E4A"/>
    <w:rsid w:val="0083651D"/>
    <w:rsid w:val="00836742"/>
    <w:rsid w:val="008435E4"/>
    <w:rsid w:val="00843AF8"/>
    <w:rsid w:val="0084420C"/>
    <w:rsid w:val="008442B0"/>
    <w:rsid w:val="00847C99"/>
    <w:rsid w:val="00863303"/>
    <w:rsid w:val="00884012"/>
    <w:rsid w:val="0088631D"/>
    <w:rsid w:val="008A3EB7"/>
    <w:rsid w:val="008A6D9E"/>
    <w:rsid w:val="008B3081"/>
    <w:rsid w:val="008B4F42"/>
    <w:rsid w:val="008C33C8"/>
    <w:rsid w:val="008E2112"/>
    <w:rsid w:val="008E2A98"/>
    <w:rsid w:val="008E6FEE"/>
    <w:rsid w:val="008E7C6E"/>
    <w:rsid w:val="008F61DA"/>
    <w:rsid w:val="009010E2"/>
    <w:rsid w:val="00903CB5"/>
    <w:rsid w:val="009061D7"/>
    <w:rsid w:val="00907060"/>
    <w:rsid w:val="009179C3"/>
    <w:rsid w:val="00921902"/>
    <w:rsid w:val="00922830"/>
    <w:rsid w:val="00931F3C"/>
    <w:rsid w:val="00940DDF"/>
    <w:rsid w:val="00946518"/>
    <w:rsid w:val="0095254D"/>
    <w:rsid w:val="00957766"/>
    <w:rsid w:val="00960658"/>
    <w:rsid w:val="00963770"/>
    <w:rsid w:val="00964095"/>
    <w:rsid w:val="00966270"/>
    <w:rsid w:val="00971048"/>
    <w:rsid w:val="009710D7"/>
    <w:rsid w:val="00973FC5"/>
    <w:rsid w:val="00975BBC"/>
    <w:rsid w:val="00977900"/>
    <w:rsid w:val="00983BFE"/>
    <w:rsid w:val="009914F8"/>
    <w:rsid w:val="00992294"/>
    <w:rsid w:val="009939C2"/>
    <w:rsid w:val="009A66D1"/>
    <w:rsid w:val="009B059F"/>
    <w:rsid w:val="009B36B7"/>
    <w:rsid w:val="009B5AA0"/>
    <w:rsid w:val="009C504E"/>
    <w:rsid w:val="009D3C49"/>
    <w:rsid w:val="009D543E"/>
    <w:rsid w:val="009E16AC"/>
    <w:rsid w:val="009E4196"/>
    <w:rsid w:val="009E7B01"/>
    <w:rsid w:val="009F35F5"/>
    <w:rsid w:val="009F415B"/>
    <w:rsid w:val="00A01D81"/>
    <w:rsid w:val="00A01FD5"/>
    <w:rsid w:val="00A108E0"/>
    <w:rsid w:val="00A1183A"/>
    <w:rsid w:val="00A12436"/>
    <w:rsid w:val="00A2362E"/>
    <w:rsid w:val="00A25760"/>
    <w:rsid w:val="00A37694"/>
    <w:rsid w:val="00A40514"/>
    <w:rsid w:val="00A45AB4"/>
    <w:rsid w:val="00A502D6"/>
    <w:rsid w:val="00A50E70"/>
    <w:rsid w:val="00A54337"/>
    <w:rsid w:val="00A55148"/>
    <w:rsid w:val="00A55387"/>
    <w:rsid w:val="00A57166"/>
    <w:rsid w:val="00A60199"/>
    <w:rsid w:val="00A60F6E"/>
    <w:rsid w:val="00A63E26"/>
    <w:rsid w:val="00A74573"/>
    <w:rsid w:val="00A77151"/>
    <w:rsid w:val="00A81C54"/>
    <w:rsid w:val="00A829A7"/>
    <w:rsid w:val="00A87556"/>
    <w:rsid w:val="00A905C0"/>
    <w:rsid w:val="00A91822"/>
    <w:rsid w:val="00A95A08"/>
    <w:rsid w:val="00A976DF"/>
    <w:rsid w:val="00AA0C48"/>
    <w:rsid w:val="00AA482B"/>
    <w:rsid w:val="00AA75E4"/>
    <w:rsid w:val="00AB0879"/>
    <w:rsid w:val="00AB0C38"/>
    <w:rsid w:val="00AB34F8"/>
    <w:rsid w:val="00AC6DFF"/>
    <w:rsid w:val="00AD3343"/>
    <w:rsid w:val="00AD5D51"/>
    <w:rsid w:val="00AE1F39"/>
    <w:rsid w:val="00AF0C9B"/>
    <w:rsid w:val="00AF6AD1"/>
    <w:rsid w:val="00AF7103"/>
    <w:rsid w:val="00B039C1"/>
    <w:rsid w:val="00B06A4C"/>
    <w:rsid w:val="00B10FE9"/>
    <w:rsid w:val="00B16EBE"/>
    <w:rsid w:val="00B2420E"/>
    <w:rsid w:val="00B33FC4"/>
    <w:rsid w:val="00B41D60"/>
    <w:rsid w:val="00B545C4"/>
    <w:rsid w:val="00B56D52"/>
    <w:rsid w:val="00B57409"/>
    <w:rsid w:val="00B64C96"/>
    <w:rsid w:val="00B70ED8"/>
    <w:rsid w:val="00B827FC"/>
    <w:rsid w:val="00B831D7"/>
    <w:rsid w:val="00B86673"/>
    <w:rsid w:val="00B86843"/>
    <w:rsid w:val="00B87620"/>
    <w:rsid w:val="00B92A86"/>
    <w:rsid w:val="00B9512B"/>
    <w:rsid w:val="00BA6C86"/>
    <w:rsid w:val="00BB1445"/>
    <w:rsid w:val="00BB25DA"/>
    <w:rsid w:val="00BB4385"/>
    <w:rsid w:val="00BB5632"/>
    <w:rsid w:val="00BC0AAA"/>
    <w:rsid w:val="00BC631A"/>
    <w:rsid w:val="00BC7608"/>
    <w:rsid w:val="00BD23EC"/>
    <w:rsid w:val="00BD4709"/>
    <w:rsid w:val="00BE4D0C"/>
    <w:rsid w:val="00BE5AC2"/>
    <w:rsid w:val="00BE6D72"/>
    <w:rsid w:val="00BF3BF1"/>
    <w:rsid w:val="00BF6BDD"/>
    <w:rsid w:val="00C0365B"/>
    <w:rsid w:val="00C31468"/>
    <w:rsid w:val="00C32D37"/>
    <w:rsid w:val="00C33EE8"/>
    <w:rsid w:val="00C406BA"/>
    <w:rsid w:val="00C43B71"/>
    <w:rsid w:val="00C45EF0"/>
    <w:rsid w:val="00C51E57"/>
    <w:rsid w:val="00C523D4"/>
    <w:rsid w:val="00C52589"/>
    <w:rsid w:val="00C633FB"/>
    <w:rsid w:val="00C63DCC"/>
    <w:rsid w:val="00C70BC1"/>
    <w:rsid w:val="00C72797"/>
    <w:rsid w:val="00C73A47"/>
    <w:rsid w:val="00C74058"/>
    <w:rsid w:val="00C848A9"/>
    <w:rsid w:val="00C854F6"/>
    <w:rsid w:val="00C879D2"/>
    <w:rsid w:val="00C9131B"/>
    <w:rsid w:val="00C92546"/>
    <w:rsid w:val="00C94FAB"/>
    <w:rsid w:val="00CA4E38"/>
    <w:rsid w:val="00CB0575"/>
    <w:rsid w:val="00CC1CCC"/>
    <w:rsid w:val="00CC2A8B"/>
    <w:rsid w:val="00CC72E0"/>
    <w:rsid w:val="00CD1014"/>
    <w:rsid w:val="00CE188D"/>
    <w:rsid w:val="00CE4132"/>
    <w:rsid w:val="00CF0680"/>
    <w:rsid w:val="00CF6184"/>
    <w:rsid w:val="00D022BB"/>
    <w:rsid w:val="00D04456"/>
    <w:rsid w:val="00D116F9"/>
    <w:rsid w:val="00D16550"/>
    <w:rsid w:val="00D17A36"/>
    <w:rsid w:val="00D2035F"/>
    <w:rsid w:val="00D22720"/>
    <w:rsid w:val="00D33E74"/>
    <w:rsid w:val="00D341CA"/>
    <w:rsid w:val="00D360F6"/>
    <w:rsid w:val="00D36A41"/>
    <w:rsid w:val="00D40226"/>
    <w:rsid w:val="00D5356B"/>
    <w:rsid w:val="00D552FE"/>
    <w:rsid w:val="00D57B49"/>
    <w:rsid w:val="00D62F64"/>
    <w:rsid w:val="00D665D1"/>
    <w:rsid w:val="00D73D0E"/>
    <w:rsid w:val="00D73DA2"/>
    <w:rsid w:val="00D812AC"/>
    <w:rsid w:val="00D81752"/>
    <w:rsid w:val="00D922EF"/>
    <w:rsid w:val="00D94F72"/>
    <w:rsid w:val="00D968B3"/>
    <w:rsid w:val="00D979C1"/>
    <w:rsid w:val="00DA1B7E"/>
    <w:rsid w:val="00DA6D28"/>
    <w:rsid w:val="00DB343C"/>
    <w:rsid w:val="00DC26E7"/>
    <w:rsid w:val="00DC2DBC"/>
    <w:rsid w:val="00DC51AB"/>
    <w:rsid w:val="00DD7C33"/>
    <w:rsid w:val="00DE47C0"/>
    <w:rsid w:val="00DE4895"/>
    <w:rsid w:val="00DF0403"/>
    <w:rsid w:val="00DF1538"/>
    <w:rsid w:val="00DF2A57"/>
    <w:rsid w:val="00DF4E91"/>
    <w:rsid w:val="00E057EE"/>
    <w:rsid w:val="00E059BD"/>
    <w:rsid w:val="00E10A04"/>
    <w:rsid w:val="00E12947"/>
    <w:rsid w:val="00E1401B"/>
    <w:rsid w:val="00E177CE"/>
    <w:rsid w:val="00E17ACB"/>
    <w:rsid w:val="00E21C40"/>
    <w:rsid w:val="00E26787"/>
    <w:rsid w:val="00E43964"/>
    <w:rsid w:val="00E441C2"/>
    <w:rsid w:val="00E46CF3"/>
    <w:rsid w:val="00E557C9"/>
    <w:rsid w:val="00E57F93"/>
    <w:rsid w:val="00E601FF"/>
    <w:rsid w:val="00E628D2"/>
    <w:rsid w:val="00E72231"/>
    <w:rsid w:val="00E746F8"/>
    <w:rsid w:val="00E854B7"/>
    <w:rsid w:val="00E863E5"/>
    <w:rsid w:val="00E9173C"/>
    <w:rsid w:val="00E929DC"/>
    <w:rsid w:val="00E9310F"/>
    <w:rsid w:val="00EA0335"/>
    <w:rsid w:val="00EA70D3"/>
    <w:rsid w:val="00EC0516"/>
    <w:rsid w:val="00ED3F41"/>
    <w:rsid w:val="00ED48D4"/>
    <w:rsid w:val="00ED532A"/>
    <w:rsid w:val="00ED678C"/>
    <w:rsid w:val="00EE20F1"/>
    <w:rsid w:val="00EE4315"/>
    <w:rsid w:val="00EF2C0E"/>
    <w:rsid w:val="00EF39AE"/>
    <w:rsid w:val="00EF467A"/>
    <w:rsid w:val="00EF6179"/>
    <w:rsid w:val="00F02DDE"/>
    <w:rsid w:val="00F03990"/>
    <w:rsid w:val="00F07AA7"/>
    <w:rsid w:val="00F169A2"/>
    <w:rsid w:val="00F20098"/>
    <w:rsid w:val="00F225DD"/>
    <w:rsid w:val="00F25BB6"/>
    <w:rsid w:val="00F34FB3"/>
    <w:rsid w:val="00F36486"/>
    <w:rsid w:val="00F44D47"/>
    <w:rsid w:val="00F4731F"/>
    <w:rsid w:val="00F52BAA"/>
    <w:rsid w:val="00F53309"/>
    <w:rsid w:val="00F53DD9"/>
    <w:rsid w:val="00F63B91"/>
    <w:rsid w:val="00F7462A"/>
    <w:rsid w:val="00F76771"/>
    <w:rsid w:val="00F802B0"/>
    <w:rsid w:val="00F80B7B"/>
    <w:rsid w:val="00F833D7"/>
    <w:rsid w:val="00F8657B"/>
    <w:rsid w:val="00F9151D"/>
    <w:rsid w:val="00FA627D"/>
    <w:rsid w:val="00FB6E93"/>
    <w:rsid w:val="00FC08AA"/>
    <w:rsid w:val="00FC18BA"/>
    <w:rsid w:val="00FC48AD"/>
    <w:rsid w:val="00FC7F8E"/>
    <w:rsid w:val="00FD00D5"/>
    <w:rsid w:val="00FE07F0"/>
    <w:rsid w:val="00FE14A9"/>
    <w:rsid w:val="00FE15D0"/>
    <w:rsid w:val="00FE1807"/>
    <w:rsid w:val="00FE2330"/>
    <w:rsid w:val="00FF4BA6"/>
    <w:rsid w:val="00FF6147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Body Text" w:uiPriority="99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5EF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qFormat/>
    <w:rsid w:val="004A6B8D"/>
    <w:pPr>
      <w:keepNext/>
      <w:ind w:firstLine="709"/>
      <w:jc w:val="both"/>
      <w:outlineLvl w:val="1"/>
    </w:pPr>
    <w:rPr>
      <w:b/>
      <w:bCs/>
      <w:i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qFormat/>
    <w:rsid w:val="002D1817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8">
    <w:name w:val="heading 8"/>
    <w:basedOn w:val="a"/>
    <w:next w:val="a"/>
    <w:link w:val="80"/>
    <w:qFormat/>
    <w:rsid w:val="005F6C79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1">
    <w:name w:val="List 2"/>
    <w:basedOn w:val="a"/>
    <w:rsid w:val="00FF6AC7"/>
    <w:pPr>
      <w:ind w:left="566" w:hanging="283"/>
    </w:pPr>
  </w:style>
  <w:style w:type="paragraph" w:styleId="22">
    <w:name w:val="Body Text Indent 2"/>
    <w:basedOn w:val="a"/>
    <w:link w:val="23"/>
    <w:uiPriority w:val="99"/>
    <w:rsid w:val="00FF6AC7"/>
    <w:pPr>
      <w:spacing w:after="120" w:line="480" w:lineRule="auto"/>
      <w:ind w:left="283"/>
    </w:pPr>
  </w:style>
  <w:style w:type="character" w:styleId="a4">
    <w:name w:val="Strong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4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uiPriority w:val="99"/>
    <w:rsid w:val="00BD4709"/>
    <w:pPr>
      <w:spacing w:after="120"/>
    </w:pPr>
  </w:style>
  <w:style w:type="character" w:customStyle="1" w:styleId="a9">
    <w:name w:val="Основной текст Знак"/>
    <w:link w:val="a8"/>
    <w:uiPriority w:val="99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rsid w:val="007B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413F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uiPriority w:val="99"/>
    <w:rsid w:val="00C633FB"/>
    <w:pPr>
      <w:tabs>
        <w:tab w:val="center" w:pos="4677"/>
        <w:tab w:val="right" w:pos="9355"/>
      </w:tabs>
    </w:pPr>
  </w:style>
  <w:style w:type="character" w:styleId="af1">
    <w:name w:val="page number"/>
    <w:basedOn w:val="a0"/>
    <w:uiPriority w:val="99"/>
    <w:rsid w:val="00C633FB"/>
  </w:style>
  <w:style w:type="paragraph" w:styleId="af2">
    <w:name w:val="header"/>
    <w:basedOn w:val="a"/>
    <w:rsid w:val="00762D58"/>
    <w:pPr>
      <w:tabs>
        <w:tab w:val="center" w:pos="4677"/>
        <w:tab w:val="right" w:pos="9355"/>
      </w:tabs>
    </w:pPr>
  </w:style>
  <w:style w:type="character" w:styleId="af3">
    <w:name w:val="Hyperlink"/>
    <w:uiPriority w:val="99"/>
    <w:rsid w:val="00814B45"/>
    <w:rPr>
      <w:color w:val="0000FF"/>
      <w:u w:val="single"/>
    </w:rPr>
  </w:style>
  <w:style w:type="paragraph" w:customStyle="1" w:styleId="af4">
    <w:name w:val="Знак Знак Знак"/>
    <w:basedOn w:val="a"/>
    <w:rsid w:val="006E1CD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25">
    <w:name w:val="мой2"/>
    <w:basedOn w:val="a"/>
    <w:rsid w:val="006E1CD7"/>
    <w:pPr>
      <w:autoSpaceDE w:val="0"/>
      <w:autoSpaceDN w:val="0"/>
      <w:adjustRightInd w:val="0"/>
      <w:ind w:left="708"/>
    </w:pPr>
    <w:rPr>
      <w:b/>
      <w:u w:val="single"/>
    </w:rPr>
  </w:style>
  <w:style w:type="paragraph" w:customStyle="1" w:styleId="ConsPlusNonformat">
    <w:name w:val="ConsPlusNonformat"/>
    <w:rsid w:val="00E12947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30">
    <w:name w:val="Заголовок 3 Знак"/>
    <w:link w:val="3"/>
    <w:rsid w:val="002D1817"/>
    <w:rPr>
      <w:rFonts w:ascii="Arial" w:hAnsi="Arial" w:cs="Arial"/>
      <w:b/>
      <w:bCs/>
      <w:sz w:val="26"/>
      <w:szCs w:val="26"/>
    </w:rPr>
  </w:style>
  <w:style w:type="character" w:customStyle="1" w:styleId="20">
    <w:name w:val="Заголовок 2 Знак"/>
    <w:link w:val="2"/>
    <w:rsid w:val="004A6B8D"/>
    <w:rPr>
      <w:b/>
      <w:bCs/>
      <w:iCs/>
      <w:color w:val="000000" w:themeColor="text1"/>
      <w:sz w:val="28"/>
      <w:szCs w:val="28"/>
    </w:rPr>
  </w:style>
  <w:style w:type="character" w:customStyle="1" w:styleId="apple-converted-space">
    <w:name w:val="apple-converted-space"/>
    <w:basedOn w:val="a0"/>
    <w:rsid w:val="00200ED8"/>
  </w:style>
  <w:style w:type="paragraph" w:customStyle="1" w:styleId="12">
    <w:name w:val="заголовок 1"/>
    <w:basedOn w:val="a"/>
    <w:next w:val="a"/>
    <w:rsid w:val="00BF3BF1"/>
    <w:pPr>
      <w:keepNext/>
      <w:jc w:val="center"/>
      <w:outlineLvl w:val="0"/>
    </w:pPr>
    <w:rPr>
      <w:b/>
      <w:sz w:val="20"/>
      <w:szCs w:val="20"/>
    </w:rPr>
  </w:style>
  <w:style w:type="paragraph" w:styleId="af5">
    <w:name w:val="Body Text Indent"/>
    <w:basedOn w:val="a"/>
    <w:link w:val="af6"/>
    <w:rsid w:val="00BF3BF1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rsid w:val="00BF3BF1"/>
    <w:rPr>
      <w:sz w:val="24"/>
      <w:szCs w:val="24"/>
    </w:rPr>
  </w:style>
  <w:style w:type="character" w:customStyle="1" w:styleId="coursestatdata">
    <w:name w:val="course_stat_data"/>
    <w:basedOn w:val="a0"/>
    <w:rsid w:val="00076ADE"/>
  </w:style>
  <w:style w:type="paragraph" w:customStyle="1" w:styleId="Default">
    <w:name w:val="Default"/>
    <w:rsid w:val="00184E4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80">
    <w:name w:val="Заголовок 8 Знак"/>
    <w:link w:val="8"/>
    <w:rsid w:val="005F6C79"/>
    <w:rPr>
      <w:rFonts w:ascii="Calibri" w:hAnsi="Calibri"/>
      <w:i/>
      <w:iCs/>
      <w:sz w:val="24"/>
      <w:szCs w:val="24"/>
    </w:rPr>
  </w:style>
  <w:style w:type="character" w:customStyle="1" w:styleId="10">
    <w:name w:val="Заголовок 1 Знак"/>
    <w:link w:val="1"/>
    <w:rsid w:val="005F6C79"/>
    <w:rPr>
      <w:sz w:val="24"/>
      <w:szCs w:val="24"/>
    </w:rPr>
  </w:style>
  <w:style w:type="character" w:customStyle="1" w:styleId="23">
    <w:name w:val="Основной текст с отступом 2 Знак"/>
    <w:link w:val="22"/>
    <w:uiPriority w:val="99"/>
    <w:rsid w:val="005F6C79"/>
    <w:rPr>
      <w:sz w:val="24"/>
      <w:szCs w:val="24"/>
    </w:rPr>
  </w:style>
  <w:style w:type="character" w:customStyle="1" w:styleId="af0">
    <w:name w:val="Нижний колонтитул Знак"/>
    <w:link w:val="af"/>
    <w:uiPriority w:val="99"/>
    <w:rsid w:val="005F6C79"/>
    <w:rPr>
      <w:sz w:val="24"/>
      <w:szCs w:val="24"/>
    </w:rPr>
  </w:style>
  <w:style w:type="paragraph" w:styleId="13">
    <w:name w:val="toc 1"/>
    <w:basedOn w:val="a"/>
    <w:next w:val="a"/>
    <w:autoRedefine/>
    <w:uiPriority w:val="39"/>
    <w:rsid w:val="00FE2330"/>
    <w:pPr>
      <w:tabs>
        <w:tab w:val="right" w:leader="dot" w:pos="10065"/>
      </w:tabs>
      <w:spacing w:line="276" w:lineRule="auto"/>
      <w:ind w:right="566"/>
    </w:pPr>
    <w:rPr>
      <w:sz w:val="28"/>
      <w:szCs w:val="28"/>
    </w:rPr>
  </w:style>
  <w:style w:type="paragraph" w:styleId="26">
    <w:name w:val="toc 2"/>
    <w:basedOn w:val="a"/>
    <w:next w:val="a"/>
    <w:autoRedefine/>
    <w:uiPriority w:val="39"/>
    <w:rsid w:val="00826E4A"/>
    <w:pPr>
      <w:tabs>
        <w:tab w:val="right" w:pos="10065"/>
      </w:tabs>
      <w:ind w:right="566"/>
      <w:jc w:val="both"/>
    </w:pPr>
    <w:rPr>
      <w:noProof/>
      <w:sz w:val="28"/>
      <w:szCs w:val="28"/>
    </w:rPr>
  </w:style>
  <w:style w:type="paragraph" w:customStyle="1" w:styleId="Style69">
    <w:name w:val="Style69"/>
    <w:basedOn w:val="a"/>
    <w:uiPriority w:val="99"/>
    <w:rsid w:val="004E6F73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75">
    <w:name w:val="Font Style75"/>
    <w:uiPriority w:val="99"/>
    <w:rsid w:val="004E6F73"/>
    <w:rPr>
      <w:rFonts w:ascii="Times New Roman" w:hAnsi="Times New Roman" w:cs="Times New Roman"/>
      <w:sz w:val="22"/>
      <w:szCs w:val="22"/>
    </w:rPr>
  </w:style>
  <w:style w:type="character" w:styleId="af7">
    <w:name w:val="Emphasis"/>
    <w:qFormat/>
    <w:rsid w:val="004E6F73"/>
    <w:rPr>
      <w:b/>
      <w:iCs/>
      <w:sz w:val="28"/>
      <w:szCs w:val="28"/>
    </w:rPr>
  </w:style>
  <w:style w:type="paragraph" w:styleId="af8">
    <w:name w:val="List"/>
    <w:basedOn w:val="a"/>
    <w:rsid w:val="00517E30"/>
    <w:pPr>
      <w:ind w:left="283" w:hanging="283"/>
      <w:contextualSpacing/>
    </w:pPr>
  </w:style>
  <w:style w:type="paragraph" w:styleId="af9">
    <w:name w:val="List Paragraph"/>
    <w:basedOn w:val="a"/>
    <w:uiPriority w:val="34"/>
    <w:qFormat/>
    <w:rsid w:val="00555EA4"/>
    <w:pPr>
      <w:ind w:left="720"/>
      <w:contextualSpacing/>
    </w:pPr>
  </w:style>
  <w:style w:type="paragraph" w:styleId="afa">
    <w:name w:val="TOC Heading"/>
    <w:basedOn w:val="1"/>
    <w:next w:val="a"/>
    <w:uiPriority w:val="39"/>
    <w:semiHidden/>
    <w:unhideWhenUsed/>
    <w:qFormat/>
    <w:rsid w:val="00826E4A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afb">
    <w:name w:val="Гипертекстовая ссылка"/>
    <w:uiPriority w:val="99"/>
    <w:rsid w:val="00364035"/>
    <w:rPr>
      <w:rFonts w:cs="Times New Roman"/>
      <w:b/>
      <w:color w:val="008000"/>
    </w:rPr>
  </w:style>
  <w:style w:type="paragraph" w:customStyle="1" w:styleId="afc">
    <w:name w:val="Прижатый влево"/>
    <w:basedOn w:val="a"/>
    <w:next w:val="a"/>
    <w:uiPriority w:val="99"/>
    <w:rsid w:val="0036403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St2">
    <w:name w:val="St2"/>
    <w:basedOn w:val="1"/>
    <w:qFormat/>
    <w:rsid w:val="004A6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185"/>
      <w:jc w:val="both"/>
    </w:pPr>
    <w:rPr>
      <w:i/>
      <w:sz w:val="28"/>
    </w:rPr>
  </w:style>
  <w:style w:type="paragraph" w:styleId="31">
    <w:name w:val="toc 3"/>
    <w:basedOn w:val="a"/>
    <w:next w:val="a"/>
    <w:autoRedefine/>
    <w:uiPriority w:val="39"/>
    <w:unhideWhenUsed/>
    <w:rsid w:val="00FA627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FA627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FA627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FA627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FA627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FA627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FA627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mccm--vv.narod.ru/metrolog/testy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umer.info/bibliotek_Buks/Science/metr/01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hi-edu.ru/e-books/xbook109/01/part-028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20</Pages>
  <Words>3622</Words>
  <Characters>29376</Characters>
  <Application>Microsoft Office Word</Application>
  <DocSecurity>0</DocSecurity>
  <Lines>244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32933</CharactersWithSpaces>
  <SharedDoc>false</SharedDoc>
  <HLinks>
    <vt:vector size="108" baseType="variant">
      <vt:variant>
        <vt:i4>6225949</vt:i4>
      </vt:variant>
      <vt:variant>
        <vt:i4>96</vt:i4>
      </vt:variant>
      <vt:variant>
        <vt:i4>0</vt:i4>
      </vt:variant>
      <vt:variant>
        <vt:i4>5</vt:i4>
      </vt:variant>
      <vt:variant>
        <vt:lpwstr>http://www.hi-edu.ru/e-books/xbook109/01/part-028.htm</vt:lpwstr>
      </vt:variant>
      <vt:variant>
        <vt:lpwstr/>
      </vt:variant>
      <vt:variant>
        <vt:i4>6815851</vt:i4>
      </vt:variant>
      <vt:variant>
        <vt:i4>93</vt:i4>
      </vt:variant>
      <vt:variant>
        <vt:i4>0</vt:i4>
      </vt:variant>
      <vt:variant>
        <vt:i4>5</vt:i4>
      </vt:variant>
      <vt:variant>
        <vt:lpwstr>http://mccm--vv.narod.ru/metrolog/testy.pdf</vt:lpwstr>
      </vt:variant>
      <vt:variant>
        <vt:lpwstr/>
      </vt:variant>
      <vt:variant>
        <vt:i4>3342356</vt:i4>
      </vt:variant>
      <vt:variant>
        <vt:i4>90</vt:i4>
      </vt:variant>
      <vt:variant>
        <vt:i4>0</vt:i4>
      </vt:variant>
      <vt:variant>
        <vt:i4>5</vt:i4>
      </vt:variant>
      <vt:variant>
        <vt:lpwstr>http://www.gumer.info/bibliotek_Buks/Science/metr/01.php</vt:lpwstr>
      </vt:variant>
      <vt:variant>
        <vt:lpwstr/>
      </vt:variant>
      <vt:variant>
        <vt:i4>1703996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_Toc402891349</vt:lpwstr>
      </vt:variant>
      <vt:variant>
        <vt:i4>1703996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_Toc402891348</vt:lpwstr>
      </vt:variant>
      <vt:variant>
        <vt:i4>1703996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_Toc402891347</vt:lpwstr>
      </vt:variant>
      <vt:variant>
        <vt:i4>1703996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_Toc402891346</vt:lpwstr>
      </vt:variant>
      <vt:variant>
        <vt:i4>1703996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_Toc402891345</vt:lpwstr>
      </vt:variant>
      <vt:variant>
        <vt:i4>1703996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_Toc402891344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_Toc402891343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_Toc402891342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_Toc402891341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_Toc402891340</vt:lpwstr>
      </vt:variant>
      <vt:variant>
        <vt:i4>1900604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_Toc402891339</vt:lpwstr>
      </vt:variant>
      <vt:variant>
        <vt:i4>1900604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_Toc402891338</vt:lpwstr>
      </vt:variant>
      <vt:variant>
        <vt:i4>1900604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_Toc402891337</vt:lpwstr>
      </vt:variant>
      <vt:variant>
        <vt:i4>1900604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_Toc402891336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_Toc402891335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BLINOV</dc:creator>
  <cp:lastModifiedBy>Савеличева_ОВ</cp:lastModifiedBy>
  <cp:revision>23</cp:revision>
  <cp:lastPrinted>2014-11-04T11:08:00Z</cp:lastPrinted>
  <dcterms:created xsi:type="dcterms:W3CDTF">2014-09-30T02:19:00Z</dcterms:created>
  <dcterms:modified xsi:type="dcterms:W3CDTF">2018-07-25T07:37:00Z</dcterms:modified>
</cp:coreProperties>
</file>