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BE" w:rsidRPr="00CB5B90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BD31BE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BD31BE" w:rsidRPr="00CB5B90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BD31BE" w:rsidRPr="00CB5B90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BD31BE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BD31BE" w:rsidRPr="00814F1D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BD31BE" w:rsidRPr="00A20A8B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BD31BE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BD31BE" w:rsidRPr="00F2148D" w:rsidTr="005A1BFD">
        <w:tc>
          <w:tcPr>
            <w:tcW w:w="3933" w:type="dxa"/>
            <w:gridSpan w:val="4"/>
          </w:tcPr>
          <w:p w:rsidR="00BD31BE" w:rsidRPr="00F2148D" w:rsidRDefault="00BD31BE" w:rsidP="005A1BFD">
            <w:r w:rsidRPr="00F2148D">
              <w:t>УТВЕРЖДАЮ</w:t>
            </w:r>
          </w:p>
        </w:tc>
      </w:tr>
      <w:tr w:rsidR="00BD31BE" w:rsidRPr="00F2148D" w:rsidTr="005A1BFD">
        <w:tc>
          <w:tcPr>
            <w:tcW w:w="3933" w:type="dxa"/>
            <w:gridSpan w:val="4"/>
          </w:tcPr>
          <w:p w:rsidR="00BD31BE" w:rsidRPr="00F2148D" w:rsidRDefault="00BD31BE" w:rsidP="005A1BFD">
            <w:r w:rsidRPr="00F2148D">
              <w:t xml:space="preserve">Директор </w:t>
            </w:r>
            <w:r>
              <w:t>ГБПОУ ИО</w:t>
            </w:r>
          </w:p>
        </w:tc>
      </w:tr>
      <w:tr w:rsidR="00BD31BE" w:rsidRPr="00F2148D" w:rsidTr="005A1BFD">
        <w:tc>
          <w:tcPr>
            <w:tcW w:w="3933" w:type="dxa"/>
            <w:gridSpan w:val="4"/>
          </w:tcPr>
          <w:p w:rsidR="00BD31BE" w:rsidRPr="00F2148D" w:rsidRDefault="00BD31BE" w:rsidP="005A1BFD">
            <w:r w:rsidRPr="00F2148D">
              <w:t xml:space="preserve">«Ангарский промышленно - </w:t>
            </w:r>
          </w:p>
        </w:tc>
      </w:tr>
      <w:tr w:rsidR="00BD31BE" w:rsidRPr="00F2148D" w:rsidTr="005A1BFD">
        <w:tc>
          <w:tcPr>
            <w:tcW w:w="3933" w:type="dxa"/>
            <w:gridSpan w:val="4"/>
          </w:tcPr>
          <w:p w:rsidR="00BD31BE" w:rsidRPr="00F2148D" w:rsidRDefault="00BD31BE" w:rsidP="005A1BFD">
            <w:r w:rsidRPr="00F2148D">
              <w:t>экономический техникум»</w:t>
            </w:r>
          </w:p>
        </w:tc>
      </w:tr>
      <w:tr w:rsidR="00BD31BE" w:rsidRPr="00F2148D" w:rsidTr="005A1BFD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BD31BE" w:rsidRPr="00F2148D" w:rsidRDefault="00BD31BE" w:rsidP="005A1BFD"/>
        </w:tc>
        <w:tc>
          <w:tcPr>
            <w:tcW w:w="2374" w:type="dxa"/>
            <w:gridSpan w:val="2"/>
          </w:tcPr>
          <w:p w:rsidR="00BD31BE" w:rsidRPr="00F2148D" w:rsidRDefault="00BD31BE" w:rsidP="001E0D53">
            <w:r w:rsidRPr="00F2148D">
              <w:t xml:space="preserve">/ </w:t>
            </w:r>
            <w:commentRangeStart w:id="0"/>
            <w:r w:rsidR="001E0D53">
              <w:t>Паршина А.В.</w:t>
            </w:r>
            <w:commentRangeEnd w:id="0"/>
            <w:r w:rsidR="00003B9A">
              <w:rPr>
                <w:rStyle w:val="ac"/>
              </w:rPr>
              <w:commentReference w:id="0"/>
            </w:r>
          </w:p>
        </w:tc>
      </w:tr>
      <w:tr w:rsidR="00BD31BE" w:rsidRPr="00F2148D" w:rsidTr="005A1BFD">
        <w:tc>
          <w:tcPr>
            <w:tcW w:w="1127" w:type="dxa"/>
            <w:tcBorders>
              <w:bottom w:val="single" w:sz="4" w:space="0" w:color="auto"/>
            </w:tcBorders>
          </w:tcPr>
          <w:p w:rsidR="00BD31BE" w:rsidRPr="00F2148D" w:rsidRDefault="00BD31BE" w:rsidP="005A1BFD"/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BD31BE" w:rsidRPr="00F2148D" w:rsidRDefault="00BD31BE" w:rsidP="005A1BFD"/>
        </w:tc>
        <w:tc>
          <w:tcPr>
            <w:tcW w:w="1466" w:type="dxa"/>
          </w:tcPr>
          <w:p w:rsidR="00BD31BE" w:rsidRPr="00F2148D" w:rsidRDefault="00BD31BE" w:rsidP="001E0D53">
            <w:r w:rsidRPr="00F2148D">
              <w:t>201</w:t>
            </w:r>
            <w:r w:rsidR="001E0D53">
              <w:t>7</w:t>
            </w:r>
            <w:r w:rsidRPr="00F2148D">
              <w:t>г.</w:t>
            </w:r>
          </w:p>
        </w:tc>
      </w:tr>
    </w:tbl>
    <w:p w:rsidR="00BD31BE" w:rsidRDefault="00BD31BE" w:rsidP="00BD31BE"/>
    <w:p w:rsidR="00BD31BE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BD31BE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BD31BE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BD31BE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BD31BE" w:rsidRDefault="00BD31BE" w:rsidP="00BD31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BD31BE" w:rsidRPr="001818B6" w:rsidRDefault="00BD31BE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afc"/>
          <w:color w:val="000000"/>
          <w:sz w:val="32"/>
          <w:szCs w:val="32"/>
        </w:rPr>
      </w:pPr>
      <w:r w:rsidRPr="001818B6">
        <w:rPr>
          <w:rStyle w:val="afc"/>
          <w:color w:val="000000"/>
          <w:sz w:val="32"/>
          <w:szCs w:val="32"/>
        </w:rPr>
        <w:t>РАБОЧАЯ ПРОГРАММА УЧЕБНОЙ ДИСЦИПЛИН</w:t>
      </w:r>
    </w:p>
    <w:p w:rsidR="001818B6" w:rsidRPr="001818B6" w:rsidRDefault="001818B6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2"/>
          <w:szCs w:val="32"/>
        </w:rPr>
      </w:pPr>
    </w:p>
    <w:p w:rsidR="004A44CF" w:rsidRPr="001818B6" w:rsidRDefault="00545E63" w:rsidP="00BD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2"/>
          <w:szCs w:val="32"/>
        </w:rPr>
      </w:pPr>
      <w:r w:rsidRPr="001818B6">
        <w:rPr>
          <w:b/>
          <w:bCs/>
          <w:sz w:val="32"/>
          <w:szCs w:val="32"/>
        </w:rPr>
        <w:t>Элементы высшей математики</w:t>
      </w:r>
    </w:p>
    <w:p w:rsidR="00E130B2" w:rsidRPr="001818B6" w:rsidRDefault="00E130B2" w:rsidP="002E2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32"/>
          <w:szCs w:val="32"/>
        </w:rPr>
      </w:pPr>
    </w:p>
    <w:p w:rsidR="004D70DB" w:rsidRPr="001818B6" w:rsidRDefault="008E564E" w:rsidP="002E2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sz w:val="32"/>
          <w:szCs w:val="32"/>
        </w:rPr>
      </w:pPr>
      <w:r w:rsidRPr="001818B6">
        <w:rPr>
          <w:sz w:val="32"/>
          <w:szCs w:val="32"/>
        </w:rPr>
        <w:t xml:space="preserve">для специальности </w:t>
      </w:r>
      <w:r w:rsidR="004D16EC" w:rsidRPr="001818B6">
        <w:rPr>
          <w:sz w:val="32"/>
          <w:szCs w:val="32"/>
        </w:rPr>
        <w:t>09.02.03</w:t>
      </w:r>
      <w:r w:rsidR="008278EA" w:rsidRPr="001818B6">
        <w:rPr>
          <w:sz w:val="32"/>
          <w:szCs w:val="32"/>
        </w:rPr>
        <w:t xml:space="preserve"> Программирование в компьютерных системах</w:t>
      </w:r>
    </w:p>
    <w:p w:rsidR="004A44CF" w:rsidRPr="001818B6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D3EA6" w:rsidRDefault="00CD3EA6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CD3EA6" w:rsidRDefault="00CD3EA6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CD3EA6" w:rsidRDefault="00CD3EA6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E130B2" w:rsidRDefault="00992BA1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t>г</w:t>
      </w:r>
      <w:r w:rsidR="00E130B2">
        <w:t>.</w:t>
      </w:r>
      <w:r>
        <w:t xml:space="preserve"> </w:t>
      </w:r>
      <w:r w:rsidR="00CD3EA6">
        <w:t>Ангарск</w:t>
      </w:r>
      <w:r>
        <w:t>,</w:t>
      </w:r>
    </w:p>
    <w:p w:rsidR="001818B6" w:rsidRDefault="00CD3EA6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sectPr w:rsidR="001818B6" w:rsidSect="001D7F79">
          <w:footerReference w:type="default" r:id="rId10"/>
          <w:pgSz w:w="11906" w:h="16838"/>
          <w:pgMar w:top="567" w:right="567" w:bottom="567" w:left="1134" w:header="709" w:footer="709" w:gutter="0"/>
          <w:cols w:space="720"/>
          <w:titlePg/>
          <w:docGrid w:linePitch="326"/>
        </w:sectPr>
      </w:pPr>
      <w:r>
        <w:t xml:space="preserve"> </w:t>
      </w:r>
      <w:r w:rsidR="004A44CF" w:rsidRPr="00891887">
        <w:t>201</w:t>
      </w:r>
      <w:r w:rsidR="00003B9A">
        <w:t>7</w:t>
      </w:r>
      <w:r w:rsidR="004A44CF" w:rsidRPr="00891887">
        <w:t xml:space="preserve"> г.</w:t>
      </w:r>
    </w:p>
    <w:tbl>
      <w:tblPr>
        <w:tblStyle w:val="af1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992"/>
        <w:gridCol w:w="850"/>
        <w:gridCol w:w="4395"/>
      </w:tblGrid>
      <w:tr w:rsidR="001C46DA" w:rsidRPr="008E564E" w:rsidTr="008E564E">
        <w:tc>
          <w:tcPr>
            <w:tcW w:w="3936" w:type="dxa"/>
          </w:tcPr>
          <w:p w:rsidR="000827B7" w:rsidRPr="008E564E" w:rsidRDefault="00E130B2" w:rsidP="008E564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</w:pPr>
            <w:r>
              <w:rPr>
                <w:i/>
                <w:iCs/>
              </w:rPr>
              <w:lastRenderedPageBreak/>
              <w:br w:type="page"/>
            </w:r>
            <w:r w:rsidR="000827B7" w:rsidRPr="008E564E">
              <w:t>ОДОБРЕНА</w:t>
            </w:r>
          </w:p>
          <w:p w:rsidR="001C46DA" w:rsidRPr="008E564E" w:rsidRDefault="001C46DA" w:rsidP="001818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8E564E">
              <w:t xml:space="preserve">цикловой комиссией </w:t>
            </w:r>
            <w:r w:rsidRPr="008E564E">
              <w:rPr>
                <w:iCs/>
              </w:rPr>
              <w:t>математических и естественнонаучных дисциплин</w:t>
            </w:r>
          </w:p>
        </w:tc>
        <w:tc>
          <w:tcPr>
            <w:tcW w:w="1842" w:type="dxa"/>
            <w:gridSpan w:val="2"/>
          </w:tcPr>
          <w:p w:rsidR="001C46DA" w:rsidRPr="008E564E" w:rsidRDefault="001C46DA" w:rsidP="00FF6AC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</w:rPr>
            </w:pPr>
          </w:p>
        </w:tc>
        <w:tc>
          <w:tcPr>
            <w:tcW w:w="4395" w:type="dxa"/>
          </w:tcPr>
          <w:p w:rsidR="001C46DA" w:rsidRPr="008E564E" w:rsidRDefault="008E564E" w:rsidP="008E5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jc w:val="both"/>
              <w:rPr>
                <w:iCs/>
              </w:rPr>
            </w:pPr>
            <w:proofErr w:type="gramStart"/>
            <w:r w:rsidRPr="008E564E">
              <w:t>СОСТАВЛЕНА</w:t>
            </w:r>
            <w:proofErr w:type="gramEnd"/>
            <w:r w:rsidRPr="008E564E">
              <w:t xml:space="preserve"> </w:t>
            </w:r>
            <w:r w:rsidR="001C46DA" w:rsidRPr="008E564E">
              <w:t xml:space="preserve">в соответствии с ФГОС </w:t>
            </w:r>
            <w:r>
              <w:t xml:space="preserve"> СПО  по специальности </w:t>
            </w:r>
            <w:r w:rsidR="004D16EC" w:rsidRPr="004D16EC">
              <w:t>09.02.03</w:t>
            </w:r>
            <w:r w:rsidR="00FE5F96" w:rsidRPr="008278EA">
              <w:t xml:space="preserve"> Программирование в компьютерных системах</w:t>
            </w:r>
          </w:p>
          <w:p w:rsidR="001C46DA" w:rsidRPr="008E564E" w:rsidRDefault="001C46DA" w:rsidP="008E564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34"/>
              <w:jc w:val="both"/>
              <w:rPr>
                <w:iCs/>
              </w:rPr>
            </w:pPr>
            <w:r w:rsidRPr="008E564E">
              <w:rPr>
                <w:iCs/>
              </w:rPr>
              <w:t>Зам. директора по учебной работе</w:t>
            </w:r>
          </w:p>
        </w:tc>
      </w:tr>
      <w:tr w:rsidR="001C46DA" w:rsidRPr="008E564E" w:rsidTr="008E564E">
        <w:tc>
          <w:tcPr>
            <w:tcW w:w="4928" w:type="dxa"/>
            <w:gridSpan w:val="2"/>
          </w:tcPr>
          <w:p w:rsidR="001C46DA" w:rsidRPr="008E564E" w:rsidRDefault="001C46DA" w:rsidP="008E564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8E564E">
              <w:rPr>
                <w:iCs/>
              </w:rPr>
              <w:t>Председатель:_______</w:t>
            </w:r>
            <w:r w:rsidRPr="008E564E">
              <w:rPr>
                <w:i/>
                <w:iCs/>
              </w:rPr>
              <w:t>/</w:t>
            </w:r>
            <w:proofErr w:type="spellStart"/>
            <w:r w:rsidRPr="008E564E">
              <w:rPr>
                <w:i/>
                <w:iCs/>
              </w:rPr>
              <w:t>Стогова</w:t>
            </w:r>
            <w:proofErr w:type="spellEnd"/>
            <w:r w:rsidRPr="008E564E">
              <w:rPr>
                <w:i/>
                <w:iCs/>
              </w:rPr>
              <w:t xml:space="preserve"> Л.А.</w:t>
            </w:r>
          </w:p>
          <w:p w:rsidR="001C46DA" w:rsidRPr="008E564E" w:rsidRDefault="001C46DA" w:rsidP="001E0D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 w:rsidRPr="008E564E">
              <w:rPr>
                <w:i/>
                <w:iCs/>
              </w:rPr>
              <w:t>«</w:t>
            </w:r>
            <w:r w:rsidR="001E0D53">
              <w:rPr>
                <w:i/>
                <w:iCs/>
              </w:rPr>
              <w:t xml:space="preserve"> </w:t>
            </w:r>
            <w:r w:rsidR="001818B6">
              <w:rPr>
                <w:i/>
                <w:iCs/>
              </w:rPr>
              <w:t xml:space="preserve">»  </w:t>
            </w:r>
            <w:r w:rsidR="001E0D53">
              <w:rPr>
                <w:i/>
                <w:iCs/>
              </w:rPr>
              <w:t xml:space="preserve">                     </w:t>
            </w:r>
            <w:r w:rsidRPr="008E564E">
              <w:rPr>
                <w:i/>
                <w:iCs/>
              </w:rPr>
              <w:t>201</w:t>
            </w:r>
            <w:r w:rsidR="001E0D53">
              <w:rPr>
                <w:i/>
                <w:iCs/>
              </w:rPr>
              <w:t>7</w:t>
            </w:r>
            <w:r w:rsidR="001818B6">
              <w:rPr>
                <w:i/>
                <w:iCs/>
              </w:rPr>
              <w:t xml:space="preserve"> </w:t>
            </w:r>
            <w:r w:rsidRPr="008E564E">
              <w:rPr>
                <w:i/>
                <w:iCs/>
              </w:rPr>
              <w:t>г.</w:t>
            </w:r>
          </w:p>
        </w:tc>
        <w:tc>
          <w:tcPr>
            <w:tcW w:w="850" w:type="dxa"/>
          </w:tcPr>
          <w:p w:rsidR="001C46DA" w:rsidRPr="008E564E" w:rsidRDefault="001C46DA" w:rsidP="008E564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</w:p>
        </w:tc>
        <w:tc>
          <w:tcPr>
            <w:tcW w:w="4395" w:type="dxa"/>
          </w:tcPr>
          <w:p w:rsidR="001C46DA" w:rsidRPr="008E564E" w:rsidRDefault="001C46DA" w:rsidP="001E0D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 w:rsidRPr="008E564E">
              <w:rPr>
                <w:i/>
                <w:iCs/>
              </w:rPr>
              <w:t>________________/Савеличева</w:t>
            </w:r>
            <w:r w:rsidR="008E564E">
              <w:rPr>
                <w:i/>
                <w:iCs/>
              </w:rPr>
              <w:t xml:space="preserve"> </w:t>
            </w:r>
            <w:r w:rsidRPr="008E564E">
              <w:rPr>
                <w:i/>
                <w:iCs/>
              </w:rPr>
              <w:t>О.В             «</w:t>
            </w:r>
            <w:r w:rsidR="001E0D53">
              <w:rPr>
                <w:i/>
                <w:iCs/>
              </w:rPr>
              <w:t xml:space="preserve">  </w:t>
            </w:r>
            <w:r w:rsidRPr="008E564E">
              <w:rPr>
                <w:i/>
                <w:iCs/>
              </w:rPr>
              <w:t>»</w:t>
            </w:r>
            <w:r w:rsidR="001818B6">
              <w:rPr>
                <w:i/>
                <w:iCs/>
              </w:rPr>
              <w:t xml:space="preserve"> </w:t>
            </w:r>
            <w:r w:rsidR="001E0D53">
              <w:rPr>
                <w:i/>
                <w:iCs/>
              </w:rPr>
              <w:t xml:space="preserve">             </w:t>
            </w:r>
            <w:r w:rsidRPr="008E564E">
              <w:rPr>
                <w:i/>
                <w:iCs/>
              </w:rPr>
              <w:t>201</w:t>
            </w:r>
            <w:r w:rsidR="001E0D53">
              <w:rPr>
                <w:i/>
                <w:iCs/>
              </w:rPr>
              <w:t>7</w:t>
            </w:r>
            <w:r w:rsidRPr="008E564E">
              <w:rPr>
                <w:i/>
                <w:iCs/>
              </w:rPr>
              <w:t xml:space="preserve"> г</w:t>
            </w:r>
          </w:p>
        </w:tc>
      </w:tr>
    </w:tbl>
    <w:p w:rsidR="001C46DA" w:rsidRPr="008E564E" w:rsidRDefault="001C46DA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1C46DA" w:rsidRPr="008E564E" w:rsidRDefault="001C46DA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1C46DA" w:rsidRPr="008E564E" w:rsidRDefault="001C46DA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1C46DA" w:rsidRPr="008E564E" w:rsidRDefault="001C46DA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1C46DA" w:rsidRPr="001818B6" w:rsidRDefault="001C46DA" w:rsidP="001818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919"/>
        <w:jc w:val="both"/>
        <w:rPr>
          <w:i/>
          <w:iCs/>
          <w:sz w:val="28"/>
          <w:szCs w:val="28"/>
        </w:rPr>
      </w:pPr>
    </w:p>
    <w:p w:rsidR="001C46DA" w:rsidRPr="001818B6" w:rsidRDefault="005A1BFD" w:rsidP="0018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i/>
          <w:iCs/>
          <w:sz w:val="28"/>
          <w:szCs w:val="28"/>
        </w:rPr>
      </w:pPr>
      <w:r w:rsidRPr="001818B6">
        <w:rPr>
          <w:rFonts w:eastAsia="Calibri"/>
          <w:sz w:val="28"/>
          <w:szCs w:val="28"/>
          <w:lang w:eastAsia="en-US"/>
        </w:rPr>
        <w:t>Рабочая п</w:t>
      </w:r>
      <w:r w:rsidR="00A776EE" w:rsidRPr="001818B6">
        <w:rPr>
          <w:rFonts w:eastAsia="Calibri"/>
          <w:sz w:val="28"/>
          <w:szCs w:val="28"/>
          <w:lang w:eastAsia="en-US"/>
        </w:rPr>
        <w:t>рограмма учебной дисциплины разработана на основе п</w:t>
      </w:r>
      <w:r w:rsidR="00A776EE" w:rsidRPr="001818B6">
        <w:rPr>
          <w:sz w:val="28"/>
          <w:szCs w:val="28"/>
        </w:rPr>
        <w:t>римерной программы</w:t>
      </w:r>
      <w:r w:rsidR="00CE5AB5" w:rsidRPr="001818B6">
        <w:rPr>
          <w:sz w:val="28"/>
          <w:szCs w:val="28"/>
        </w:rPr>
        <w:t xml:space="preserve"> для специальности 230115 </w:t>
      </w:r>
      <w:r w:rsidR="001818B6" w:rsidRPr="001818B6">
        <w:rPr>
          <w:sz w:val="28"/>
          <w:szCs w:val="28"/>
        </w:rPr>
        <w:t>(09.02.03)</w:t>
      </w:r>
      <w:r w:rsidR="00CE5AB5" w:rsidRPr="001818B6">
        <w:rPr>
          <w:sz w:val="28"/>
          <w:szCs w:val="28"/>
        </w:rPr>
        <w:t>Программирование в компьютерных системах</w:t>
      </w:r>
      <w:r w:rsidR="00A776EE" w:rsidRPr="001818B6">
        <w:rPr>
          <w:sz w:val="28"/>
          <w:szCs w:val="28"/>
        </w:rPr>
        <w:t>, рекомендованной ФГАУ ФИРО, заключение Экспертного совета № 092 от «02» марта 2012г</w:t>
      </w:r>
      <w:r w:rsidR="000827B7" w:rsidRPr="001818B6">
        <w:rPr>
          <w:sz w:val="28"/>
          <w:szCs w:val="28"/>
        </w:rPr>
        <w:t>.</w:t>
      </w:r>
    </w:p>
    <w:p w:rsidR="003A6482" w:rsidRPr="001818B6" w:rsidRDefault="003A6482" w:rsidP="001818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919"/>
        <w:jc w:val="both"/>
        <w:rPr>
          <w:i/>
          <w:iCs/>
          <w:sz w:val="28"/>
          <w:szCs w:val="28"/>
        </w:rPr>
      </w:pPr>
    </w:p>
    <w:p w:rsidR="003A6482" w:rsidRPr="008E564E" w:rsidRDefault="003A648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3A6482" w:rsidRPr="008E564E" w:rsidRDefault="003A648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3A6482" w:rsidRPr="008E564E" w:rsidRDefault="003A648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3A6482" w:rsidRPr="008E564E" w:rsidRDefault="003A648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3A6482" w:rsidRPr="008E564E" w:rsidRDefault="003A648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3A6482" w:rsidRPr="008E564E" w:rsidRDefault="003A648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</w:rPr>
      </w:pPr>
    </w:p>
    <w:p w:rsidR="00F174BF" w:rsidRPr="008E564E" w:rsidRDefault="00F174BF" w:rsidP="00545E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vertAlign w:val="superscript"/>
        </w:rPr>
      </w:pPr>
    </w:p>
    <w:p w:rsidR="004A44CF" w:rsidRPr="008E564E" w:rsidRDefault="004A44CF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  <w:r w:rsidRPr="008E564E">
        <w:t xml:space="preserve">Организация-разработчик: </w:t>
      </w:r>
      <w:r w:rsidR="004337BF" w:rsidRPr="008E564E">
        <w:t xml:space="preserve">     </w:t>
      </w:r>
      <w:r w:rsidR="004D16EC">
        <w:rPr>
          <w:bCs/>
          <w:u w:val="single"/>
        </w:rPr>
        <w:t>ГБПОУ ИО «АПЭТ»</w:t>
      </w:r>
      <w:r w:rsidRPr="008E564E">
        <w:t>__________</w:t>
      </w:r>
    </w:p>
    <w:p w:rsidR="004A44CF" w:rsidRPr="008E564E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 w:rsidR="004A44CF" w:rsidRPr="008E564E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8E564E">
        <w:t>Разработчик:_______</w:t>
      </w:r>
      <w:proofErr w:type="spellStart"/>
      <w:r w:rsidR="00545E63" w:rsidRPr="008E564E">
        <w:rPr>
          <w:u w:val="single"/>
        </w:rPr>
        <w:t>Зелимханова</w:t>
      </w:r>
      <w:proofErr w:type="spellEnd"/>
      <w:r w:rsidR="00545E63" w:rsidRPr="008E564E">
        <w:rPr>
          <w:u w:val="single"/>
        </w:rPr>
        <w:t xml:space="preserve"> А.</w:t>
      </w:r>
      <w:r w:rsidR="006D0238" w:rsidRPr="008E564E">
        <w:rPr>
          <w:u w:val="single"/>
        </w:rPr>
        <w:t>.В., преподаватель</w:t>
      </w:r>
      <w:r w:rsidRPr="008E564E">
        <w:t>__</w:t>
      </w:r>
      <w:r w:rsidR="00545E63" w:rsidRPr="008E564E">
        <w:t>___</w:t>
      </w:r>
    </w:p>
    <w:p w:rsidR="004A44CF" w:rsidRPr="008E564E" w:rsidRDefault="004A44CF" w:rsidP="00FF6AC7">
      <w:pPr>
        <w:widowControl w:val="0"/>
        <w:tabs>
          <w:tab w:val="left" w:pos="6420"/>
        </w:tabs>
        <w:suppressAutoHyphens/>
      </w:pPr>
    </w:p>
    <w:p w:rsidR="004337BF" w:rsidRDefault="004A44CF" w:rsidP="00003B9A">
      <w:pPr>
        <w:pStyle w:val="12"/>
      </w:pPr>
      <w:r w:rsidRPr="008E564E">
        <w:rPr>
          <w:i/>
          <w:iCs/>
          <w:sz w:val="24"/>
        </w:rPr>
        <w:br w:type="page"/>
      </w:r>
      <w:r w:rsidR="004337BF" w:rsidRPr="0056356F">
        <w:lastRenderedPageBreak/>
        <w:t>СОДЕРЖАНИЕ</w:t>
      </w:r>
    </w:p>
    <w:p w:rsidR="001818B6" w:rsidRDefault="001818B6" w:rsidP="001818B6"/>
    <w:p w:rsidR="001818B6" w:rsidRPr="001818B6" w:rsidRDefault="001818B6" w:rsidP="001818B6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687472715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29275D" w:rsidRPr="0029275D" w:rsidRDefault="001818B6" w:rsidP="0029275D">
          <w:pPr>
            <w:pStyle w:val="afe"/>
            <w:spacing w:before="0" w:line="240" w:lineRule="auto"/>
            <w:rPr>
              <w:rFonts w:asciiTheme="minorHAnsi" w:eastAsiaTheme="minorEastAsia" w:hAnsiTheme="minorHAnsi" w:cstheme="minorBidi"/>
              <w:b w:val="0"/>
              <w:noProof/>
              <w:color w:val="000000" w:themeColor="text1"/>
            </w:rPr>
          </w:pPr>
          <w:r w:rsidRPr="0029275D">
            <w:rPr>
              <w:b w:val="0"/>
              <w:color w:val="000000" w:themeColor="text1"/>
            </w:rPr>
            <w:fldChar w:fldCharType="begin"/>
          </w:r>
          <w:r w:rsidRPr="0029275D">
            <w:rPr>
              <w:b w:val="0"/>
              <w:color w:val="000000" w:themeColor="text1"/>
            </w:rPr>
            <w:instrText xml:space="preserve"> TOC \o "1-3" \h \z \u </w:instrText>
          </w:r>
          <w:r w:rsidRPr="0029275D">
            <w:rPr>
              <w:b w:val="0"/>
              <w:color w:val="000000" w:themeColor="text1"/>
            </w:rPr>
            <w:fldChar w:fldCharType="separate"/>
          </w:r>
          <w:hyperlink w:anchor="_Toc441505095" w:history="1">
            <w:r w:rsidR="0029275D" w:rsidRPr="0029275D">
              <w:rPr>
                <w:rStyle w:val="afd"/>
                <w:rFonts w:ascii="Times New Roman" w:hAnsi="Times New Roman" w:cs="Times New Roman"/>
                <w:b w:val="0"/>
                <w:noProof/>
                <w:color w:val="000000" w:themeColor="text1"/>
              </w:rPr>
              <w:t>ПОЯСНИТЕЛЬНАЯ  ЗАПИСКА</w:t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  <w:tab/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  <w:instrText xml:space="preserve"> PAGEREF _Toc441505095 \h </w:instrText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  <w:t>4</w:t>
            </w:r>
            <w:r w:rsidR="0029275D" w:rsidRPr="0029275D">
              <w:rPr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tabs>
              <w:tab w:val="left" w:pos="660"/>
            </w:tabs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096" w:history="1">
            <w:r w:rsidR="0029275D" w:rsidRPr="0029275D">
              <w:rPr>
                <w:rStyle w:val="afd"/>
                <w:color w:val="000000" w:themeColor="text1"/>
              </w:rPr>
              <w:t>1.</w:t>
            </w:r>
            <w:r w:rsidR="0029275D" w:rsidRPr="0029275D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29275D" w:rsidRPr="0029275D">
              <w:rPr>
                <w:rStyle w:val="afd"/>
                <w:color w:val="000000" w:themeColor="text1"/>
              </w:rPr>
              <w:t>ПАСПОРТ РАБОЧЕЙ ПРОГРАММЫ УЧЕБНОЙ ДИСЦИПЛИНЫ Элементы высшей математики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_Toc441505096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5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097" w:history="1">
            <w:r w:rsidR="0029275D" w:rsidRPr="0029275D">
              <w:rPr>
                <w:rStyle w:val="afd"/>
                <w:color w:val="000000" w:themeColor="text1"/>
              </w:rPr>
              <w:t>1.1 Область применения рабочей программы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_Toc441505097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5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098" w:history="1">
            <w:r w:rsidR="0029275D" w:rsidRPr="0029275D">
              <w:rPr>
                <w:rStyle w:val="afd"/>
                <w:color w:val="000000" w:themeColor="text1"/>
              </w:rPr>
              <w:t>1.2 Место учебной дисциплины в структуре основной профессиональной образовательной программы: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_Toc441505098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5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099" w:history="1">
            <w:r w:rsidR="0029275D" w:rsidRPr="0029275D">
              <w:rPr>
                <w:rStyle w:val="afd"/>
                <w:color w:val="000000" w:themeColor="text1"/>
              </w:rPr>
              <w:t>1.3 Цели и задачи учебной дисциплины – требования к результатам освоения учебной дисциплины: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_Toc441505099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5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00" w:history="1">
            <w:r w:rsidR="0029275D" w:rsidRPr="0029275D">
              <w:rPr>
                <w:rStyle w:val="afd"/>
                <w:color w:val="000000" w:themeColor="text1"/>
              </w:rPr>
              <w:t>1.4 Рекомендуемое количество часов на освоение примерной программы учебной дисциплины: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_Toc441505100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5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01" w:history="1">
            <w:r w:rsidR="0029275D" w:rsidRPr="0029275D">
              <w:rPr>
                <w:rStyle w:val="afd"/>
                <w:color w:val="000000" w:themeColor="text1"/>
              </w:rPr>
              <w:t>2 СТРУКТУРА И СОДЕРЖАНИЕ УЧЕБНОЙ ДИСЦИПЛИНЫ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_Toc441505101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6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02" w:history="1">
            <w:r w:rsidR="0029275D" w:rsidRPr="0029275D">
              <w:rPr>
                <w:rStyle w:val="afd"/>
                <w:color w:val="000000" w:themeColor="text1"/>
              </w:rPr>
              <w:t>2.1 Объем учебной дисциплины и виды учебной работы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_Toc441505102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6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03" w:history="1">
            <w:r w:rsidR="0029275D" w:rsidRPr="0029275D">
              <w:rPr>
                <w:rStyle w:val="afd"/>
                <w:color w:val="000000" w:themeColor="text1"/>
              </w:rPr>
              <w:t>2.2 Тематический  план учебной дисциплины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_Toc441505103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7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04" w:history="1">
            <w:r w:rsidR="0029275D" w:rsidRPr="0029275D">
              <w:rPr>
                <w:rStyle w:val="afd"/>
                <w:color w:val="000000" w:themeColor="text1"/>
              </w:rPr>
              <w:t>2.3 Содержание учебной дисциплины  «Элементы высшей математики»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_Toc441505104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8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09" w:history="1">
            <w:r w:rsidR="0029275D" w:rsidRPr="0029275D">
              <w:rPr>
                <w:rStyle w:val="afd"/>
                <w:iCs/>
                <w:color w:val="000000" w:themeColor="text1"/>
              </w:rPr>
              <w:t>3.УСЛОВИЯ РЕАЛИЗАЦИИ УЧЕБНОЙ ДИСЦИПЛИНЫ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_Toc441505109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16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10" w:history="1">
            <w:r w:rsidR="0029275D" w:rsidRPr="0029275D">
              <w:rPr>
                <w:rStyle w:val="afd"/>
                <w:color w:val="000000" w:themeColor="text1"/>
              </w:rPr>
              <w:t>3.1. Требования к минимальному материально-техническому обеспечению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_Toc441505110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16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11" w:history="1">
            <w:r w:rsidR="0029275D" w:rsidRPr="0029275D">
              <w:rPr>
                <w:rStyle w:val="afd"/>
                <w:color w:val="000000" w:themeColor="text1"/>
              </w:rPr>
              <w:t>3.2 Информационное обеспечение обучения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_Toc441505111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16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29275D" w:rsidRPr="0029275D" w:rsidRDefault="00003B9A" w:rsidP="0029275D">
          <w:pPr>
            <w:pStyle w:val="27"/>
            <w:ind w:firstLine="0"/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41505112" w:history="1">
            <w:r w:rsidR="0029275D" w:rsidRPr="0029275D">
              <w:rPr>
                <w:rStyle w:val="afd"/>
                <w:color w:val="000000" w:themeColor="text1"/>
              </w:rPr>
              <w:t>4 КОНТРОЛЬ И ОЦЕНКА РЕЗУЛЬТАТОВ ОСВОЕНИЯ УЧЕБНОЙ ДИСЦИПЛИНЫ</w:t>
            </w:r>
            <w:r w:rsidR="0029275D" w:rsidRPr="0029275D">
              <w:rPr>
                <w:webHidden/>
                <w:color w:val="000000" w:themeColor="text1"/>
              </w:rPr>
              <w:tab/>
            </w:r>
            <w:r w:rsidR="0029275D" w:rsidRPr="0029275D">
              <w:rPr>
                <w:webHidden/>
                <w:color w:val="000000" w:themeColor="text1"/>
              </w:rPr>
              <w:fldChar w:fldCharType="begin"/>
            </w:r>
            <w:r w:rsidR="0029275D" w:rsidRPr="0029275D">
              <w:rPr>
                <w:webHidden/>
                <w:color w:val="000000" w:themeColor="text1"/>
              </w:rPr>
              <w:instrText xml:space="preserve"> PAGEREF _Toc441505112 \h </w:instrText>
            </w:r>
            <w:r w:rsidR="0029275D" w:rsidRPr="0029275D">
              <w:rPr>
                <w:webHidden/>
                <w:color w:val="000000" w:themeColor="text1"/>
              </w:rPr>
            </w:r>
            <w:r w:rsidR="0029275D" w:rsidRPr="0029275D">
              <w:rPr>
                <w:webHidden/>
                <w:color w:val="000000" w:themeColor="text1"/>
              </w:rPr>
              <w:fldChar w:fldCharType="separate"/>
            </w:r>
            <w:r w:rsidR="0029275D" w:rsidRPr="0029275D">
              <w:rPr>
                <w:webHidden/>
                <w:color w:val="000000" w:themeColor="text1"/>
              </w:rPr>
              <w:t>18</w:t>
            </w:r>
            <w:r w:rsidR="0029275D" w:rsidRPr="0029275D">
              <w:rPr>
                <w:webHidden/>
                <w:color w:val="000000" w:themeColor="text1"/>
              </w:rPr>
              <w:fldChar w:fldCharType="end"/>
            </w:r>
          </w:hyperlink>
        </w:p>
        <w:p w:rsidR="001818B6" w:rsidRPr="0029275D" w:rsidRDefault="001818B6" w:rsidP="0029275D">
          <w:pPr>
            <w:rPr>
              <w:color w:val="000000" w:themeColor="text1"/>
              <w:sz w:val="28"/>
              <w:szCs w:val="28"/>
            </w:rPr>
          </w:pPr>
          <w:r w:rsidRPr="0029275D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A44CF" w:rsidRPr="0029275D" w:rsidRDefault="004A44CF" w:rsidP="0029275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iCs/>
          <w:color w:val="000000" w:themeColor="text1"/>
          <w:sz w:val="28"/>
          <w:szCs w:val="28"/>
        </w:rPr>
      </w:pPr>
    </w:p>
    <w:p w:rsidR="004337BF" w:rsidRPr="001818B6" w:rsidRDefault="004A44CF" w:rsidP="001818B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887">
        <w:rPr>
          <w:caps/>
          <w:u w:val="single"/>
        </w:rPr>
        <w:br w:type="page"/>
      </w:r>
      <w:bookmarkStart w:id="1" w:name="_Toc441505095"/>
      <w:r w:rsidR="004337B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ПОЯСНИТЕЛЬНАЯ  ЗАПИСКА</w:t>
      </w:r>
      <w:bookmarkEnd w:id="1"/>
    </w:p>
    <w:p w:rsidR="00A776EE" w:rsidRPr="004337BF" w:rsidRDefault="00A776EE" w:rsidP="00031B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sz w:val="28"/>
          <w:szCs w:val="28"/>
        </w:rPr>
      </w:pPr>
    </w:p>
    <w:p w:rsidR="00A776EE" w:rsidRPr="00A776EE" w:rsidRDefault="005A1BFD" w:rsidP="00A9063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rFonts w:eastAsia="Calibri"/>
          <w:i/>
          <w:iCs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Рабочая п</w:t>
      </w:r>
      <w:r w:rsidR="00A776EE" w:rsidRPr="00A776EE">
        <w:rPr>
          <w:rFonts w:eastAsia="Calibri"/>
          <w:sz w:val="28"/>
          <w:szCs w:val="28"/>
          <w:lang w:eastAsia="en-US"/>
        </w:rPr>
        <w:t>рограмма учебной дисциплины</w:t>
      </w:r>
      <w:r w:rsidR="00FE131E">
        <w:rPr>
          <w:rFonts w:eastAsia="Calibri"/>
          <w:sz w:val="28"/>
          <w:szCs w:val="28"/>
          <w:lang w:eastAsia="en-US"/>
        </w:rPr>
        <w:t xml:space="preserve"> «Элементы высшей математики»</w:t>
      </w:r>
      <w:r w:rsidR="00A776EE" w:rsidRPr="00A776EE">
        <w:rPr>
          <w:rFonts w:eastAsia="Calibri"/>
          <w:sz w:val="28"/>
          <w:szCs w:val="28"/>
          <w:lang w:eastAsia="en-US"/>
        </w:rPr>
        <w:t xml:space="preserve"> разработана на основе примерной программы</w:t>
      </w:r>
      <w:r w:rsidR="00A776EE" w:rsidRPr="00A776EE">
        <w:rPr>
          <w:sz w:val="28"/>
          <w:szCs w:val="28"/>
        </w:rPr>
        <w:t xml:space="preserve"> для  специальности  230115</w:t>
      </w:r>
      <w:r w:rsidR="00A776EE" w:rsidRPr="00A776EE">
        <w:rPr>
          <w:b/>
          <w:sz w:val="28"/>
          <w:szCs w:val="28"/>
        </w:rPr>
        <w:t xml:space="preserve"> </w:t>
      </w:r>
      <w:r w:rsidR="00A776EE" w:rsidRPr="00A776EE">
        <w:rPr>
          <w:sz w:val="28"/>
          <w:szCs w:val="28"/>
        </w:rPr>
        <w:t>Программирование в компьютерных системах</w:t>
      </w:r>
      <w:r w:rsidR="00A776EE" w:rsidRPr="00A776EE">
        <w:rPr>
          <w:rFonts w:eastAsia="Calibri"/>
          <w:sz w:val="28"/>
          <w:szCs w:val="28"/>
          <w:lang w:eastAsia="en-US"/>
        </w:rPr>
        <w:t>, рекомендованной ФГАУ ФИРО, заключение Экспертного совета № 092 от «02» марта 2012г.</w:t>
      </w:r>
    </w:p>
    <w:p w:rsidR="004337BF" w:rsidRPr="004337BF" w:rsidRDefault="004337BF" w:rsidP="00A9063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Дисциплина  обеспечивает общеобразовательный уровень подготовки специалистов и формирует базовые знания, необходимые для освоения других общепрофессиональных и специальных дисциплин.</w:t>
      </w:r>
    </w:p>
    <w:p w:rsidR="004337BF" w:rsidRPr="004337BF" w:rsidRDefault="004337BF" w:rsidP="00A90634">
      <w:pPr>
        <w:pStyle w:val="aa"/>
        <w:spacing w:after="0"/>
        <w:ind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В структуре дисциплины 7 разделов:</w:t>
      </w:r>
    </w:p>
    <w:p w:rsidR="004337BF" w:rsidRPr="004337BF" w:rsidRDefault="004337BF" w:rsidP="00A90634">
      <w:pPr>
        <w:pStyle w:val="aa"/>
        <w:numPr>
          <w:ilvl w:val="0"/>
          <w:numId w:val="3"/>
        </w:numPr>
        <w:tabs>
          <w:tab w:val="clear" w:pos="1428"/>
          <w:tab w:val="num" w:pos="993"/>
        </w:tabs>
        <w:spacing w:after="0"/>
        <w:ind w:left="0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Элементы линейной алгебры</w:t>
      </w:r>
    </w:p>
    <w:p w:rsidR="004337BF" w:rsidRPr="004337BF" w:rsidRDefault="004337BF" w:rsidP="00A90634">
      <w:pPr>
        <w:numPr>
          <w:ilvl w:val="0"/>
          <w:numId w:val="3"/>
        </w:numPr>
        <w:tabs>
          <w:tab w:val="clear" w:pos="1428"/>
          <w:tab w:val="num" w:pos="993"/>
        </w:tabs>
        <w:ind w:left="0" w:firstLine="709"/>
        <w:rPr>
          <w:sz w:val="28"/>
          <w:szCs w:val="28"/>
        </w:rPr>
      </w:pPr>
      <w:r w:rsidRPr="004337BF">
        <w:rPr>
          <w:sz w:val="28"/>
          <w:szCs w:val="28"/>
        </w:rPr>
        <w:t>Прямая линия</w:t>
      </w:r>
    </w:p>
    <w:p w:rsidR="004337BF" w:rsidRPr="004337BF" w:rsidRDefault="004337BF" w:rsidP="00A90634">
      <w:pPr>
        <w:pStyle w:val="aa"/>
        <w:numPr>
          <w:ilvl w:val="0"/>
          <w:numId w:val="3"/>
        </w:numPr>
        <w:tabs>
          <w:tab w:val="clear" w:pos="1428"/>
          <w:tab w:val="num" w:pos="993"/>
        </w:tabs>
        <w:spacing w:after="0"/>
        <w:ind w:left="0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 xml:space="preserve">Кривые второго порядка на плоскости </w:t>
      </w:r>
    </w:p>
    <w:p w:rsidR="004337BF" w:rsidRPr="004337BF" w:rsidRDefault="004337BF" w:rsidP="00A90634">
      <w:pPr>
        <w:pStyle w:val="aa"/>
        <w:numPr>
          <w:ilvl w:val="0"/>
          <w:numId w:val="3"/>
        </w:numPr>
        <w:tabs>
          <w:tab w:val="clear" w:pos="1428"/>
          <w:tab w:val="num" w:pos="993"/>
        </w:tabs>
        <w:spacing w:after="0"/>
        <w:ind w:left="0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Комплексные числа</w:t>
      </w:r>
    </w:p>
    <w:p w:rsidR="004337BF" w:rsidRPr="004337BF" w:rsidRDefault="004337BF" w:rsidP="00A90634">
      <w:pPr>
        <w:pStyle w:val="aa"/>
        <w:numPr>
          <w:ilvl w:val="0"/>
          <w:numId w:val="3"/>
        </w:numPr>
        <w:tabs>
          <w:tab w:val="clear" w:pos="1428"/>
          <w:tab w:val="num" w:pos="993"/>
        </w:tabs>
        <w:spacing w:after="0"/>
        <w:ind w:left="0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Дифференциальное  исчисление</w:t>
      </w:r>
    </w:p>
    <w:p w:rsidR="004337BF" w:rsidRPr="004337BF" w:rsidRDefault="004337BF" w:rsidP="00A90634">
      <w:pPr>
        <w:pStyle w:val="aa"/>
        <w:numPr>
          <w:ilvl w:val="0"/>
          <w:numId w:val="3"/>
        </w:numPr>
        <w:tabs>
          <w:tab w:val="clear" w:pos="1428"/>
          <w:tab w:val="num" w:pos="993"/>
        </w:tabs>
        <w:spacing w:after="0"/>
        <w:ind w:left="0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Интегральное исчисление</w:t>
      </w:r>
    </w:p>
    <w:p w:rsidR="004337BF" w:rsidRPr="004337BF" w:rsidRDefault="004337BF" w:rsidP="00A90634">
      <w:pPr>
        <w:pStyle w:val="aa"/>
        <w:numPr>
          <w:ilvl w:val="0"/>
          <w:numId w:val="3"/>
        </w:numPr>
        <w:tabs>
          <w:tab w:val="clear" w:pos="1428"/>
          <w:tab w:val="num" w:pos="993"/>
        </w:tabs>
        <w:spacing w:after="0"/>
        <w:ind w:left="0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Дифференциальные уравнения</w:t>
      </w:r>
    </w:p>
    <w:p w:rsidR="004337BF" w:rsidRPr="004337BF" w:rsidRDefault="004337BF" w:rsidP="00A90634">
      <w:pPr>
        <w:pStyle w:val="aa"/>
        <w:spacing w:after="0"/>
        <w:ind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В процессе обучения студенты должны научиться вычислять определители, производные и дифференциалы, неопределенные и определенные  интегралы, исследовать на сходимость числовые ряды, находить частные производные и дифференциалы функций нескольких переменных, вычислять двойные интегралы, решать дифференциальные уравнения, производить действия над комплексными числами.</w:t>
      </w:r>
    </w:p>
    <w:p w:rsidR="004337BF" w:rsidRPr="00B46C7A" w:rsidRDefault="004337BF" w:rsidP="00A9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337BF">
        <w:rPr>
          <w:bCs/>
          <w:sz w:val="28"/>
          <w:szCs w:val="28"/>
        </w:rPr>
        <w:t>Рекомендуемое количество часов на освоение программы учебной дисциплины</w:t>
      </w:r>
      <w:bookmarkStart w:id="2" w:name="_GoBack"/>
      <w:bookmarkEnd w:id="2"/>
      <w:r w:rsidR="00B46C7A">
        <w:rPr>
          <w:bCs/>
          <w:sz w:val="28"/>
          <w:szCs w:val="28"/>
        </w:rPr>
        <w:t>:</w:t>
      </w:r>
    </w:p>
    <w:p w:rsidR="004337BF" w:rsidRPr="004337BF" w:rsidRDefault="008373DD" w:rsidP="00A9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337BF">
        <w:rPr>
          <w:sz w:val="28"/>
          <w:szCs w:val="28"/>
        </w:rPr>
        <w:t>м</w:t>
      </w:r>
      <w:r w:rsidR="004337BF" w:rsidRPr="004337BF">
        <w:rPr>
          <w:sz w:val="28"/>
          <w:szCs w:val="28"/>
        </w:rPr>
        <w:t xml:space="preserve">аксимальной учебной нагрузки </w:t>
      </w:r>
      <w:proofErr w:type="gramStart"/>
      <w:r w:rsidR="004337BF" w:rsidRPr="004337BF">
        <w:rPr>
          <w:sz w:val="28"/>
          <w:szCs w:val="28"/>
        </w:rPr>
        <w:t>обучающегося</w:t>
      </w:r>
      <w:proofErr w:type="gramEnd"/>
      <w:r w:rsidR="004337BF" w:rsidRPr="004337BF">
        <w:rPr>
          <w:sz w:val="28"/>
          <w:szCs w:val="28"/>
        </w:rPr>
        <w:t xml:space="preserve">  </w:t>
      </w:r>
      <w:r w:rsidR="004337BF">
        <w:rPr>
          <w:sz w:val="28"/>
          <w:szCs w:val="28"/>
        </w:rPr>
        <w:t xml:space="preserve">- </w:t>
      </w:r>
      <w:r w:rsidR="00C8088B">
        <w:rPr>
          <w:sz w:val="28"/>
          <w:szCs w:val="28"/>
        </w:rPr>
        <w:t>189</w:t>
      </w:r>
      <w:r w:rsidR="004337BF" w:rsidRPr="004337BF">
        <w:rPr>
          <w:sz w:val="28"/>
          <w:szCs w:val="28"/>
        </w:rPr>
        <w:t xml:space="preserve"> часов, в том числе:</w:t>
      </w:r>
    </w:p>
    <w:p w:rsidR="004337BF" w:rsidRPr="00FA786B" w:rsidRDefault="004337BF" w:rsidP="00A9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 xml:space="preserve">обязательной аудиторной учебной нагрузки обучающегося </w:t>
      </w:r>
      <w:r>
        <w:rPr>
          <w:sz w:val="28"/>
          <w:szCs w:val="28"/>
        </w:rPr>
        <w:t>-</w:t>
      </w:r>
      <w:r w:rsidRPr="004337BF">
        <w:rPr>
          <w:sz w:val="28"/>
          <w:szCs w:val="28"/>
        </w:rPr>
        <w:t xml:space="preserve"> </w:t>
      </w:r>
      <w:r w:rsidR="00C8088B">
        <w:rPr>
          <w:sz w:val="28"/>
          <w:szCs w:val="28"/>
        </w:rPr>
        <w:t>126</w:t>
      </w:r>
      <w:r w:rsidRPr="004337BF">
        <w:rPr>
          <w:sz w:val="28"/>
          <w:szCs w:val="28"/>
        </w:rPr>
        <w:t xml:space="preserve"> часов  из них практических </w:t>
      </w:r>
      <w:r w:rsidR="00C8088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8088B">
        <w:rPr>
          <w:sz w:val="28"/>
          <w:szCs w:val="28"/>
        </w:rPr>
        <w:t xml:space="preserve">20 </w:t>
      </w:r>
      <w:r w:rsidRPr="004337BF">
        <w:rPr>
          <w:sz w:val="28"/>
          <w:szCs w:val="28"/>
        </w:rPr>
        <w:t>часов;</w:t>
      </w:r>
      <w:r w:rsidR="008373DD">
        <w:rPr>
          <w:sz w:val="28"/>
          <w:szCs w:val="28"/>
        </w:rPr>
        <w:t xml:space="preserve"> </w:t>
      </w:r>
      <w:r w:rsidRPr="004337BF">
        <w:rPr>
          <w:sz w:val="28"/>
          <w:szCs w:val="28"/>
        </w:rPr>
        <w:t xml:space="preserve">самостоятельной работы обучающегося   </w:t>
      </w:r>
      <w:r>
        <w:rPr>
          <w:sz w:val="28"/>
          <w:szCs w:val="28"/>
        </w:rPr>
        <w:t>- 6</w:t>
      </w:r>
      <w:r w:rsidR="00C8088B">
        <w:rPr>
          <w:sz w:val="28"/>
          <w:szCs w:val="28"/>
        </w:rPr>
        <w:t>3</w:t>
      </w:r>
      <w:r w:rsidRPr="004337BF">
        <w:rPr>
          <w:sz w:val="28"/>
          <w:szCs w:val="28"/>
        </w:rPr>
        <w:t xml:space="preserve">  часов.</w:t>
      </w:r>
    </w:p>
    <w:p w:rsidR="00FA786B" w:rsidRDefault="00FA786B" w:rsidP="00A9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Вариативная часть отсутствует.</w:t>
      </w:r>
    </w:p>
    <w:p w:rsidR="00FA786B" w:rsidRPr="00FA786B" w:rsidRDefault="00FA786B" w:rsidP="00A9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в форме дифференцированного зачёта</w:t>
      </w:r>
      <w:r w:rsidR="00B46C7A">
        <w:rPr>
          <w:sz w:val="28"/>
          <w:szCs w:val="28"/>
        </w:rPr>
        <w:t>.</w:t>
      </w:r>
    </w:p>
    <w:p w:rsidR="004337BF" w:rsidRDefault="004337BF" w:rsidP="00A9063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FE131E" w:rsidRPr="004337BF" w:rsidRDefault="00FE131E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4337BF" w:rsidRPr="004337BF" w:rsidRDefault="004337B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4337BF" w:rsidRPr="004337BF" w:rsidRDefault="004337B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4337BF" w:rsidRPr="004337BF" w:rsidRDefault="004337B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  <w:u w:val="single"/>
        </w:rPr>
      </w:pPr>
    </w:p>
    <w:p w:rsidR="004337BF" w:rsidRDefault="004337B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A730AF" w:rsidRDefault="00A730A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A730AF" w:rsidRPr="004337BF" w:rsidRDefault="00A730A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4337BF" w:rsidRDefault="004337BF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FE5F96" w:rsidRDefault="00FE5F96" w:rsidP="0011375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4A44CF" w:rsidRPr="001818B6" w:rsidRDefault="001818B6" w:rsidP="001818B6">
      <w:pPr>
        <w:pStyle w:val="2"/>
        <w:numPr>
          <w:ilvl w:val="0"/>
          <w:numId w:val="44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415050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ПАСПОРТ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РАБОЧЕЙ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УЧЕБНОЙ ДИСЦИПЛИНЫ</w:t>
      </w:r>
      <w:r w:rsidR="004337B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высшей математики</w:t>
      </w:r>
      <w:bookmarkEnd w:id="3"/>
    </w:p>
    <w:p w:rsidR="00CD3EA6" w:rsidRPr="001818B6" w:rsidRDefault="00CD3EA6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4CF" w:rsidRPr="001818B6" w:rsidRDefault="001818B6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4150509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Область применения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рабочей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4"/>
    </w:p>
    <w:p w:rsidR="004A44CF" w:rsidRPr="004337BF" w:rsidRDefault="005A1BFD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Рабочая п</w:t>
      </w:r>
      <w:r w:rsidR="004A44CF" w:rsidRPr="004337BF">
        <w:rPr>
          <w:sz w:val="28"/>
          <w:szCs w:val="28"/>
        </w:rPr>
        <w:t>рограмма учебной дисциплины является частью образовательной программы</w:t>
      </w:r>
      <w:r w:rsidR="001818B6">
        <w:rPr>
          <w:sz w:val="28"/>
          <w:szCs w:val="28"/>
        </w:rPr>
        <w:t xml:space="preserve"> среднего профессионального образования подготовки специалистов среднего звена</w:t>
      </w:r>
      <w:r w:rsidR="004A44CF" w:rsidRPr="004337BF">
        <w:rPr>
          <w:sz w:val="28"/>
          <w:szCs w:val="28"/>
        </w:rPr>
        <w:t xml:space="preserve"> в соответствии с ФГОС по специальности СПО </w:t>
      </w:r>
      <w:r w:rsidR="004D16EC" w:rsidRPr="004D16EC">
        <w:t>09.02.03</w:t>
      </w:r>
      <w:r w:rsidR="004D16EC" w:rsidRPr="008278EA">
        <w:t xml:space="preserve"> </w:t>
      </w:r>
      <w:r w:rsidR="008278EA" w:rsidRPr="008278EA">
        <w:rPr>
          <w:sz w:val="28"/>
          <w:szCs w:val="28"/>
        </w:rPr>
        <w:t xml:space="preserve"> Программирование в компьютерных системах</w:t>
      </w:r>
      <w:r w:rsidR="008E564E">
        <w:rPr>
          <w:sz w:val="28"/>
        </w:rPr>
        <w:t>.</w:t>
      </w:r>
    </w:p>
    <w:p w:rsidR="004A44CF" w:rsidRPr="004337BF" w:rsidRDefault="004A44CF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bCs/>
          <w:i/>
          <w:iCs/>
          <w:sz w:val="28"/>
          <w:szCs w:val="28"/>
        </w:rPr>
      </w:pPr>
    </w:p>
    <w:p w:rsidR="004A44CF" w:rsidRPr="001818B6" w:rsidRDefault="001818B6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4150509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Место учебной дисциплины в структуре основной профессиональной образовательной программы:</w:t>
      </w:r>
      <w:bookmarkEnd w:id="5"/>
    </w:p>
    <w:p w:rsidR="004A44CF" w:rsidRDefault="006D0238" w:rsidP="0082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720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Учебная дисциплина «</w:t>
      </w:r>
      <w:r w:rsidR="00D1711F" w:rsidRPr="004337BF">
        <w:rPr>
          <w:sz w:val="28"/>
          <w:szCs w:val="28"/>
        </w:rPr>
        <w:t>Элементы высшей математики</w:t>
      </w:r>
      <w:r w:rsidRPr="004337BF">
        <w:rPr>
          <w:sz w:val="28"/>
          <w:szCs w:val="28"/>
        </w:rPr>
        <w:t xml:space="preserve">» принадлежит </w:t>
      </w:r>
      <w:r w:rsidR="008278EA">
        <w:rPr>
          <w:sz w:val="28"/>
          <w:szCs w:val="28"/>
        </w:rPr>
        <w:t>м</w:t>
      </w:r>
      <w:r w:rsidR="008278EA" w:rsidRPr="008278EA">
        <w:rPr>
          <w:sz w:val="28"/>
          <w:szCs w:val="28"/>
        </w:rPr>
        <w:t>атематическ</w:t>
      </w:r>
      <w:r w:rsidR="008278EA">
        <w:rPr>
          <w:sz w:val="28"/>
          <w:szCs w:val="28"/>
        </w:rPr>
        <w:t>ому</w:t>
      </w:r>
      <w:r w:rsidR="008278EA" w:rsidRPr="008278EA">
        <w:rPr>
          <w:sz w:val="28"/>
          <w:szCs w:val="28"/>
        </w:rPr>
        <w:t xml:space="preserve"> и общ</w:t>
      </w:r>
      <w:r w:rsidR="008278EA">
        <w:rPr>
          <w:sz w:val="28"/>
          <w:szCs w:val="28"/>
        </w:rPr>
        <w:t>ему</w:t>
      </w:r>
      <w:r w:rsidR="008278EA" w:rsidRPr="008278EA">
        <w:rPr>
          <w:sz w:val="28"/>
          <w:szCs w:val="28"/>
        </w:rPr>
        <w:t xml:space="preserve"> естественнонаучн</w:t>
      </w:r>
      <w:r w:rsidR="008278EA">
        <w:rPr>
          <w:sz w:val="28"/>
          <w:szCs w:val="28"/>
        </w:rPr>
        <w:t>ому</w:t>
      </w:r>
      <w:r w:rsidR="008278EA" w:rsidRPr="008278EA">
        <w:rPr>
          <w:sz w:val="28"/>
          <w:szCs w:val="28"/>
        </w:rPr>
        <w:t xml:space="preserve"> цикл</w:t>
      </w:r>
      <w:r w:rsidR="008278EA">
        <w:rPr>
          <w:sz w:val="28"/>
          <w:szCs w:val="28"/>
        </w:rPr>
        <w:t xml:space="preserve">у </w:t>
      </w:r>
      <w:r w:rsidRPr="004337BF">
        <w:rPr>
          <w:sz w:val="28"/>
          <w:szCs w:val="28"/>
        </w:rPr>
        <w:t xml:space="preserve">специальности </w:t>
      </w:r>
      <w:r w:rsidR="004D16EC" w:rsidRPr="004D16EC">
        <w:t>09.02.03</w:t>
      </w:r>
      <w:r w:rsidR="004D16EC" w:rsidRPr="008278EA">
        <w:t xml:space="preserve"> </w:t>
      </w:r>
      <w:r w:rsidR="008278EA" w:rsidRPr="008278EA">
        <w:rPr>
          <w:sz w:val="28"/>
          <w:szCs w:val="28"/>
        </w:rPr>
        <w:t xml:space="preserve"> Программирование в компьютерных системах</w:t>
      </w:r>
    </w:p>
    <w:p w:rsidR="00340653" w:rsidRPr="004337BF" w:rsidRDefault="00340653" w:rsidP="0082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720"/>
        <w:jc w:val="both"/>
        <w:rPr>
          <w:bCs/>
          <w:sz w:val="28"/>
          <w:szCs w:val="28"/>
        </w:rPr>
      </w:pPr>
    </w:p>
    <w:p w:rsidR="004A44CF" w:rsidRPr="001818B6" w:rsidRDefault="004A44CF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41505099"/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1.3 Цели и задачи учебной дисциплины – требования к результатам освоения учебной дисциплины:</w:t>
      </w:r>
      <w:bookmarkEnd w:id="6"/>
    </w:p>
    <w:p w:rsidR="004A44CF" w:rsidRPr="004337BF" w:rsidRDefault="004A44CF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В результате освоения учебной дисциплины обучающийся должен уметь:</w:t>
      </w:r>
    </w:p>
    <w:p w:rsidR="00D348D4" w:rsidRPr="004337BF" w:rsidRDefault="00D348D4" w:rsidP="007D4A9C">
      <w:pPr>
        <w:ind w:right="-1"/>
        <w:jc w:val="both"/>
        <w:rPr>
          <w:snapToGrid w:val="0"/>
          <w:color w:val="000000"/>
          <w:spacing w:val="-4"/>
          <w:sz w:val="28"/>
          <w:szCs w:val="28"/>
        </w:rPr>
      </w:pPr>
      <w:r w:rsidRPr="004337BF">
        <w:rPr>
          <w:snapToGrid w:val="0"/>
          <w:color w:val="000000"/>
          <w:spacing w:val="-4"/>
          <w:sz w:val="28"/>
          <w:szCs w:val="28"/>
        </w:rPr>
        <w:t>выполнять операции над матрицами и решать системы линейных уравнений;</w:t>
      </w:r>
    </w:p>
    <w:p w:rsidR="00D348D4" w:rsidRPr="004337BF" w:rsidRDefault="00D348D4" w:rsidP="007D4A9C">
      <w:pPr>
        <w:ind w:right="-1"/>
        <w:jc w:val="both"/>
        <w:rPr>
          <w:snapToGrid w:val="0"/>
          <w:color w:val="000000"/>
          <w:spacing w:val="-4"/>
          <w:sz w:val="28"/>
          <w:szCs w:val="28"/>
        </w:rPr>
      </w:pPr>
      <w:r w:rsidRPr="004337BF">
        <w:rPr>
          <w:sz w:val="28"/>
          <w:szCs w:val="28"/>
        </w:rPr>
        <w:t>решать задачи, используя уравнения прямых и кривых второго порядка на плоскости;</w:t>
      </w:r>
    </w:p>
    <w:p w:rsidR="00D348D4" w:rsidRPr="004337BF" w:rsidRDefault="00D348D4" w:rsidP="007D4A9C">
      <w:pPr>
        <w:ind w:right="-1"/>
        <w:jc w:val="both"/>
        <w:rPr>
          <w:sz w:val="28"/>
          <w:szCs w:val="28"/>
        </w:rPr>
      </w:pPr>
      <w:r w:rsidRPr="004337BF">
        <w:rPr>
          <w:snapToGrid w:val="0"/>
          <w:color w:val="000000"/>
          <w:spacing w:val="-4"/>
          <w:sz w:val="28"/>
          <w:szCs w:val="28"/>
        </w:rPr>
        <w:t>применять методы дифференциального и интегрального исчисления;</w:t>
      </w:r>
      <w:r w:rsidR="00DC708A">
        <w:rPr>
          <w:snapToGrid w:val="0"/>
          <w:color w:val="000000"/>
          <w:spacing w:val="-4"/>
          <w:sz w:val="28"/>
          <w:szCs w:val="28"/>
        </w:rPr>
        <w:t xml:space="preserve"> </w:t>
      </w:r>
      <w:r w:rsidRPr="004337BF">
        <w:rPr>
          <w:snapToGrid w:val="0"/>
          <w:color w:val="000000"/>
          <w:spacing w:val="-4"/>
          <w:sz w:val="28"/>
          <w:szCs w:val="28"/>
        </w:rPr>
        <w:t xml:space="preserve">решать дифференциальные уравнения; </w:t>
      </w:r>
      <w:r w:rsidRPr="004337BF">
        <w:rPr>
          <w:sz w:val="28"/>
          <w:szCs w:val="28"/>
        </w:rPr>
        <w:t>пользоваться понятиями теории комплексных чисел;</w:t>
      </w:r>
    </w:p>
    <w:p w:rsidR="004A44CF" w:rsidRPr="004337BF" w:rsidRDefault="004A44CF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709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В результате освоения учебной дисциплины обучающийся должен знать:</w:t>
      </w:r>
    </w:p>
    <w:p w:rsidR="00D348D4" w:rsidRPr="004337BF" w:rsidRDefault="00D348D4" w:rsidP="007D4A9C">
      <w:pPr>
        <w:autoSpaceDE w:val="0"/>
        <w:autoSpaceDN w:val="0"/>
        <w:adjustRightInd w:val="0"/>
        <w:ind w:right="-1"/>
        <w:jc w:val="both"/>
        <w:rPr>
          <w:bCs/>
          <w:sz w:val="28"/>
          <w:szCs w:val="28"/>
        </w:rPr>
      </w:pPr>
      <w:r w:rsidRPr="004337BF">
        <w:rPr>
          <w:sz w:val="28"/>
          <w:szCs w:val="28"/>
        </w:rPr>
        <w:t>основы математического анализа, линейной алгебры и аналитической геометрии;</w:t>
      </w:r>
      <w:r w:rsidR="00DC708A">
        <w:rPr>
          <w:sz w:val="28"/>
          <w:szCs w:val="28"/>
        </w:rPr>
        <w:t xml:space="preserve"> </w:t>
      </w:r>
      <w:r w:rsidRPr="004337BF">
        <w:rPr>
          <w:sz w:val="28"/>
          <w:szCs w:val="28"/>
        </w:rPr>
        <w:t>основы дифференциального и интегрального исчисления; основы теории комплексных чисел</w:t>
      </w:r>
    </w:p>
    <w:p w:rsidR="00D348D4" w:rsidRPr="001818B6" w:rsidRDefault="00D348D4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4CF" w:rsidRPr="001818B6" w:rsidRDefault="001818B6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4150510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Рекомендуемое количество часов на освоение примерной программы учебной дисциплины:</w:t>
      </w:r>
      <w:bookmarkEnd w:id="7"/>
    </w:p>
    <w:p w:rsidR="00CD3EA6" w:rsidRPr="00CD3EA6" w:rsidRDefault="00CD3EA6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-1"/>
        <w:jc w:val="both"/>
        <w:rPr>
          <w:b/>
          <w:sz w:val="28"/>
          <w:szCs w:val="28"/>
        </w:rPr>
      </w:pPr>
    </w:p>
    <w:p w:rsidR="004A44CF" w:rsidRPr="004337BF" w:rsidRDefault="004A44CF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-1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максимальной</w:t>
      </w:r>
      <w:r w:rsidR="001107EF" w:rsidRPr="004337BF">
        <w:rPr>
          <w:sz w:val="28"/>
          <w:szCs w:val="28"/>
        </w:rPr>
        <w:t xml:space="preserve"> учебной нагрузки обучающегося  </w:t>
      </w:r>
      <w:r w:rsidR="00B46C7A" w:rsidRPr="00B46C7A">
        <w:rPr>
          <w:sz w:val="28"/>
          <w:szCs w:val="28"/>
        </w:rPr>
        <w:t>189</w:t>
      </w:r>
      <w:r w:rsidR="001107EF" w:rsidRPr="004337BF">
        <w:rPr>
          <w:sz w:val="28"/>
          <w:szCs w:val="28"/>
        </w:rPr>
        <w:t xml:space="preserve"> </w:t>
      </w:r>
      <w:r w:rsidRPr="004337BF">
        <w:rPr>
          <w:sz w:val="28"/>
          <w:szCs w:val="28"/>
        </w:rPr>
        <w:t>часов, в том числе:</w:t>
      </w:r>
      <w:r w:rsidR="00DC708A">
        <w:rPr>
          <w:sz w:val="28"/>
          <w:szCs w:val="28"/>
        </w:rPr>
        <w:t xml:space="preserve"> </w:t>
      </w:r>
      <w:r w:rsidRPr="004337BF">
        <w:rPr>
          <w:sz w:val="28"/>
          <w:szCs w:val="28"/>
        </w:rPr>
        <w:t>обязательной аудиторной учебной нагрузки обучающегося</w:t>
      </w:r>
      <w:r w:rsidR="001107EF" w:rsidRPr="004337BF">
        <w:rPr>
          <w:sz w:val="28"/>
          <w:szCs w:val="28"/>
        </w:rPr>
        <w:t xml:space="preserve">  1</w:t>
      </w:r>
      <w:r w:rsidR="00B46C7A" w:rsidRPr="00B46C7A">
        <w:rPr>
          <w:sz w:val="28"/>
          <w:szCs w:val="28"/>
        </w:rPr>
        <w:t>26</w:t>
      </w:r>
      <w:r w:rsidRPr="004337BF">
        <w:rPr>
          <w:sz w:val="28"/>
          <w:szCs w:val="28"/>
        </w:rPr>
        <w:t xml:space="preserve"> часов;</w:t>
      </w:r>
    </w:p>
    <w:p w:rsidR="004A44CF" w:rsidRPr="004337BF" w:rsidRDefault="004A44CF" w:rsidP="007D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-1"/>
        <w:jc w:val="both"/>
        <w:rPr>
          <w:sz w:val="28"/>
          <w:szCs w:val="28"/>
        </w:rPr>
      </w:pPr>
      <w:r w:rsidRPr="004337BF">
        <w:rPr>
          <w:sz w:val="28"/>
          <w:szCs w:val="28"/>
        </w:rPr>
        <w:t>самостояте</w:t>
      </w:r>
      <w:r w:rsidR="001107EF" w:rsidRPr="004337BF">
        <w:rPr>
          <w:sz w:val="28"/>
          <w:szCs w:val="28"/>
        </w:rPr>
        <w:t xml:space="preserve">льной работы </w:t>
      </w:r>
      <w:proofErr w:type="gramStart"/>
      <w:r w:rsidR="001107EF" w:rsidRPr="004337BF">
        <w:rPr>
          <w:sz w:val="28"/>
          <w:szCs w:val="28"/>
        </w:rPr>
        <w:t>обучающегося</w:t>
      </w:r>
      <w:proofErr w:type="gramEnd"/>
      <w:r w:rsidR="001107EF" w:rsidRPr="004337BF">
        <w:rPr>
          <w:sz w:val="28"/>
          <w:szCs w:val="28"/>
        </w:rPr>
        <w:t xml:space="preserve">   6</w:t>
      </w:r>
      <w:r w:rsidR="00B46C7A" w:rsidRPr="00DD1677">
        <w:rPr>
          <w:sz w:val="28"/>
          <w:szCs w:val="28"/>
        </w:rPr>
        <w:t>3</w:t>
      </w:r>
      <w:r w:rsidR="001107EF" w:rsidRPr="004337BF">
        <w:rPr>
          <w:sz w:val="28"/>
          <w:szCs w:val="28"/>
        </w:rPr>
        <w:t xml:space="preserve"> </w:t>
      </w:r>
      <w:r w:rsidRPr="004337BF">
        <w:rPr>
          <w:sz w:val="28"/>
          <w:szCs w:val="28"/>
        </w:rPr>
        <w:t xml:space="preserve"> часов.</w:t>
      </w:r>
    </w:p>
    <w:p w:rsidR="002C1E69" w:rsidRPr="001818B6" w:rsidRDefault="00DC708A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bookmarkStart w:id="8" w:name="_Toc441505101"/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СОДЕРЖАНИЕ УЧЕБНОЙ ДИСЦИПЛИНЫ</w:t>
      </w:r>
      <w:bookmarkEnd w:id="8"/>
    </w:p>
    <w:p w:rsidR="002C1E69" w:rsidRPr="001818B6" w:rsidRDefault="002C1E69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4CF" w:rsidRPr="001818B6" w:rsidRDefault="008278EA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9" w:name="_Toc441505102"/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4A44CF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Объем учебной дисциплины и виды учебной работы</w:t>
      </w:r>
      <w:bookmarkEnd w:id="9"/>
    </w:p>
    <w:tbl>
      <w:tblPr>
        <w:tblW w:w="9923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2552"/>
      </w:tblGrid>
      <w:tr w:rsidR="008278EA" w:rsidRPr="002B2CAC" w:rsidTr="008278EA">
        <w:trPr>
          <w:trHeight w:val="460"/>
        </w:trPr>
        <w:tc>
          <w:tcPr>
            <w:tcW w:w="7371" w:type="dxa"/>
          </w:tcPr>
          <w:p w:rsidR="008278EA" w:rsidRPr="002B2CAC" w:rsidRDefault="008278EA" w:rsidP="00585D0D">
            <w:pPr>
              <w:jc w:val="center"/>
              <w:rPr>
                <w:szCs w:val="28"/>
              </w:rPr>
            </w:pPr>
            <w:r w:rsidRPr="002B2CAC">
              <w:rPr>
                <w:bCs/>
                <w:szCs w:val="28"/>
              </w:rPr>
              <w:t>Вид учебной работы</w:t>
            </w:r>
          </w:p>
        </w:tc>
        <w:tc>
          <w:tcPr>
            <w:tcW w:w="2552" w:type="dxa"/>
          </w:tcPr>
          <w:p w:rsidR="008278EA" w:rsidRPr="002B2CAC" w:rsidRDefault="008278EA" w:rsidP="009852C8">
            <w:pPr>
              <w:jc w:val="center"/>
              <w:rPr>
                <w:i/>
                <w:iCs/>
                <w:szCs w:val="28"/>
              </w:rPr>
            </w:pPr>
            <w:r w:rsidRPr="002B2CAC">
              <w:rPr>
                <w:bCs/>
                <w:i/>
                <w:iCs/>
                <w:szCs w:val="28"/>
              </w:rPr>
              <w:t>Объем часов</w:t>
            </w:r>
            <w:r>
              <w:rPr>
                <w:bCs/>
                <w:i/>
                <w:iCs/>
                <w:szCs w:val="28"/>
              </w:rPr>
              <w:t xml:space="preserve"> </w:t>
            </w:r>
          </w:p>
        </w:tc>
      </w:tr>
      <w:tr w:rsidR="008278EA" w:rsidRPr="002B2CAC" w:rsidTr="008278EA">
        <w:trPr>
          <w:trHeight w:val="285"/>
        </w:trPr>
        <w:tc>
          <w:tcPr>
            <w:tcW w:w="7371" w:type="dxa"/>
          </w:tcPr>
          <w:p w:rsidR="008278EA" w:rsidRPr="002B2CAC" w:rsidRDefault="008278EA" w:rsidP="003509A1">
            <w:pPr>
              <w:rPr>
                <w:bCs/>
                <w:szCs w:val="28"/>
              </w:rPr>
            </w:pPr>
            <w:r w:rsidRPr="002B2CAC">
              <w:rPr>
                <w:bCs/>
                <w:szCs w:val="28"/>
              </w:rPr>
              <w:t>Максимальная учебная нагрузка (всего)</w:t>
            </w:r>
          </w:p>
        </w:tc>
        <w:tc>
          <w:tcPr>
            <w:tcW w:w="2552" w:type="dxa"/>
          </w:tcPr>
          <w:p w:rsidR="008278EA" w:rsidRPr="002B2CAC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szCs w:val="28"/>
              </w:rPr>
              <w:t>189</w:t>
            </w:r>
          </w:p>
        </w:tc>
      </w:tr>
      <w:tr w:rsidR="008278EA" w:rsidRPr="002B2CAC" w:rsidTr="008278EA">
        <w:tc>
          <w:tcPr>
            <w:tcW w:w="7371" w:type="dxa"/>
          </w:tcPr>
          <w:p w:rsidR="008278EA" w:rsidRPr="002B2CAC" w:rsidRDefault="008278EA" w:rsidP="00585D0D">
            <w:pPr>
              <w:jc w:val="both"/>
              <w:rPr>
                <w:szCs w:val="28"/>
              </w:rPr>
            </w:pPr>
            <w:r w:rsidRPr="002B2CAC">
              <w:rPr>
                <w:bCs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2552" w:type="dxa"/>
          </w:tcPr>
          <w:p w:rsidR="008278EA" w:rsidRPr="002B2CAC" w:rsidRDefault="008278EA" w:rsidP="00200B4A">
            <w:pPr>
              <w:jc w:val="center"/>
              <w:rPr>
                <w:i/>
                <w:iCs/>
                <w:szCs w:val="28"/>
              </w:rPr>
            </w:pPr>
            <w:r w:rsidRPr="002B2CAC">
              <w:rPr>
                <w:szCs w:val="28"/>
              </w:rPr>
              <w:t>1</w:t>
            </w:r>
            <w:r w:rsidR="00200B4A">
              <w:rPr>
                <w:szCs w:val="28"/>
              </w:rPr>
              <w:t>26</w:t>
            </w:r>
          </w:p>
        </w:tc>
      </w:tr>
      <w:tr w:rsidR="008278EA" w:rsidRPr="002B2CAC" w:rsidTr="008278EA">
        <w:tc>
          <w:tcPr>
            <w:tcW w:w="7371" w:type="dxa"/>
          </w:tcPr>
          <w:p w:rsidR="008278EA" w:rsidRPr="002B2CAC" w:rsidRDefault="008278EA" w:rsidP="00585D0D">
            <w:pPr>
              <w:jc w:val="both"/>
              <w:rPr>
                <w:szCs w:val="28"/>
              </w:rPr>
            </w:pPr>
            <w:r w:rsidRPr="002B2CAC">
              <w:rPr>
                <w:szCs w:val="28"/>
              </w:rPr>
              <w:t>в том числе:</w:t>
            </w:r>
          </w:p>
        </w:tc>
        <w:tc>
          <w:tcPr>
            <w:tcW w:w="2552" w:type="dxa"/>
          </w:tcPr>
          <w:p w:rsidR="008278EA" w:rsidRPr="002B2CAC" w:rsidRDefault="008278EA" w:rsidP="00585D0D">
            <w:pPr>
              <w:jc w:val="center"/>
              <w:rPr>
                <w:i/>
                <w:iCs/>
                <w:szCs w:val="28"/>
              </w:rPr>
            </w:pPr>
          </w:p>
        </w:tc>
      </w:tr>
      <w:tr w:rsidR="008278EA" w:rsidRPr="002B2CAC" w:rsidTr="008278EA">
        <w:tc>
          <w:tcPr>
            <w:tcW w:w="7371" w:type="dxa"/>
          </w:tcPr>
          <w:p w:rsidR="008278EA" w:rsidRPr="002B2CAC" w:rsidRDefault="008278EA" w:rsidP="00585D0D">
            <w:pPr>
              <w:jc w:val="both"/>
              <w:rPr>
                <w:szCs w:val="28"/>
              </w:rPr>
            </w:pPr>
            <w:r w:rsidRPr="002B2CAC">
              <w:rPr>
                <w:szCs w:val="28"/>
              </w:rPr>
              <w:t xml:space="preserve">     практические занятия</w:t>
            </w:r>
          </w:p>
        </w:tc>
        <w:tc>
          <w:tcPr>
            <w:tcW w:w="2552" w:type="dxa"/>
          </w:tcPr>
          <w:p w:rsidR="008278EA" w:rsidRPr="00200B4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8278EA" w:rsidRPr="002B2CAC" w:rsidTr="008278EA">
        <w:tc>
          <w:tcPr>
            <w:tcW w:w="7371" w:type="dxa"/>
          </w:tcPr>
          <w:p w:rsidR="008278EA" w:rsidRPr="002B2CAC" w:rsidRDefault="008278EA" w:rsidP="00585D0D">
            <w:pPr>
              <w:jc w:val="both"/>
              <w:rPr>
                <w:bCs/>
                <w:szCs w:val="28"/>
              </w:rPr>
            </w:pPr>
            <w:r w:rsidRPr="002B2CAC">
              <w:rPr>
                <w:bCs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2552" w:type="dxa"/>
          </w:tcPr>
          <w:p w:rsidR="008278EA" w:rsidRPr="002B2CAC" w:rsidRDefault="008278EA" w:rsidP="00200B4A">
            <w:pPr>
              <w:jc w:val="center"/>
              <w:rPr>
                <w:i/>
                <w:iCs/>
                <w:szCs w:val="28"/>
              </w:rPr>
            </w:pPr>
            <w:r w:rsidRPr="002B2CAC">
              <w:rPr>
                <w:szCs w:val="28"/>
              </w:rPr>
              <w:t>6</w:t>
            </w:r>
            <w:r w:rsidR="00200B4A">
              <w:rPr>
                <w:szCs w:val="28"/>
              </w:rPr>
              <w:t>3</w:t>
            </w:r>
          </w:p>
        </w:tc>
      </w:tr>
      <w:tr w:rsidR="008278EA" w:rsidRPr="002B2CAC" w:rsidTr="008278EA">
        <w:tc>
          <w:tcPr>
            <w:tcW w:w="7371" w:type="dxa"/>
          </w:tcPr>
          <w:p w:rsidR="008278EA" w:rsidRDefault="008278EA" w:rsidP="00585D0D">
            <w:pPr>
              <w:jc w:val="both"/>
              <w:rPr>
                <w:szCs w:val="28"/>
              </w:rPr>
            </w:pPr>
            <w:r w:rsidRPr="002B2CAC">
              <w:rPr>
                <w:szCs w:val="28"/>
              </w:rPr>
              <w:t>в том числе:</w:t>
            </w:r>
          </w:p>
          <w:p w:rsidR="008278EA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1B5260">
              <w:t>проработка учебной и научно-</w:t>
            </w:r>
            <w:proofErr w:type="spellStart"/>
            <w:r w:rsidRPr="001B5260">
              <w:t>исслед</w:t>
            </w:r>
            <w:proofErr w:type="spellEnd"/>
            <w:r w:rsidRPr="001B5260">
              <w:t>. литературы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B36B25">
              <w:t>подготовка к фронтальному и индивидуальному опросу, тестированию</w:t>
            </w:r>
          </w:p>
          <w:p w:rsidR="008278EA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1B5260">
              <w:t>составление опорного конспекта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B36B25">
              <w:t>выполнение  домашних работ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1B5260">
              <w:t>заучивание</w:t>
            </w:r>
            <w:r>
              <w:t xml:space="preserve"> </w:t>
            </w:r>
            <w:r w:rsidRPr="001B5260">
              <w:t>формул</w:t>
            </w:r>
          </w:p>
          <w:p w:rsidR="008278EA" w:rsidRDefault="008278EA" w:rsidP="00A548D7">
            <w:pPr>
              <w:numPr>
                <w:ilvl w:val="0"/>
                <w:numId w:val="42"/>
              </w:numPr>
              <w:ind w:left="176" w:hanging="176"/>
              <w:jc w:val="both"/>
              <w:rPr>
                <w:szCs w:val="28"/>
              </w:rPr>
            </w:pPr>
            <w:r w:rsidRPr="001B5260">
              <w:t>представление схемы</w:t>
            </w:r>
          </w:p>
          <w:p w:rsidR="008278EA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1B5260">
              <w:t xml:space="preserve">выполнение </w:t>
            </w:r>
            <w:proofErr w:type="spellStart"/>
            <w:r w:rsidRPr="001B5260">
              <w:t>разноуровневых</w:t>
            </w:r>
            <w:proofErr w:type="spellEnd"/>
            <w:r w:rsidRPr="001B5260">
              <w:t xml:space="preserve"> заданий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B36B25">
              <w:t>подготовка к выполнению дидактических карточек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1B5260">
              <w:t>подготовка рефератов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>
              <w:t>р</w:t>
            </w:r>
            <w:r w:rsidRPr="001B5260">
              <w:t>ешение задач прикладного характера</w:t>
            </w:r>
          </w:p>
          <w:p w:rsidR="008278EA" w:rsidRPr="001B5260" w:rsidRDefault="008278EA" w:rsidP="00A548D7">
            <w:pPr>
              <w:numPr>
                <w:ilvl w:val="0"/>
                <w:numId w:val="42"/>
              </w:numPr>
              <w:ind w:left="176" w:hanging="176"/>
            </w:pPr>
            <w:r w:rsidRPr="001B5260">
              <w:t>сравнительный анализ материала из интернета и других ресурсов</w:t>
            </w:r>
          </w:p>
          <w:p w:rsidR="008278EA" w:rsidRPr="002B2CAC" w:rsidRDefault="008278EA" w:rsidP="00A548D7">
            <w:pPr>
              <w:numPr>
                <w:ilvl w:val="0"/>
                <w:numId w:val="42"/>
              </w:numPr>
              <w:ind w:left="176" w:hanging="176"/>
              <w:jc w:val="both"/>
              <w:rPr>
                <w:szCs w:val="28"/>
              </w:rPr>
            </w:pPr>
            <w:r>
              <w:rPr>
                <w:szCs w:val="28"/>
              </w:rPr>
              <w:t>выполнение т</w:t>
            </w:r>
            <w:r w:rsidRPr="005109EA">
              <w:rPr>
                <w:szCs w:val="28"/>
              </w:rPr>
              <w:t>ворчески</w:t>
            </w:r>
            <w:r>
              <w:rPr>
                <w:szCs w:val="28"/>
              </w:rPr>
              <w:t>х</w:t>
            </w:r>
            <w:r w:rsidRPr="005109EA">
              <w:rPr>
                <w:szCs w:val="28"/>
              </w:rPr>
              <w:t xml:space="preserve"> задани</w:t>
            </w:r>
            <w:r>
              <w:rPr>
                <w:szCs w:val="28"/>
              </w:rPr>
              <w:t>й</w:t>
            </w:r>
          </w:p>
        </w:tc>
        <w:tc>
          <w:tcPr>
            <w:tcW w:w="2552" w:type="dxa"/>
          </w:tcPr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5</w:t>
            </w:r>
          </w:p>
          <w:p w:rsidR="008278E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7</w:t>
            </w: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</w:p>
          <w:p w:rsidR="008278E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7</w:t>
            </w:r>
          </w:p>
          <w:p w:rsidR="008278E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7</w:t>
            </w:r>
          </w:p>
          <w:p w:rsidR="008278E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7</w:t>
            </w:r>
          </w:p>
          <w:p w:rsidR="008278E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7</w:t>
            </w: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4</w:t>
            </w:r>
          </w:p>
          <w:p w:rsidR="008278EA" w:rsidRDefault="00200B4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4</w:t>
            </w: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6</w:t>
            </w: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5</w:t>
            </w:r>
          </w:p>
          <w:p w:rsidR="008278EA" w:rsidRDefault="008278EA" w:rsidP="00585D0D">
            <w:pPr>
              <w:jc w:val="center"/>
              <w:rPr>
                <w:i/>
                <w:iCs/>
                <w:szCs w:val="28"/>
              </w:rPr>
            </w:pPr>
          </w:p>
          <w:p w:rsidR="008278EA" w:rsidRPr="002B2CAC" w:rsidRDefault="008278EA" w:rsidP="00585D0D">
            <w:pPr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4</w:t>
            </w:r>
          </w:p>
        </w:tc>
      </w:tr>
      <w:tr w:rsidR="008278EA" w:rsidRPr="002B2CAC" w:rsidTr="008278EA">
        <w:tc>
          <w:tcPr>
            <w:tcW w:w="9923" w:type="dxa"/>
            <w:gridSpan w:val="2"/>
          </w:tcPr>
          <w:p w:rsidR="008278EA" w:rsidRPr="002B2CAC" w:rsidRDefault="008278EA" w:rsidP="0059554C">
            <w:pPr>
              <w:rPr>
                <w:i/>
                <w:iCs/>
                <w:szCs w:val="28"/>
              </w:rPr>
            </w:pPr>
            <w:r>
              <w:rPr>
                <w:szCs w:val="28"/>
              </w:rPr>
              <w:t>Промежуточная</w:t>
            </w:r>
            <w:r w:rsidRPr="002B2CAC">
              <w:rPr>
                <w:szCs w:val="28"/>
              </w:rPr>
              <w:t xml:space="preserve"> аттестация в форме</w:t>
            </w:r>
            <w:r w:rsidRPr="002B2CAC">
              <w:rPr>
                <w:i/>
                <w:iCs/>
                <w:szCs w:val="28"/>
              </w:rPr>
              <w:t xml:space="preserve"> </w:t>
            </w:r>
            <w:r w:rsidR="00FA786B">
              <w:rPr>
                <w:i/>
                <w:iCs/>
                <w:szCs w:val="28"/>
              </w:rPr>
              <w:t>дифференцированный зачёт</w:t>
            </w:r>
          </w:p>
          <w:p w:rsidR="008278EA" w:rsidRPr="002B2CAC" w:rsidRDefault="008278EA" w:rsidP="001107EF">
            <w:pPr>
              <w:jc w:val="right"/>
              <w:rPr>
                <w:i/>
                <w:iCs/>
                <w:szCs w:val="28"/>
              </w:rPr>
            </w:pPr>
          </w:p>
        </w:tc>
      </w:tr>
    </w:tbl>
    <w:p w:rsidR="004337BF" w:rsidRDefault="004337BF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337BF" w:rsidRPr="004337BF" w:rsidRDefault="004337BF" w:rsidP="004337BF"/>
    <w:p w:rsidR="004337BF" w:rsidRDefault="004337BF" w:rsidP="004337BF"/>
    <w:p w:rsidR="004337BF" w:rsidRDefault="004337BF" w:rsidP="004337BF"/>
    <w:p w:rsidR="002C1E69" w:rsidRDefault="002C1E69" w:rsidP="004337BF">
      <w:pPr>
        <w:sectPr w:rsidR="002C1E69" w:rsidSect="001D7F79">
          <w:pgSz w:w="11906" w:h="16838"/>
          <w:pgMar w:top="567" w:right="567" w:bottom="567" w:left="1134" w:header="709" w:footer="709" w:gutter="0"/>
          <w:cols w:space="720"/>
          <w:titlePg/>
          <w:docGrid w:linePitch="326"/>
        </w:sectPr>
      </w:pPr>
    </w:p>
    <w:p w:rsidR="004337BF" w:rsidRPr="001818B6" w:rsidRDefault="004337BF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41505103"/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Тематический  план учебной дисциплины</w:t>
      </w:r>
      <w:bookmarkEnd w:id="10"/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337BF" w:rsidRPr="00D362BD" w:rsidRDefault="004337BF" w:rsidP="004337BF"/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9"/>
        <w:gridCol w:w="1843"/>
        <w:gridCol w:w="1559"/>
        <w:gridCol w:w="1559"/>
        <w:gridCol w:w="1701"/>
        <w:gridCol w:w="1418"/>
      </w:tblGrid>
      <w:tr w:rsidR="004337BF" w:rsidRPr="00F7192F" w:rsidTr="003405FB">
        <w:trPr>
          <w:cantSplit/>
          <w:trHeight w:val="504"/>
        </w:trPr>
        <w:tc>
          <w:tcPr>
            <w:tcW w:w="722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</w:pPr>
            <w:r w:rsidRPr="00F7192F">
              <w:t>Наименование разделов и поурочных тем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both"/>
            </w:pPr>
            <w:proofErr w:type="spellStart"/>
            <w:r w:rsidRPr="00F7192F">
              <w:t>Максучеб</w:t>
            </w:r>
            <w:proofErr w:type="spellEnd"/>
            <w:r w:rsidRPr="00F7192F">
              <w:t xml:space="preserve"> </w:t>
            </w:r>
            <w:proofErr w:type="spellStart"/>
            <w:r w:rsidRPr="00F7192F">
              <w:t>нагр</w:t>
            </w:r>
            <w:proofErr w:type="spellEnd"/>
            <w:r w:rsidRPr="00F7192F">
              <w:t xml:space="preserve"> </w:t>
            </w:r>
            <w:proofErr w:type="spellStart"/>
            <w:r w:rsidRPr="00F7192F">
              <w:t>студа</w:t>
            </w:r>
            <w:proofErr w:type="spellEnd"/>
            <w:r w:rsidRPr="00F7192F">
              <w:t xml:space="preserve"> (час.)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</w:tcPr>
          <w:p w:rsidR="004337BF" w:rsidRPr="00F7192F" w:rsidRDefault="004337BF" w:rsidP="00E130B2">
            <w:pPr>
              <w:pStyle w:val="6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proofErr w:type="spellStart"/>
            <w:r w:rsidRPr="00F7192F">
              <w:rPr>
                <w:rFonts w:ascii="Times New Roman" w:hAnsi="Times New Roman" w:cs="Times New Roman"/>
                <w:i w:val="0"/>
                <w:color w:val="auto"/>
              </w:rPr>
              <w:t>Самост</w:t>
            </w:r>
            <w:proofErr w:type="spellEnd"/>
            <w:r w:rsidRPr="00F7192F">
              <w:rPr>
                <w:rFonts w:ascii="Times New Roman" w:hAnsi="Times New Roman" w:cs="Times New Roman"/>
                <w:i w:val="0"/>
                <w:color w:val="auto"/>
              </w:rPr>
              <w:t>. работа</w:t>
            </w:r>
          </w:p>
        </w:tc>
        <w:tc>
          <w:tcPr>
            <w:tcW w:w="467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pStyle w:val="6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F7192F">
              <w:rPr>
                <w:rFonts w:ascii="Times New Roman" w:hAnsi="Times New Roman" w:cs="Times New Roman"/>
                <w:i w:val="0"/>
                <w:color w:val="auto"/>
              </w:rPr>
              <w:t>Количество аудиторных часов</w:t>
            </w:r>
          </w:p>
        </w:tc>
      </w:tr>
      <w:tr w:rsidR="003405FB" w:rsidRPr="00F7192F" w:rsidTr="00E74F4C">
        <w:trPr>
          <w:cantSplit/>
          <w:trHeight w:val="753"/>
        </w:trPr>
        <w:tc>
          <w:tcPr>
            <w:tcW w:w="722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pPr>
              <w:jc w:val="both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pPr>
              <w:jc w:val="both"/>
              <w:rPr>
                <w:b/>
              </w:rPr>
            </w:pPr>
          </w:p>
        </w:tc>
        <w:tc>
          <w:tcPr>
            <w:tcW w:w="1559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:rsidR="004337BF" w:rsidRPr="00F7192F" w:rsidRDefault="004337BF" w:rsidP="00E130B2">
            <w:pPr>
              <w:jc w:val="center"/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</w:pPr>
            <w:r w:rsidRPr="00F7192F">
              <w:t>Всего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</w:pPr>
            <w:proofErr w:type="spellStart"/>
            <w:r w:rsidRPr="00F7192F">
              <w:t>Теор.зан</w:t>
            </w:r>
            <w:proofErr w:type="spellEnd"/>
            <w:r w:rsidRPr="00F7192F">
              <w:t>.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</w:pPr>
            <w:proofErr w:type="spellStart"/>
            <w:r w:rsidRPr="00F7192F">
              <w:t>практ</w:t>
            </w:r>
            <w:proofErr w:type="spellEnd"/>
            <w:r w:rsidRPr="00F7192F">
              <w:t>. занятия</w:t>
            </w:r>
          </w:p>
        </w:tc>
      </w:tr>
      <w:tr w:rsidR="003405FB" w:rsidRPr="00F7192F" w:rsidTr="003405FB">
        <w:trPr>
          <w:cantSplit/>
          <w:trHeight w:val="344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3405FB">
            <w:pPr>
              <w:rPr>
                <w:b/>
              </w:rPr>
            </w:pPr>
            <w:r w:rsidRPr="00F7192F">
              <w:rPr>
                <w:b/>
              </w:rPr>
              <w:t>Раздел 1 Элементы  линейной алгебры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36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B46C7A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DD167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405FB" w:rsidRPr="00F7192F" w:rsidTr="003405FB">
        <w:trPr>
          <w:cantSplit/>
          <w:trHeight w:val="277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1.1 Матрицы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2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4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</w:p>
        </w:tc>
      </w:tr>
      <w:tr w:rsidR="003405FB" w:rsidRPr="00F7192F" w:rsidTr="003405FB">
        <w:trPr>
          <w:cantSplit/>
          <w:trHeight w:val="180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1.2 Определители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DD1677">
            <w:pPr>
              <w:jc w:val="center"/>
            </w:pPr>
            <w:r w:rsidRPr="00F7192F">
              <w:t>1</w:t>
            </w:r>
            <w:r w:rsidR="00DD1677"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DD1677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2</w:t>
            </w:r>
          </w:p>
        </w:tc>
      </w:tr>
      <w:tr w:rsidR="003405FB" w:rsidRPr="00F7192F" w:rsidTr="003405FB">
        <w:trPr>
          <w:cantSplit/>
          <w:trHeight w:val="251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1.3 Системы линейных уравнений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8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</w:pPr>
            <w:r>
              <w:t>2</w:t>
            </w:r>
          </w:p>
        </w:tc>
      </w:tr>
      <w:tr w:rsidR="003405FB" w:rsidRPr="00F7192F" w:rsidTr="00E74F4C">
        <w:trPr>
          <w:cantSplit/>
          <w:trHeight w:val="416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pPr>
              <w:rPr>
                <w:b/>
              </w:rPr>
            </w:pPr>
            <w:r w:rsidRPr="00F7192F">
              <w:rPr>
                <w:b/>
              </w:rPr>
              <w:t>Раздел 2 Прямая линия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B4236" w:rsidP="004337B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DB4236" w:rsidP="004337B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B46C7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0D04BF" w:rsidP="004337B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405FB" w:rsidRPr="00F7192F" w:rsidTr="003405FB">
        <w:trPr>
          <w:cantSplit/>
          <w:trHeight w:val="320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2.1 Уравнения прямых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B4236" w:rsidP="004337B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DB4236" w:rsidP="004337BF">
            <w:pPr>
              <w:jc w:val="center"/>
            </w:pPr>
            <w: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2</w:t>
            </w:r>
          </w:p>
        </w:tc>
      </w:tr>
      <w:tr w:rsidR="003405FB" w:rsidRPr="00F7192F" w:rsidTr="003405FB">
        <w:trPr>
          <w:cantSplit/>
          <w:trHeight w:val="276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2.2 Угол между прямыми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B4236" w:rsidP="004337B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DB4236" w:rsidP="004337B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340653" w:rsidRDefault="00DD1677" w:rsidP="004337BF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DD1677" w:rsidRDefault="004337BF" w:rsidP="004337BF">
            <w:pPr>
              <w:jc w:val="center"/>
            </w:pPr>
            <w:r w:rsidRPr="00DD1677">
              <w:t>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DD1677" w:rsidRDefault="004337BF" w:rsidP="004337BF">
            <w:pPr>
              <w:jc w:val="center"/>
            </w:pPr>
          </w:p>
        </w:tc>
      </w:tr>
      <w:tr w:rsidR="003405FB" w:rsidRPr="00F7192F" w:rsidTr="00E74F4C">
        <w:trPr>
          <w:cantSplit/>
          <w:trHeight w:val="429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pPr>
              <w:rPr>
                <w:b/>
              </w:rPr>
            </w:pPr>
            <w:r w:rsidRPr="00F7192F">
              <w:rPr>
                <w:b/>
              </w:rPr>
              <w:t>Раздел 3 Кривые второго порядка на плоскости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27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18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DD1677">
            <w:pPr>
              <w:jc w:val="center"/>
              <w:rPr>
                <w:b/>
              </w:rPr>
            </w:pPr>
            <w:r w:rsidRPr="00F7192F">
              <w:rPr>
                <w:b/>
              </w:rPr>
              <w:t>1</w:t>
            </w:r>
            <w:r w:rsidR="00DD1677">
              <w:rPr>
                <w:b/>
              </w:rPr>
              <w:t>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4337B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405FB" w:rsidRPr="00F7192F" w:rsidTr="00E74F4C">
        <w:trPr>
          <w:cantSplit/>
          <w:trHeight w:val="405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pPr>
              <w:rPr>
                <w:b/>
              </w:rPr>
            </w:pPr>
            <w:r w:rsidRPr="00F7192F">
              <w:rPr>
                <w:b/>
              </w:rPr>
              <w:t>Раздел 4 Комплексные числа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DB4236">
            <w:pPr>
              <w:jc w:val="center"/>
              <w:rPr>
                <w:b/>
              </w:rPr>
            </w:pPr>
            <w:r w:rsidRPr="00F7192F">
              <w:rPr>
                <w:b/>
              </w:rPr>
              <w:t>1</w:t>
            </w:r>
            <w:r w:rsidR="00DB4236">
              <w:rPr>
                <w:b/>
              </w:rPr>
              <w:t>5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DB4236" w:rsidP="00E130B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E130B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94E34" w:rsidP="00E130B2">
            <w:pPr>
              <w:jc w:val="center"/>
              <w:rPr>
                <w:b/>
              </w:rPr>
            </w:pPr>
            <w:r w:rsidRPr="00F7192F">
              <w:rPr>
                <w:b/>
              </w:rPr>
              <w:t>8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DD1677" w:rsidP="00E130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405FB" w:rsidRPr="00F7192F" w:rsidTr="00E74F4C">
        <w:trPr>
          <w:cantSplit/>
          <w:trHeight w:val="396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pPr>
              <w:rPr>
                <w:b/>
              </w:rPr>
            </w:pPr>
            <w:r w:rsidRPr="00F7192F">
              <w:rPr>
                <w:b/>
              </w:rPr>
              <w:t>Раздел 5  Дифференциальное  исчисление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  <w:rPr>
                <w:b/>
              </w:rPr>
            </w:pPr>
            <w:r w:rsidRPr="00F7192F">
              <w:rPr>
                <w:b/>
              </w:rPr>
              <w:t>42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  <w:rPr>
                <w:b/>
              </w:rPr>
            </w:pPr>
            <w:r w:rsidRPr="00F7192F">
              <w:rPr>
                <w:b/>
              </w:rPr>
              <w:t>14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E130B2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E130B2">
            <w:pPr>
              <w:jc w:val="center"/>
              <w:rPr>
                <w:b/>
              </w:rPr>
            </w:pPr>
            <w:r w:rsidRPr="00F7192F">
              <w:rPr>
                <w:b/>
              </w:rPr>
              <w:t>22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E130B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405FB" w:rsidRPr="00F7192F" w:rsidTr="003405FB">
        <w:trPr>
          <w:cantSplit/>
          <w:trHeight w:val="263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5.1 Производная и дифференциал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24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8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12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4</w:t>
            </w:r>
          </w:p>
        </w:tc>
      </w:tr>
      <w:tr w:rsidR="003405FB" w:rsidRPr="00F7192F" w:rsidTr="003405FB">
        <w:trPr>
          <w:cantSplit/>
          <w:trHeight w:val="258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r w:rsidRPr="00F7192F">
              <w:t>Тема 5.2 Функции двух переменных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10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2</w:t>
            </w:r>
          </w:p>
        </w:tc>
      </w:tr>
      <w:tr w:rsidR="003405FB" w:rsidRPr="00F7192F" w:rsidTr="00E74F4C">
        <w:trPr>
          <w:cantSplit/>
          <w:trHeight w:val="409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4337BF">
            <w:pPr>
              <w:rPr>
                <w:b/>
              </w:rPr>
            </w:pPr>
            <w:r w:rsidRPr="00F7192F">
              <w:rPr>
                <w:b/>
              </w:rPr>
              <w:t>Раздел 6 Интегральное исчисление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39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13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26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405FB" w:rsidRPr="00F7192F" w:rsidTr="003405FB">
        <w:trPr>
          <w:cantSplit/>
          <w:trHeight w:val="244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r w:rsidRPr="00F7192F">
              <w:t>Тема 6.1 Неопределенный интеграл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</w:pPr>
            <w:r>
              <w:t>2</w:t>
            </w:r>
          </w:p>
        </w:tc>
      </w:tr>
      <w:tr w:rsidR="003405FB" w:rsidRPr="00F7192F" w:rsidTr="003405FB">
        <w:trPr>
          <w:cantSplit/>
          <w:trHeight w:val="205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r w:rsidRPr="00F7192F">
              <w:t>Тема 6.2 Определенный интеграл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8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</w:pPr>
            <w:r>
              <w:t>2</w:t>
            </w:r>
          </w:p>
        </w:tc>
      </w:tr>
      <w:tr w:rsidR="003405FB" w:rsidRPr="00F7192F" w:rsidTr="00E74F4C">
        <w:trPr>
          <w:cantSplit/>
          <w:trHeight w:val="196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r w:rsidRPr="00F7192F">
              <w:t>Тема 6.3 Интегральное исчисление функции двух переменных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  <w:r w:rsidRPr="00F7192F">
              <w:t>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</w:pPr>
          </w:p>
        </w:tc>
      </w:tr>
      <w:tr w:rsidR="003405FB" w:rsidRPr="00F7192F" w:rsidTr="003405FB">
        <w:trPr>
          <w:cantSplit/>
          <w:trHeight w:val="397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337BF" w:rsidRPr="00F7192F" w:rsidRDefault="004337BF" w:rsidP="00E130B2">
            <w:pPr>
              <w:rPr>
                <w:b/>
              </w:rPr>
            </w:pPr>
            <w:r w:rsidRPr="00F7192F">
              <w:rPr>
                <w:b/>
              </w:rPr>
              <w:t>Раздел 7 Дифференциальные уравнения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BB7B9F" w:rsidP="004337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  <w:r w:rsidRPr="00F7192F">
              <w:rPr>
                <w:b/>
              </w:rPr>
              <w:t>8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4337BF" w:rsidRPr="00F7192F" w:rsidRDefault="004337BF" w:rsidP="004337BF">
            <w:pPr>
              <w:jc w:val="center"/>
              <w:rPr>
                <w:b/>
              </w:rPr>
            </w:pPr>
          </w:p>
        </w:tc>
      </w:tr>
      <w:tr w:rsidR="003405FB" w:rsidRPr="00F7192F" w:rsidTr="00E74F4C">
        <w:trPr>
          <w:cantSplit/>
          <w:trHeight w:val="335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7192F" w:rsidRPr="00F7192F" w:rsidRDefault="00F7192F" w:rsidP="00F7192F">
            <w:r w:rsidRPr="00F7192F">
              <w:t>Тема 7.1 Дифференциальные уравнения первого и второго порядка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F7192F" w:rsidP="00F7192F">
            <w:pPr>
              <w:jc w:val="center"/>
            </w:pPr>
          </w:p>
        </w:tc>
      </w:tr>
      <w:tr w:rsidR="003405FB" w:rsidRPr="00F7192F" w:rsidTr="00E74F4C">
        <w:trPr>
          <w:cantSplit/>
          <w:trHeight w:val="255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7192F" w:rsidRPr="00F7192F" w:rsidRDefault="00F7192F" w:rsidP="00F7192F">
            <w:r w:rsidRPr="00F7192F">
              <w:t xml:space="preserve">Тема 7.2 Дифференциальные уравнения в науке и технике  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BB7B9F" w:rsidP="00F7192F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F7192F" w:rsidRDefault="00F7192F" w:rsidP="00F7192F">
            <w:pPr>
              <w:jc w:val="center"/>
            </w:pPr>
          </w:p>
        </w:tc>
      </w:tr>
      <w:tr w:rsidR="003405FB" w:rsidRPr="00F7192F" w:rsidTr="00E74F4C">
        <w:trPr>
          <w:cantSplit/>
          <w:trHeight w:val="502"/>
        </w:trPr>
        <w:tc>
          <w:tcPr>
            <w:tcW w:w="72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7192F" w:rsidRPr="00F7192F" w:rsidRDefault="00F7192F" w:rsidP="00F7192F">
            <w:pPr>
              <w:rPr>
                <w:b/>
              </w:rPr>
            </w:pPr>
            <w:r w:rsidRPr="00F7192F">
              <w:rPr>
                <w:b/>
              </w:rPr>
              <w:t>Итого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3405FB" w:rsidRDefault="00200B4A" w:rsidP="00F7192F">
            <w:pPr>
              <w:jc w:val="center"/>
              <w:rPr>
                <w:b/>
              </w:rPr>
            </w:pPr>
            <w:r>
              <w:rPr>
                <w:b/>
              </w:rPr>
              <w:t>189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F7192F" w:rsidRPr="003405FB" w:rsidRDefault="00F7192F" w:rsidP="00200B4A">
            <w:pPr>
              <w:jc w:val="center"/>
              <w:rPr>
                <w:b/>
              </w:rPr>
            </w:pPr>
            <w:r w:rsidRPr="003405FB">
              <w:rPr>
                <w:b/>
              </w:rPr>
              <w:t>6</w:t>
            </w:r>
            <w:r w:rsidR="00200B4A">
              <w:rPr>
                <w:b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3405FB" w:rsidRDefault="00F7192F" w:rsidP="00200B4A">
            <w:pPr>
              <w:jc w:val="center"/>
              <w:rPr>
                <w:b/>
              </w:rPr>
            </w:pPr>
            <w:r w:rsidRPr="003405FB">
              <w:rPr>
                <w:b/>
              </w:rPr>
              <w:t>1</w:t>
            </w:r>
            <w:r w:rsidR="00200B4A">
              <w:rPr>
                <w:b/>
              </w:rPr>
              <w:t>26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3405FB" w:rsidRDefault="00200B4A" w:rsidP="00F7192F">
            <w:pPr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7192F" w:rsidRPr="003405FB" w:rsidRDefault="00DD1677" w:rsidP="00F7192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4337BF" w:rsidRDefault="004337BF" w:rsidP="004337BF"/>
    <w:p w:rsidR="001D7F79" w:rsidRPr="001818B6" w:rsidRDefault="001D7F79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41505104"/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</w:t>
      </w:r>
      <w:r w:rsidR="00770970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818B6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одержание учебной дисциплины  «</w:t>
      </w:r>
      <w:r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высшей математики</w:t>
      </w:r>
      <w:r w:rsidR="001818B6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1"/>
    </w:p>
    <w:tbl>
      <w:tblPr>
        <w:tblW w:w="15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3503"/>
        <w:gridCol w:w="8735"/>
        <w:gridCol w:w="1002"/>
        <w:gridCol w:w="919"/>
      </w:tblGrid>
      <w:tr w:rsidR="00447CB2" w:rsidRPr="00B36B25" w:rsidTr="001818B6">
        <w:trPr>
          <w:trHeight w:val="20"/>
          <w:tblHeader/>
          <w:jc w:val="center"/>
        </w:trPr>
        <w:tc>
          <w:tcPr>
            <w:tcW w:w="5220" w:type="dxa"/>
            <w:gridSpan w:val="2"/>
          </w:tcPr>
          <w:p w:rsidR="00447CB2" w:rsidRPr="00B36B25" w:rsidRDefault="00447CB2" w:rsidP="001818B6">
            <w:pPr>
              <w:pStyle w:val="1"/>
            </w:pPr>
            <w:bookmarkStart w:id="12" w:name="_Toc441505105"/>
            <w:r w:rsidRPr="00B36B25">
              <w:t>Наименование разделов и тем</w:t>
            </w:r>
            <w:bookmarkEnd w:id="12"/>
          </w:p>
        </w:tc>
        <w:tc>
          <w:tcPr>
            <w:tcW w:w="8735" w:type="dxa"/>
            <w:tcBorders>
              <w:right w:val="single" w:sz="4" w:space="0" w:color="auto"/>
            </w:tcBorders>
          </w:tcPr>
          <w:p w:rsidR="00447CB2" w:rsidRPr="00B36B25" w:rsidRDefault="00447CB2" w:rsidP="001818B6">
            <w:pPr>
              <w:pStyle w:val="1"/>
            </w:pPr>
            <w:bookmarkStart w:id="13" w:name="_Toc441505106"/>
            <w:r w:rsidRPr="00B36B25">
              <w:t>Содержание учебного материала, практические занятия, самостоятельная работа обучающихся</w:t>
            </w:r>
            <w:bookmarkEnd w:id="13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</w:tcBorders>
          </w:tcPr>
          <w:p w:rsidR="00447CB2" w:rsidRPr="00B36B25" w:rsidRDefault="00447CB2" w:rsidP="001818B6">
            <w:pPr>
              <w:pStyle w:val="1"/>
            </w:pPr>
            <w:bookmarkStart w:id="14" w:name="_Toc441505107"/>
            <w:r w:rsidRPr="00B36B25">
              <w:t>Объем часов</w:t>
            </w:r>
            <w:bookmarkEnd w:id="14"/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447CB2" w:rsidRPr="00B36B25" w:rsidRDefault="00447CB2" w:rsidP="001818B6">
            <w:pPr>
              <w:pStyle w:val="1"/>
            </w:pPr>
            <w:bookmarkStart w:id="15" w:name="_Toc441505108"/>
            <w:r w:rsidRPr="00B36B25">
              <w:t>Уровень освоения</w:t>
            </w:r>
            <w:bookmarkEnd w:id="15"/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3955" w:type="dxa"/>
            <w:gridSpan w:val="3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Раздел 1Элементы  линейной алгебры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>
            <w:pPr>
              <w:rPr>
                <w:highlight w:val="lightGray"/>
              </w:rPr>
            </w:pP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t>Тема 1.1 Матрицы</w:t>
            </w:r>
          </w:p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DB4236" w:rsidRDefault="001818B6" w:rsidP="001818B6">
            <w:pPr>
              <w:jc w:val="center"/>
              <w:rPr>
                <w:b/>
              </w:rPr>
            </w:pPr>
            <w:r w:rsidRPr="00DB4236">
              <w:rPr>
                <w:b/>
              </w:rPr>
              <w:t>6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>
            <w:pPr>
              <w:rPr>
                <w:highlight w:val="lightGray"/>
              </w:rPr>
            </w:pP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DB4236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>
            <w:pPr>
              <w:rPr>
                <w:highlight w:val="lightGray"/>
              </w:rPr>
            </w:pPr>
          </w:p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02629B" w:rsidRPr="00B36B25" w:rsidRDefault="0002629B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02629B" w:rsidRPr="00B36B25" w:rsidRDefault="0002629B" w:rsidP="001818B6">
            <w:pPr>
              <w:numPr>
                <w:ilvl w:val="0"/>
                <w:numId w:val="25"/>
              </w:numPr>
              <w:ind w:left="175" w:hanging="175"/>
              <w:jc w:val="both"/>
            </w:pPr>
            <w:r w:rsidRPr="00B36B25">
              <w:t>определение матрицы, действия над ними и их свойства;</w:t>
            </w:r>
          </w:p>
          <w:p w:rsidR="0002629B" w:rsidRPr="00B36B25" w:rsidRDefault="0002629B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02629B" w:rsidRPr="00B36B25" w:rsidRDefault="0002629B" w:rsidP="001818B6">
            <w:pPr>
              <w:numPr>
                <w:ilvl w:val="0"/>
                <w:numId w:val="26"/>
              </w:numPr>
              <w:ind w:left="175" w:hanging="142"/>
              <w:jc w:val="both"/>
            </w:pPr>
            <w:r w:rsidRPr="00B36B25">
              <w:t>выполнять операции над матрицами</w:t>
            </w: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02629B" w:rsidRPr="00B36B25" w:rsidRDefault="0002629B" w:rsidP="001818B6">
            <w:pPr>
              <w:numPr>
                <w:ilvl w:val="2"/>
                <w:numId w:val="1"/>
              </w:numPr>
            </w:pPr>
            <w:r w:rsidRPr="00B36B25">
              <w:t xml:space="preserve">Матрицы, виды матриц, свойства матриц. 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02629B" w:rsidRPr="00B36B25" w:rsidRDefault="0002629B" w:rsidP="001818B6">
            <w:pPr>
              <w:jc w:val="center"/>
              <w:rPr>
                <w:highlight w:val="lightGray"/>
              </w:rPr>
            </w:pPr>
            <w:r w:rsidRPr="00DB4236">
              <w:t>1</w:t>
            </w:r>
          </w:p>
        </w:tc>
      </w:tr>
      <w:tr w:rsidR="00DB423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B4236" w:rsidRPr="00B36B25" w:rsidRDefault="00DB423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DB4236" w:rsidRPr="00B36B25" w:rsidRDefault="00DB4236" w:rsidP="001818B6">
            <w:pPr>
              <w:ind w:left="175"/>
              <w:jc w:val="both"/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DB4236" w:rsidRPr="00B36B25" w:rsidRDefault="00DB4236" w:rsidP="001818B6">
            <w:pPr>
              <w:numPr>
                <w:ilvl w:val="2"/>
                <w:numId w:val="1"/>
              </w:numPr>
            </w:pPr>
            <w:r w:rsidRPr="00DB4236">
              <w:t>Действия над матрицами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DB4236" w:rsidRPr="00B36B25" w:rsidRDefault="00DB423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DB4236" w:rsidRPr="00B36B25" w:rsidRDefault="00DB4236" w:rsidP="001818B6">
            <w:pPr>
              <w:jc w:val="center"/>
              <w:rPr>
                <w:highlight w:val="lightGray"/>
              </w:rPr>
            </w:pPr>
            <w:r w:rsidRPr="00DB4236">
              <w:t>1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1818B6" w:rsidRPr="00B36B25" w:rsidRDefault="001818B6" w:rsidP="001818B6">
            <w:pPr>
              <w:numPr>
                <w:ilvl w:val="2"/>
                <w:numId w:val="43"/>
              </w:numPr>
            </w:pPr>
            <w:r w:rsidRPr="00B36B25">
              <w:t>проработка учебной и научно-</w:t>
            </w:r>
            <w:proofErr w:type="spellStart"/>
            <w:r w:rsidRPr="00B36B25">
              <w:t>исслед</w:t>
            </w:r>
            <w:proofErr w:type="spellEnd"/>
            <w:r w:rsidRPr="00B36B25">
              <w:t>. Литературы[2], § 17; проработка конспектов занятия по теме 1.1.1</w:t>
            </w:r>
          </w:p>
          <w:p w:rsidR="001818B6" w:rsidRPr="00B36B25" w:rsidRDefault="001818B6" w:rsidP="001818B6">
            <w:pPr>
              <w:numPr>
                <w:ilvl w:val="2"/>
                <w:numId w:val="43"/>
              </w:numPr>
            </w:pPr>
            <w:r w:rsidRPr="00B36B25">
              <w:t>выполнение  домашних работ по теме 1.1; подготовка к фронтальному и индивидуальному опросу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8B6" w:rsidRDefault="001818B6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2</w:t>
            </w:r>
          </w:p>
          <w:p w:rsidR="001818B6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1818B6" w:rsidRDefault="001818B6" w:rsidP="001818B6">
            <w:pPr>
              <w:jc w:val="center"/>
              <w:rPr>
                <w:b/>
              </w:rPr>
            </w:pPr>
          </w:p>
          <w:p w:rsidR="001818B6" w:rsidRPr="00B36B2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t>Тема 1.2 Определители</w:t>
            </w:r>
          </w:p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18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02629B" w:rsidRPr="00B36B25" w:rsidRDefault="0002629B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02629B" w:rsidRPr="00B36B25" w:rsidRDefault="0002629B" w:rsidP="001818B6">
            <w:pPr>
              <w:numPr>
                <w:ilvl w:val="0"/>
                <w:numId w:val="25"/>
              </w:numPr>
              <w:ind w:left="175" w:hanging="175"/>
              <w:jc w:val="both"/>
            </w:pPr>
            <w:r w:rsidRPr="00B36B25">
              <w:t>определение определителя и его свойства;</w:t>
            </w:r>
          </w:p>
          <w:p w:rsidR="0002629B" w:rsidRPr="00B36B25" w:rsidRDefault="0002629B" w:rsidP="001818B6">
            <w:pPr>
              <w:numPr>
                <w:ilvl w:val="0"/>
                <w:numId w:val="25"/>
              </w:numPr>
              <w:ind w:left="175" w:hanging="175"/>
              <w:jc w:val="both"/>
            </w:pPr>
            <w:r w:rsidRPr="00B36B25">
              <w:t>минор, алгебраические дополнения</w:t>
            </w:r>
            <w:proofErr w:type="gramStart"/>
            <w:r w:rsidRPr="00B36B25">
              <w:t>,;</w:t>
            </w:r>
            <w:proofErr w:type="gramEnd"/>
          </w:p>
          <w:p w:rsidR="0002629B" w:rsidRPr="00B36B25" w:rsidRDefault="0002629B" w:rsidP="001818B6">
            <w:pPr>
              <w:numPr>
                <w:ilvl w:val="0"/>
                <w:numId w:val="25"/>
              </w:numPr>
              <w:ind w:left="175" w:hanging="175"/>
              <w:jc w:val="both"/>
            </w:pPr>
            <w:r w:rsidRPr="00B36B25">
              <w:t xml:space="preserve">определение ранга, преобразование </w:t>
            </w:r>
          </w:p>
          <w:p w:rsidR="0002629B" w:rsidRPr="00B36B25" w:rsidRDefault="0002629B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02629B" w:rsidRPr="00B36B25" w:rsidRDefault="0002629B" w:rsidP="001818B6">
            <w:pPr>
              <w:numPr>
                <w:ilvl w:val="0"/>
                <w:numId w:val="26"/>
              </w:numPr>
              <w:ind w:left="175" w:hanging="142"/>
              <w:jc w:val="both"/>
            </w:pPr>
            <w:r w:rsidRPr="00B36B25">
              <w:t>вычислять определители;</w:t>
            </w:r>
          </w:p>
          <w:p w:rsidR="0002629B" w:rsidRPr="00B36B25" w:rsidRDefault="0002629B" w:rsidP="001818B6">
            <w:pPr>
              <w:numPr>
                <w:ilvl w:val="0"/>
                <w:numId w:val="26"/>
              </w:numPr>
              <w:ind w:left="175" w:hanging="142"/>
              <w:jc w:val="both"/>
            </w:pPr>
            <w:r w:rsidRPr="00B36B25">
              <w:t>разлагать по элементам строку (столбец);</w:t>
            </w:r>
          </w:p>
          <w:p w:rsidR="0002629B" w:rsidRPr="00B36B25" w:rsidRDefault="0002629B" w:rsidP="001818B6">
            <w:pPr>
              <w:numPr>
                <w:ilvl w:val="0"/>
                <w:numId w:val="26"/>
              </w:numPr>
              <w:ind w:left="175" w:hanging="142"/>
              <w:jc w:val="both"/>
            </w:pPr>
            <w:r w:rsidRPr="00B36B25">
              <w:t>находить обратную матрицу;</w:t>
            </w:r>
          </w:p>
          <w:p w:rsidR="0002629B" w:rsidRPr="00B36B25" w:rsidRDefault="0002629B" w:rsidP="001818B6">
            <w:pPr>
              <w:ind w:left="175"/>
              <w:jc w:val="both"/>
            </w:pPr>
            <w:r w:rsidRPr="00B36B25">
              <w:t>находить ранг матрицы</w:t>
            </w:r>
          </w:p>
          <w:p w:rsidR="0002629B" w:rsidRPr="00B36B25" w:rsidRDefault="0002629B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02629B" w:rsidRPr="00B36B25" w:rsidRDefault="0002629B" w:rsidP="001818B6">
            <w:pPr>
              <w:rPr>
                <w:b/>
              </w:rPr>
            </w:pPr>
            <w:r w:rsidRPr="00B36B25">
              <w:t>1.2.1 Определители, свойства определителей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02629B" w:rsidRPr="00B36B25" w:rsidRDefault="0002629B" w:rsidP="001818B6">
            <w:pPr>
              <w:jc w:val="center"/>
            </w:pPr>
            <w:r w:rsidRPr="00B36B25">
              <w:t>1</w:t>
            </w:r>
          </w:p>
        </w:tc>
      </w:tr>
      <w:tr w:rsidR="00DB423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B4236" w:rsidRPr="00B36B25" w:rsidRDefault="00DB423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DB4236" w:rsidRPr="00B36B25" w:rsidRDefault="00DB4236" w:rsidP="001818B6">
            <w:pPr>
              <w:ind w:left="175"/>
              <w:jc w:val="both"/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DB4236" w:rsidRPr="00B36B25" w:rsidRDefault="00DB4236" w:rsidP="001818B6">
            <w:r>
              <w:t xml:space="preserve">1.2.2 </w:t>
            </w:r>
            <w:r w:rsidRPr="00B36B25">
              <w:t xml:space="preserve"> Вычисление определителей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DB4236" w:rsidRPr="00B36B25" w:rsidRDefault="00DB423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DB4236" w:rsidRPr="00B36B25" w:rsidRDefault="00DB4236" w:rsidP="001818B6">
            <w:pPr>
              <w:jc w:val="center"/>
            </w:pPr>
            <w:r>
              <w:t>1</w:t>
            </w:r>
          </w:p>
        </w:tc>
      </w:tr>
      <w:tr w:rsidR="00DB423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B4236" w:rsidRPr="00B36B25" w:rsidRDefault="00DB423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DB4236" w:rsidRPr="00B36B25" w:rsidRDefault="00DB4236" w:rsidP="001818B6">
            <w:pPr>
              <w:ind w:left="175"/>
              <w:jc w:val="both"/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DB4236" w:rsidRDefault="00DB4236" w:rsidP="001818B6">
            <w:r w:rsidRPr="00DB4236">
              <w:t>1.2.</w:t>
            </w:r>
            <w:r>
              <w:t>3</w:t>
            </w:r>
            <w:r w:rsidRPr="00DB4236">
              <w:t xml:space="preserve">  Вычисление определителей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DB4236" w:rsidRPr="00B36B25" w:rsidRDefault="00DB423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DB4236" w:rsidRPr="00B36B25" w:rsidRDefault="00DB4236" w:rsidP="001818B6">
            <w:pPr>
              <w:jc w:val="center"/>
            </w:pPr>
            <w:r>
              <w:t>1</w:t>
            </w:r>
          </w:p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02629B" w:rsidRPr="00B36B25" w:rsidRDefault="0002629B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02629B" w:rsidRPr="00B36B25" w:rsidRDefault="0002629B" w:rsidP="001818B6">
            <w:r w:rsidRPr="00B36B25">
              <w:t>1.2.</w:t>
            </w:r>
            <w:r w:rsidR="00DB4236">
              <w:t>4</w:t>
            </w:r>
            <w:r w:rsidRPr="00B36B25">
              <w:t xml:space="preserve"> Обратная матрица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02629B" w:rsidRPr="00B36B25" w:rsidRDefault="0002629B" w:rsidP="001818B6">
            <w:pPr>
              <w:jc w:val="center"/>
            </w:pPr>
            <w:r w:rsidRPr="00B36B25">
              <w:t>1</w:t>
            </w:r>
          </w:p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02629B" w:rsidRPr="00B36B25" w:rsidRDefault="0002629B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02629B" w:rsidRPr="00B36B25" w:rsidRDefault="0002629B" w:rsidP="001818B6">
            <w:r w:rsidRPr="00B36B25">
              <w:t>1.2.</w:t>
            </w:r>
            <w:r w:rsidR="00DB4236">
              <w:t>5</w:t>
            </w:r>
            <w:r w:rsidRPr="00B36B25">
              <w:t xml:space="preserve">  метод Гаусса для нахождения обратной матрицы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/>
        </w:tc>
        <w:tc>
          <w:tcPr>
            <w:tcW w:w="8735" w:type="dxa"/>
            <w:tcBorders>
              <w:top w:val="single" w:sz="4" w:space="0" w:color="auto"/>
              <w:right w:val="single" w:sz="4" w:space="0" w:color="auto"/>
            </w:tcBorders>
          </w:tcPr>
          <w:p w:rsidR="001818B6" w:rsidRPr="00B36B25" w:rsidRDefault="001818B6" w:rsidP="001818B6">
            <w:r w:rsidRPr="00B36B25">
              <w:t>1.2</w:t>
            </w:r>
            <w:r>
              <w:t>.6</w:t>
            </w:r>
            <w:r w:rsidRPr="00B36B25">
              <w:t xml:space="preserve">  Обратная матрица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1818B6" w:rsidRPr="00B36B25" w:rsidRDefault="001818B6" w:rsidP="001818B6">
            <w:r>
              <w:t xml:space="preserve">1.2.1 </w:t>
            </w:r>
            <w:r w:rsidRPr="00B36B25">
              <w:t>проработка учебной и научно-</w:t>
            </w:r>
            <w:proofErr w:type="spellStart"/>
            <w:r w:rsidRPr="00B36B25">
              <w:t>исслед</w:t>
            </w:r>
            <w:proofErr w:type="spellEnd"/>
            <w:r w:rsidRPr="00B36B25">
              <w:t>. Литературы[2], § 18-20;</w:t>
            </w:r>
          </w:p>
          <w:p w:rsidR="001818B6" w:rsidRPr="00B36B25" w:rsidRDefault="001818B6" w:rsidP="001818B6">
            <w:r>
              <w:t xml:space="preserve">1.2.2 </w:t>
            </w:r>
            <w:r w:rsidRPr="00B36B25">
              <w:t>проработка конспектов занятия по теме 1.2;</w:t>
            </w:r>
          </w:p>
          <w:p w:rsidR="001818B6" w:rsidRPr="00B36B25" w:rsidRDefault="001818B6" w:rsidP="001818B6">
            <w:r>
              <w:t xml:space="preserve">1.2.3 </w:t>
            </w:r>
            <w:r w:rsidRPr="00B36B25">
              <w:t>выполнение  домашних работ по теме 1.2;</w:t>
            </w:r>
          </w:p>
          <w:p w:rsidR="001818B6" w:rsidRPr="00B36B25" w:rsidRDefault="001818B6" w:rsidP="001818B6">
            <w:r>
              <w:t xml:space="preserve">1.2.4 </w:t>
            </w:r>
            <w:r w:rsidRPr="00B36B25">
              <w:t>вычисление определителей высших порядков;</w:t>
            </w:r>
          </w:p>
          <w:p w:rsidR="001818B6" w:rsidRPr="00B36B25" w:rsidRDefault="001818B6" w:rsidP="001818B6">
            <w:r>
              <w:t xml:space="preserve">1.2.5 </w:t>
            </w:r>
            <w:r w:rsidRPr="00B36B25">
              <w:t>представление схемы вычисления определителей;</w:t>
            </w:r>
          </w:p>
          <w:p w:rsidR="001818B6" w:rsidRPr="00B36B25" w:rsidRDefault="001818B6" w:rsidP="001818B6">
            <w:r>
              <w:t xml:space="preserve">1.2.6 </w:t>
            </w:r>
            <w:r w:rsidRPr="00B36B25">
              <w:t>заучивание формул  обратной матрицы; подготовка к фронтальному и индивидуальному опросу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t>6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Pr="00B36B25" w:rsidRDefault="001818B6" w:rsidP="001818B6">
            <w:pPr>
              <w:jc w:val="center"/>
            </w:pP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t xml:space="preserve">Тема 1.3 Системы </w:t>
            </w:r>
            <w:r w:rsidRPr="00B36B25">
              <w:lastRenderedPageBreak/>
              <w:t>линейных уравнений</w:t>
            </w:r>
          </w:p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12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81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02629B" w:rsidRPr="00B36B25" w:rsidRDefault="0002629B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02629B" w:rsidRPr="00B36B25" w:rsidRDefault="0002629B" w:rsidP="001818B6">
            <w:pPr>
              <w:numPr>
                <w:ilvl w:val="0"/>
                <w:numId w:val="25"/>
              </w:numPr>
              <w:tabs>
                <w:tab w:val="left" w:pos="198"/>
                <w:tab w:val="left" w:pos="376"/>
              </w:tabs>
              <w:ind w:left="33" w:hanging="33"/>
              <w:jc w:val="both"/>
            </w:pPr>
            <w:r w:rsidRPr="00B36B25">
              <w:t>определение системы линейных уравнений однородных и неоднородных систем</w:t>
            </w:r>
          </w:p>
          <w:p w:rsidR="0002629B" w:rsidRPr="00B36B25" w:rsidRDefault="0002629B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02629B" w:rsidRPr="00B36B25" w:rsidRDefault="0002629B" w:rsidP="001818B6">
            <w:pPr>
              <w:numPr>
                <w:ilvl w:val="0"/>
                <w:numId w:val="27"/>
              </w:numPr>
              <w:tabs>
                <w:tab w:val="left" w:pos="270"/>
              </w:tabs>
              <w:ind w:left="33" w:hanging="33"/>
            </w:pPr>
            <w:r w:rsidRPr="00B36B25">
              <w:t xml:space="preserve">решать систему методом </w:t>
            </w:r>
            <w:proofErr w:type="spellStart"/>
            <w:r w:rsidRPr="00B36B25">
              <w:t>Крамера</w:t>
            </w:r>
            <w:proofErr w:type="spellEnd"/>
            <w:r w:rsidRPr="00B36B25">
              <w:t xml:space="preserve"> и Гаусса</w:t>
            </w: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29B" w:rsidRPr="00B36B25" w:rsidRDefault="0002629B" w:rsidP="001818B6">
            <w:r w:rsidRPr="00B36B25">
              <w:t xml:space="preserve">1.3.1 Формула </w:t>
            </w:r>
            <w:proofErr w:type="spellStart"/>
            <w:r w:rsidRPr="00B36B25">
              <w:t>Крамера</w:t>
            </w:r>
            <w:proofErr w:type="spellEnd"/>
            <w:r w:rsidRPr="00B36B25">
              <w:t>, метод  Гаусса, матричный метод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629B" w:rsidRPr="00B36B25" w:rsidRDefault="0002629B" w:rsidP="001818B6">
            <w:pPr>
              <w:jc w:val="center"/>
            </w:pPr>
            <w:r w:rsidRPr="00B36B25">
              <w:t>1</w:t>
            </w:r>
          </w:p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/>
        </w:tc>
        <w:tc>
          <w:tcPr>
            <w:tcW w:w="3503" w:type="dxa"/>
            <w:vMerge/>
          </w:tcPr>
          <w:p w:rsidR="0002629B" w:rsidRPr="00B36B25" w:rsidRDefault="0002629B" w:rsidP="001818B6">
            <w:pPr>
              <w:numPr>
                <w:ilvl w:val="0"/>
                <w:numId w:val="27"/>
              </w:numPr>
              <w:ind w:left="175" w:hanging="175"/>
            </w:pP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29B" w:rsidRPr="00B36B25" w:rsidRDefault="0002629B" w:rsidP="001818B6">
            <w:r w:rsidRPr="00B36B25">
              <w:t xml:space="preserve">1.3.2  Метод </w:t>
            </w:r>
            <w:r w:rsidR="00DB4236">
              <w:t>Г</w:t>
            </w:r>
            <w:r w:rsidRPr="00B36B25">
              <w:t>аусса для однородных систем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629B" w:rsidRPr="00B36B25" w:rsidRDefault="00DB4236" w:rsidP="001818B6">
            <w:pPr>
              <w:jc w:val="center"/>
            </w:pPr>
            <w:r>
              <w:t>1</w:t>
            </w:r>
          </w:p>
        </w:tc>
      </w:tr>
      <w:tr w:rsidR="00DB423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B4236" w:rsidRPr="00B36B25" w:rsidRDefault="00DB4236" w:rsidP="001818B6"/>
        </w:tc>
        <w:tc>
          <w:tcPr>
            <w:tcW w:w="3503" w:type="dxa"/>
            <w:vMerge/>
          </w:tcPr>
          <w:p w:rsidR="00DB4236" w:rsidRPr="00B36B25" w:rsidRDefault="00DB4236" w:rsidP="001818B6">
            <w:pPr>
              <w:numPr>
                <w:ilvl w:val="0"/>
                <w:numId w:val="27"/>
              </w:numPr>
              <w:ind w:left="175" w:hanging="175"/>
            </w:pP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6" w:rsidRPr="00B36B25" w:rsidRDefault="00DB4236" w:rsidP="001818B6">
            <w:r>
              <w:t xml:space="preserve">1.3.3 </w:t>
            </w:r>
            <w:r w:rsidRPr="00B36B25">
              <w:t xml:space="preserve"> Решение систем линейных уравнений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4236" w:rsidRPr="00B36B25" w:rsidRDefault="00DB423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B4236" w:rsidRPr="00B36B25" w:rsidRDefault="00DB4236" w:rsidP="001818B6">
            <w:pPr>
              <w:jc w:val="center"/>
            </w:pPr>
            <w:r>
              <w:t>2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8B6" w:rsidRPr="00B905D5" w:rsidRDefault="001818B6" w:rsidP="001818B6">
            <w:r w:rsidRPr="00B905D5">
              <w:t>1.3.4   Решение систем линейных уравнений методом Гаусса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1.3.1 </w:t>
            </w:r>
            <w:r w:rsidRPr="00B36B25">
              <w:t>проработка учебной и научно-</w:t>
            </w:r>
            <w:proofErr w:type="spellStart"/>
            <w:r w:rsidRPr="00B36B25">
              <w:t>исслед</w:t>
            </w:r>
            <w:proofErr w:type="spellEnd"/>
            <w:r w:rsidRPr="00B36B25">
              <w:t>. Литературы [2], § 17-30; составление опорного конспекта по теме 1.3;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1.3.2  </w:t>
            </w:r>
            <w:r w:rsidRPr="00B36B25">
              <w:t>выполнение  домашних работ по теме 1.3; заучивание алгоритма решения  СЛУ</w:t>
            </w:r>
          </w:p>
          <w:p w:rsidR="001818B6" w:rsidRPr="00B36B25" w:rsidRDefault="001818B6" w:rsidP="001818B6">
            <w:pPr>
              <w:ind w:left="360" w:hanging="327"/>
            </w:pPr>
            <w:r>
              <w:t>1.3.3</w:t>
            </w:r>
            <w:r w:rsidRPr="00B36B25">
              <w:t xml:space="preserve"> проработка конспектов занятия по теме 1.3;</w:t>
            </w:r>
          </w:p>
          <w:p w:rsidR="001818B6" w:rsidRPr="00B36B25" w:rsidRDefault="001818B6" w:rsidP="001818B6">
            <w:pPr>
              <w:ind w:left="360" w:hanging="327"/>
              <w:rPr>
                <w:b/>
              </w:rPr>
            </w:pPr>
            <w:r>
              <w:t>1.3.4</w:t>
            </w:r>
            <w:r w:rsidRPr="00B36B25">
              <w:t xml:space="preserve">; различными способами решать системы (Гаусса, матричным, </w:t>
            </w:r>
            <w:proofErr w:type="spellStart"/>
            <w:r w:rsidRPr="00B36B25">
              <w:t>Крамера</w:t>
            </w:r>
            <w:proofErr w:type="spellEnd"/>
            <w:r w:rsidRPr="00B36B25">
              <w:t>);</w:t>
            </w:r>
          </w:p>
          <w:p w:rsidR="001818B6" w:rsidRPr="00B36B25" w:rsidRDefault="001818B6" w:rsidP="001818B6">
            <w:pPr>
              <w:ind w:left="360" w:hanging="327"/>
              <w:rPr>
                <w:b/>
              </w:rPr>
            </w:pPr>
            <w:r w:rsidRPr="00B36B25">
              <w:t>подготовка к фронтальному и индивидуальному опросу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t>4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Pr="00B36B25" w:rsidRDefault="001818B6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3955" w:type="dxa"/>
            <w:gridSpan w:val="3"/>
            <w:tcBorders>
              <w:right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Раздел 2</w:t>
            </w:r>
            <w:r w:rsidRPr="00B36B25">
              <w:t xml:space="preserve"> </w:t>
            </w:r>
            <w:r w:rsidRPr="00B36B25">
              <w:rPr>
                <w:b/>
              </w:rPr>
              <w:t>Прямая линия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t>Тема 2.</w:t>
            </w:r>
            <w:r w:rsidRPr="00B36B25">
              <w:rPr>
                <w:b/>
              </w:rPr>
              <w:t>1</w:t>
            </w:r>
            <w:r w:rsidRPr="00B36B25">
              <w:t xml:space="preserve"> Уравнения прямых</w:t>
            </w:r>
          </w:p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Pr="00B905D5" w:rsidRDefault="001818B6" w:rsidP="001818B6">
            <w:pPr>
              <w:jc w:val="center"/>
              <w:rPr>
                <w:b/>
              </w:rPr>
            </w:pPr>
            <w:r w:rsidRPr="00B905D5">
              <w:rPr>
                <w:b/>
              </w:rPr>
              <w:t>9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Pr="00B905D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02629B" w:rsidRPr="00B36B25" w:rsidRDefault="0002629B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320E74" w:rsidRPr="00B36B25" w:rsidRDefault="00320E74" w:rsidP="001818B6">
            <w:pPr>
              <w:numPr>
                <w:ilvl w:val="0"/>
                <w:numId w:val="28"/>
              </w:numPr>
              <w:tabs>
                <w:tab w:val="left" w:pos="270"/>
              </w:tabs>
              <w:jc w:val="both"/>
            </w:pPr>
            <w:r w:rsidRPr="00B36B25">
              <w:t>уравнения прямой на плоскости;</w:t>
            </w:r>
          </w:p>
          <w:p w:rsidR="00320E74" w:rsidRPr="00B36B25" w:rsidRDefault="00320E74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320E74" w:rsidRPr="00B36B25" w:rsidRDefault="00320E74" w:rsidP="001818B6">
            <w:pPr>
              <w:numPr>
                <w:ilvl w:val="0"/>
                <w:numId w:val="28"/>
              </w:numPr>
              <w:tabs>
                <w:tab w:val="left" w:pos="270"/>
              </w:tabs>
              <w:ind w:left="33"/>
              <w:jc w:val="both"/>
            </w:pPr>
            <w:r w:rsidRPr="00B36B25">
              <w:t>составить уравнения прямых и строить их</w:t>
            </w:r>
          </w:p>
          <w:p w:rsidR="0002629B" w:rsidRPr="00B36B25" w:rsidRDefault="0002629B" w:rsidP="001818B6"/>
        </w:tc>
        <w:tc>
          <w:tcPr>
            <w:tcW w:w="8735" w:type="dxa"/>
            <w:tcBorders>
              <w:right w:val="single" w:sz="4" w:space="0" w:color="auto"/>
            </w:tcBorders>
          </w:tcPr>
          <w:p w:rsidR="0002629B" w:rsidRPr="00B36B25" w:rsidRDefault="0002629B" w:rsidP="001818B6">
            <w:pPr>
              <w:rPr>
                <w:b/>
              </w:rPr>
            </w:pPr>
            <w:r w:rsidRPr="00B36B25">
              <w:t>2.1.1 Уравнение прямой через две точки</w:t>
            </w:r>
            <w:r w:rsidR="00B905D5">
              <w:t>, параметрическое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shd w:val="clear" w:color="auto" w:fill="auto"/>
          </w:tcPr>
          <w:p w:rsidR="0002629B" w:rsidRPr="00B36B25" w:rsidRDefault="0002629B" w:rsidP="001818B6">
            <w:pPr>
              <w:jc w:val="center"/>
            </w:pPr>
            <w:r w:rsidRPr="00B36B25">
              <w:t>1</w:t>
            </w:r>
          </w:p>
        </w:tc>
      </w:tr>
      <w:tr w:rsidR="0002629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02629B" w:rsidRPr="00B36B25" w:rsidRDefault="0002629B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02629B" w:rsidRPr="00B36B25" w:rsidRDefault="0002629B" w:rsidP="001818B6"/>
        </w:tc>
        <w:tc>
          <w:tcPr>
            <w:tcW w:w="8735" w:type="dxa"/>
            <w:tcBorders>
              <w:right w:val="single" w:sz="4" w:space="0" w:color="auto"/>
            </w:tcBorders>
          </w:tcPr>
          <w:p w:rsidR="0002629B" w:rsidRPr="00B36B25" w:rsidRDefault="0002629B" w:rsidP="001818B6">
            <w:pPr>
              <w:rPr>
                <w:b/>
              </w:rPr>
            </w:pPr>
            <w:r w:rsidRPr="00B36B25">
              <w:t>2.1.</w:t>
            </w:r>
            <w:r w:rsidR="00B905D5">
              <w:t>2 О</w:t>
            </w:r>
            <w:r w:rsidR="00B905D5" w:rsidRPr="00B905D5">
              <w:t>бщее уравнение прямой, каноническое уравнение прямой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02629B" w:rsidRPr="00B36B25" w:rsidRDefault="0002629B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shd w:val="clear" w:color="auto" w:fill="auto"/>
          </w:tcPr>
          <w:p w:rsidR="0002629B" w:rsidRPr="00B36B25" w:rsidRDefault="0002629B" w:rsidP="001818B6">
            <w:pPr>
              <w:jc w:val="center"/>
            </w:pPr>
            <w:r w:rsidRPr="00B36B25">
              <w:t>1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/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t xml:space="preserve">2.1.3  Уравнения </w:t>
            </w:r>
            <w:proofErr w:type="gramStart"/>
            <w:r w:rsidRPr="00B36B25">
              <w:t>прямых</w:t>
            </w:r>
            <w:proofErr w:type="gramEnd"/>
            <w:r w:rsidRPr="00B36B25">
              <w:t xml:space="preserve"> (параметрической)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1818B6" w:rsidRPr="00B36B25" w:rsidRDefault="001818B6" w:rsidP="001818B6">
            <w:pPr>
              <w:ind w:left="360" w:hanging="360"/>
            </w:pPr>
            <w:r>
              <w:t xml:space="preserve">2.1.1 </w:t>
            </w:r>
            <w:r w:rsidRPr="00B36B25">
              <w:t>проработка конспектов занятий 2.1.1, 2.1.2;</w:t>
            </w:r>
          </w:p>
          <w:p w:rsidR="001818B6" w:rsidRPr="00B36B25" w:rsidRDefault="001818B6" w:rsidP="001818B6">
            <w:pPr>
              <w:ind w:left="360" w:hanging="360"/>
            </w:pPr>
            <w:r>
              <w:t xml:space="preserve">2.1.2 </w:t>
            </w:r>
            <w:r w:rsidRPr="00B36B25">
              <w:t>выполнение  домашних работ по теме 2.1; подготовка к фронтальному и индивидуальному опросу</w:t>
            </w:r>
          </w:p>
          <w:p w:rsidR="001818B6" w:rsidRPr="00B36B25" w:rsidRDefault="001818B6" w:rsidP="001818B6">
            <w:pPr>
              <w:ind w:left="360" w:hanging="360"/>
            </w:pPr>
            <w:r>
              <w:t xml:space="preserve">2.1.3 </w:t>
            </w:r>
            <w:r w:rsidRPr="00B36B25">
              <w:t>нормировать уравнение прямой; заучивание формул уравнений прямой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1818B6" w:rsidRDefault="001818B6" w:rsidP="001818B6">
            <w:pPr>
              <w:jc w:val="center"/>
            </w:pPr>
            <w:r>
              <w:t>3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Pr="00B36B25" w:rsidRDefault="001818B6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t>Тема 2.2 Угол между прямыми</w:t>
            </w:r>
          </w:p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905D5" w:rsidRDefault="001818B6" w:rsidP="001818B6">
            <w:pPr>
              <w:jc w:val="center"/>
              <w:rPr>
                <w:b/>
              </w:rPr>
            </w:pPr>
            <w:r w:rsidRPr="00B905D5">
              <w:rPr>
                <w:b/>
              </w:rPr>
              <w:t>9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1818B6" w:rsidRPr="00B905D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320E74" w:rsidRPr="00B36B25" w:rsidRDefault="00320E74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320E74" w:rsidRPr="00B36B25" w:rsidRDefault="00320E74" w:rsidP="001818B6">
            <w:pPr>
              <w:numPr>
                <w:ilvl w:val="0"/>
                <w:numId w:val="29"/>
              </w:numPr>
              <w:ind w:left="175" w:hanging="175"/>
              <w:jc w:val="both"/>
              <w:rPr>
                <w:b/>
              </w:rPr>
            </w:pPr>
            <w:r w:rsidRPr="00B36B25">
              <w:t xml:space="preserve">уравнения прямой на </w:t>
            </w:r>
            <w:r w:rsidRPr="00B36B25">
              <w:lastRenderedPageBreak/>
              <w:t>плоскости</w:t>
            </w:r>
          </w:p>
          <w:p w:rsidR="00320E74" w:rsidRPr="00B36B25" w:rsidRDefault="00320E74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320E74" w:rsidRPr="00B36B25" w:rsidRDefault="00320E74" w:rsidP="001818B6">
            <w:pPr>
              <w:numPr>
                <w:ilvl w:val="0"/>
                <w:numId w:val="28"/>
              </w:numPr>
              <w:tabs>
                <w:tab w:val="left" w:pos="198"/>
              </w:tabs>
              <w:ind w:left="175"/>
              <w:jc w:val="both"/>
            </w:pPr>
            <w:r w:rsidRPr="00B36B25">
              <w:t>находить углы между прямыми, расстояние от точки до прямой;</w:t>
            </w: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320E74" w:rsidP="001818B6">
            <w:pPr>
              <w:rPr>
                <w:b/>
              </w:rPr>
            </w:pPr>
            <w:r w:rsidRPr="00B36B25">
              <w:lastRenderedPageBreak/>
              <w:t>2.2.1 Угол  между прямыми заданными различными способами.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320E74" w:rsidP="001818B6">
            <w:r w:rsidRPr="00B36B25">
              <w:t xml:space="preserve">2.2.2 </w:t>
            </w:r>
            <w:r w:rsidR="00B905D5" w:rsidRPr="00B905D5">
              <w:rPr>
                <w:rFonts w:eastAsiaTheme="minorHAnsi"/>
                <w:lang w:eastAsia="en-US"/>
              </w:rPr>
              <w:t xml:space="preserve"> </w:t>
            </w:r>
            <w:r w:rsidR="00B905D5" w:rsidRPr="00B905D5">
              <w:t xml:space="preserve">Условия параллельности и перпендикулярности </w:t>
            </w:r>
            <w:proofErr w:type="gramStart"/>
            <w:r w:rsidR="00B905D5" w:rsidRPr="00B905D5">
              <w:t>прямых</w:t>
            </w:r>
            <w:proofErr w:type="gramEnd"/>
            <w:r w:rsidR="00B905D5" w:rsidRPr="00B905D5">
              <w:t>.</w:t>
            </w:r>
            <w:r w:rsidR="00B905D5">
              <w:t xml:space="preserve"> </w:t>
            </w:r>
            <w:r w:rsidR="00B905D5" w:rsidRPr="00B905D5">
              <w:t xml:space="preserve"> Расстояние между </w:t>
            </w:r>
            <w:proofErr w:type="gramStart"/>
            <w:r w:rsidR="00B905D5" w:rsidRPr="00B905D5">
              <w:t>прямыми</w:t>
            </w:r>
            <w:proofErr w:type="gramEnd"/>
            <w:r w:rsidR="00B905D5">
              <w:t xml:space="preserve">.  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320E74" w:rsidP="001818B6">
            <w:r w:rsidRPr="00B36B25">
              <w:t xml:space="preserve">2.2.3  </w:t>
            </w:r>
            <w:r w:rsidR="00B905D5" w:rsidRPr="00B905D5">
              <w:rPr>
                <w:rFonts w:eastAsiaTheme="minorHAnsi"/>
                <w:lang w:eastAsia="en-US"/>
              </w:rPr>
              <w:t xml:space="preserve"> </w:t>
            </w:r>
            <w:r w:rsidR="00B905D5" w:rsidRPr="00B905D5">
              <w:t xml:space="preserve">Условия параллельности и перпендикулярности прямых. Расстояние между прямыми 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right w:val="single" w:sz="4" w:space="0" w:color="auto"/>
            </w:tcBorders>
          </w:tcPr>
          <w:p w:rsidR="00320E74" w:rsidRPr="00B36B25" w:rsidRDefault="00320E74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320E74" w:rsidRPr="00B36B25" w:rsidRDefault="00EC49D9" w:rsidP="001818B6">
            <w:pPr>
              <w:ind w:left="360" w:hanging="327"/>
              <w:rPr>
                <w:b/>
              </w:rPr>
            </w:pPr>
            <w:r>
              <w:t xml:space="preserve">2.2.1 </w:t>
            </w:r>
            <w:r w:rsidR="00320E74" w:rsidRPr="00B36B25">
              <w:t>проработка конспектов занятий;</w:t>
            </w:r>
          </w:p>
          <w:p w:rsidR="00320E74" w:rsidRPr="00B36B25" w:rsidRDefault="00EC49D9" w:rsidP="001818B6">
            <w:pPr>
              <w:ind w:left="360" w:hanging="327"/>
              <w:rPr>
                <w:b/>
              </w:rPr>
            </w:pPr>
            <w:r>
              <w:t xml:space="preserve">2.2.2 </w:t>
            </w:r>
            <w:r w:rsidR="00320E74" w:rsidRPr="00B36B25">
              <w:t>выполнение  домашних работ по теме 2.2;</w:t>
            </w:r>
            <w:r w:rsidRPr="00B36B25">
              <w:t xml:space="preserve"> заучивание условий параллельности и перпендикулярности</w:t>
            </w:r>
          </w:p>
          <w:p w:rsidR="00320E74" w:rsidRPr="00B36B25" w:rsidRDefault="00EC49D9" w:rsidP="001818B6">
            <w:pPr>
              <w:ind w:left="360" w:hanging="327"/>
            </w:pPr>
            <w:r>
              <w:t>2.2.3</w:t>
            </w:r>
            <w:r w:rsidR="00320E74" w:rsidRPr="00B36B25">
              <w:t>;</w:t>
            </w:r>
            <w:r w:rsidRPr="00B36B25">
              <w:t xml:space="preserve"> решение задач прикладного характера;</w:t>
            </w:r>
            <w:r>
              <w:t xml:space="preserve"> </w:t>
            </w:r>
            <w:r w:rsidRPr="00B36B25">
              <w:t>подготовка к фронтальному и индивидуальному опросу, тестированию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320E74" w:rsidRDefault="00B905D5" w:rsidP="001818B6">
            <w:pPr>
              <w:jc w:val="center"/>
            </w:pPr>
            <w:r>
              <w:t>3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</w:p>
          <w:p w:rsidR="00EC49D9" w:rsidRPr="00B36B25" w:rsidRDefault="00EC49D9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3955" w:type="dxa"/>
            <w:gridSpan w:val="3"/>
            <w:tcBorders>
              <w:right w:val="single" w:sz="4" w:space="0" w:color="auto"/>
            </w:tcBorders>
          </w:tcPr>
          <w:p w:rsidR="00320E74" w:rsidRPr="00B36B25" w:rsidRDefault="00320E74" w:rsidP="001818B6">
            <w:pPr>
              <w:rPr>
                <w:b/>
              </w:rPr>
            </w:pPr>
            <w:r w:rsidRPr="00B36B25">
              <w:rPr>
                <w:b/>
              </w:rPr>
              <w:t>Раздел 3 Кривые второго порядка на плоскости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320E74" w:rsidRPr="00B36B25" w:rsidRDefault="00320E74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27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320E74" w:rsidRPr="00B36B25" w:rsidRDefault="00320E74" w:rsidP="001818B6">
            <w:r w:rsidRPr="00B36B25">
              <w:t>Тема 3.1 Кривые второго порядка на плоскости</w:t>
            </w:r>
          </w:p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320E74" w:rsidRPr="00B36B25" w:rsidRDefault="00320E74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EE0F5B" w:rsidRDefault="00320E74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27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EE0F5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EE0F5B" w:rsidRPr="00B36B25" w:rsidRDefault="00EE0F5B" w:rsidP="001818B6"/>
        </w:tc>
        <w:tc>
          <w:tcPr>
            <w:tcW w:w="12238" w:type="dxa"/>
            <w:gridSpan w:val="2"/>
            <w:tcBorders>
              <w:right w:val="single" w:sz="4" w:space="0" w:color="auto"/>
            </w:tcBorders>
          </w:tcPr>
          <w:p w:rsidR="00EE0F5B" w:rsidRPr="00B36B25" w:rsidRDefault="00EE0F5B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EE0F5B" w:rsidRPr="00EE0F5B" w:rsidRDefault="00EE0F5B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18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E0F5B" w:rsidRPr="00B36B25" w:rsidRDefault="00EE0F5B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 w:val="restart"/>
          </w:tcPr>
          <w:p w:rsidR="00320E74" w:rsidRPr="00B36B25" w:rsidRDefault="00320E74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320E74" w:rsidRPr="00B36B25" w:rsidRDefault="00320E74" w:rsidP="001818B6">
            <w:pPr>
              <w:numPr>
                <w:ilvl w:val="0"/>
                <w:numId w:val="30"/>
              </w:numPr>
              <w:ind w:left="175" w:hanging="142"/>
              <w:jc w:val="both"/>
              <w:rPr>
                <w:b/>
              </w:rPr>
            </w:pPr>
            <w:r w:rsidRPr="00B36B25">
              <w:t>уравнения кривых</w:t>
            </w:r>
          </w:p>
          <w:p w:rsidR="00320E74" w:rsidRPr="00B36B25" w:rsidRDefault="00320E74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F36257" w:rsidRPr="00B36B25" w:rsidRDefault="00320E74" w:rsidP="001818B6">
            <w:pPr>
              <w:numPr>
                <w:ilvl w:val="0"/>
                <w:numId w:val="30"/>
              </w:numPr>
              <w:ind w:left="175" w:hanging="142"/>
              <w:jc w:val="both"/>
            </w:pPr>
            <w:r w:rsidRPr="00B36B25">
              <w:t xml:space="preserve">изображать кривые второго </w:t>
            </w:r>
          </w:p>
          <w:p w:rsidR="00320E74" w:rsidRPr="00B36B25" w:rsidRDefault="00320E74" w:rsidP="001818B6">
            <w:pPr>
              <w:ind w:left="33"/>
              <w:jc w:val="both"/>
            </w:pPr>
            <w:r w:rsidRPr="00B36B25">
              <w:t>порядка</w:t>
            </w:r>
          </w:p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320E74" w:rsidP="001818B6">
            <w:pPr>
              <w:rPr>
                <w:b/>
              </w:rPr>
            </w:pPr>
            <w:r w:rsidRPr="00B36B25">
              <w:t>3.1.1  Уравнение окружности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B905D5" w:rsidP="001818B6">
            <w:r>
              <w:t>3.1.2  К</w:t>
            </w:r>
            <w:r w:rsidR="00320E74" w:rsidRPr="00B36B25">
              <w:t>анонические уравнения окружностей.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812322" w:rsidP="001818B6">
            <w:pPr>
              <w:rPr>
                <w:b/>
              </w:rPr>
            </w:pPr>
            <w:r>
              <w:t xml:space="preserve">3. 1.3 </w:t>
            </w:r>
            <w:r w:rsidR="00320E74" w:rsidRPr="00B36B25">
              <w:t>Эллипс</w:t>
            </w:r>
            <w:proofErr w:type="gramStart"/>
            <w:r w:rsidR="00320E74" w:rsidRPr="00B36B25">
              <w:t xml:space="preserve">  .</w:t>
            </w:r>
            <w:proofErr w:type="gramEnd"/>
            <w:r w:rsidR="00320E74" w:rsidRPr="00B36B25">
              <w:t xml:space="preserve"> 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1</w:t>
            </w:r>
          </w:p>
        </w:tc>
      </w:tr>
      <w:tr w:rsidR="00B905D5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B905D5" w:rsidRPr="00B36B25" w:rsidRDefault="00B905D5" w:rsidP="001818B6"/>
        </w:tc>
        <w:tc>
          <w:tcPr>
            <w:tcW w:w="3503" w:type="dxa"/>
            <w:vMerge/>
          </w:tcPr>
          <w:p w:rsidR="00B905D5" w:rsidRPr="00B36B25" w:rsidRDefault="00B905D5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B905D5" w:rsidRPr="00B36B25" w:rsidRDefault="00812322" w:rsidP="001818B6">
            <w:r>
              <w:t xml:space="preserve">3.1.4  </w:t>
            </w:r>
            <w:r w:rsidRPr="00812322">
              <w:t>Эллипс</w:t>
            </w:r>
            <w:r w:rsidRPr="00B36B25">
              <w:t xml:space="preserve"> и его каноническое уравнение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B905D5" w:rsidRPr="00B36B25" w:rsidRDefault="00812322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B905D5" w:rsidRPr="00B36B25" w:rsidRDefault="00812322" w:rsidP="001818B6">
            <w:pPr>
              <w:jc w:val="center"/>
            </w:pPr>
            <w:r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812322" w:rsidP="001818B6">
            <w:pPr>
              <w:rPr>
                <w:b/>
              </w:rPr>
            </w:pPr>
            <w:r w:rsidRPr="00B36B25">
              <w:t>3.1.</w:t>
            </w:r>
            <w:r>
              <w:t>5 Гипербола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1</w:t>
            </w:r>
          </w:p>
        </w:tc>
      </w:tr>
      <w:tr w:rsidR="00812322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812322" w:rsidRPr="00B36B25" w:rsidRDefault="00812322" w:rsidP="001818B6"/>
        </w:tc>
        <w:tc>
          <w:tcPr>
            <w:tcW w:w="3503" w:type="dxa"/>
            <w:vMerge/>
          </w:tcPr>
          <w:p w:rsidR="00812322" w:rsidRPr="00B36B25" w:rsidRDefault="00812322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812322" w:rsidRPr="00B36B25" w:rsidRDefault="00812322" w:rsidP="001818B6">
            <w:r w:rsidRPr="00B36B25">
              <w:t>3.1.6 Гипербола, ее каноническое уравнение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812322" w:rsidRPr="00B36B25" w:rsidRDefault="00812322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812322" w:rsidRPr="00B36B25" w:rsidRDefault="00812322" w:rsidP="001818B6">
            <w:pPr>
              <w:jc w:val="center"/>
            </w:pPr>
            <w:r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812322" w:rsidP="001818B6">
            <w:pPr>
              <w:rPr>
                <w:b/>
              </w:rPr>
            </w:pPr>
            <w:r>
              <w:t>3.1.7 Парабола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</w:tr>
      <w:tr w:rsidR="00812322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812322" w:rsidRPr="00B36B25" w:rsidRDefault="00812322" w:rsidP="001818B6"/>
        </w:tc>
        <w:tc>
          <w:tcPr>
            <w:tcW w:w="3503" w:type="dxa"/>
            <w:vMerge/>
          </w:tcPr>
          <w:p w:rsidR="00812322" w:rsidRPr="00B36B25" w:rsidRDefault="00812322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812322" w:rsidRDefault="00812322" w:rsidP="001818B6">
            <w:r>
              <w:t>3.1.8</w:t>
            </w:r>
            <w:r w:rsidRPr="00B36B25">
              <w:t xml:space="preserve"> Парабола и ее свойств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812322" w:rsidRPr="00B36B25" w:rsidRDefault="00812322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812322" w:rsidRPr="00B36B25" w:rsidRDefault="00812322" w:rsidP="001818B6">
            <w:pPr>
              <w:jc w:val="center"/>
            </w:pPr>
            <w:r>
              <w:t>1</w:t>
            </w:r>
          </w:p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320E74" w:rsidP="001818B6">
            <w:pPr>
              <w:rPr>
                <w:b/>
              </w:rPr>
            </w:pPr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812322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/>
        </w:tc>
        <w:tc>
          <w:tcPr>
            <w:tcW w:w="8735" w:type="dxa"/>
            <w:tcBorders>
              <w:bottom w:val="single" w:sz="4" w:space="0" w:color="auto"/>
              <w:right w:val="single" w:sz="4" w:space="0" w:color="auto"/>
            </w:tcBorders>
          </w:tcPr>
          <w:p w:rsidR="00320E74" w:rsidRPr="00B36B25" w:rsidRDefault="00812322" w:rsidP="001818B6">
            <w:pPr>
              <w:rPr>
                <w:b/>
              </w:rPr>
            </w:pPr>
            <w:r w:rsidRPr="00812322">
              <w:t>3.1.9</w:t>
            </w:r>
            <w:r w:rsidRPr="00B36B25">
              <w:t xml:space="preserve"> Кривые второго порядка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:rsidR="00320E74" w:rsidRPr="00B36B25" w:rsidRDefault="00320E74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320E74" w:rsidRPr="00B36B25" w:rsidRDefault="00320E74" w:rsidP="001818B6"/>
        </w:tc>
        <w:tc>
          <w:tcPr>
            <w:tcW w:w="3503" w:type="dxa"/>
            <w:vMerge/>
          </w:tcPr>
          <w:p w:rsidR="00320E74" w:rsidRPr="00B36B25" w:rsidRDefault="00320E74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right w:val="single" w:sz="4" w:space="0" w:color="auto"/>
            </w:tcBorders>
          </w:tcPr>
          <w:p w:rsidR="00320E74" w:rsidRPr="00B36B25" w:rsidRDefault="00320E74" w:rsidP="001818B6">
            <w:pPr>
              <w:rPr>
                <w:b/>
              </w:rPr>
            </w:pPr>
            <w:r w:rsidRPr="00B36B25">
              <w:rPr>
                <w:b/>
              </w:rPr>
              <w:t xml:space="preserve">Самостоятельная работа  </w:t>
            </w:r>
            <w:proofErr w:type="gramStart"/>
            <w:r w:rsidRPr="00B36B25">
              <w:rPr>
                <w:b/>
              </w:rPr>
              <w:t>обучающихся</w:t>
            </w:r>
            <w:proofErr w:type="gramEnd"/>
          </w:p>
          <w:p w:rsidR="00EC49D9" w:rsidRDefault="00EC49D9" w:rsidP="001818B6">
            <w:pPr>
              <w:ind w:left="360" w:hanging="327"/>
            </w:pPr>
            <w:r>
              <w:t xml:space="preserve">3.1.1 </w:t>
            </w:r>
            <w:r w:rsidRPr="00B36B25">
              <w:t xml:space="preserve"> проработка конспектов занятий</w:t>
            </w:r>
          </w:p>
          <w:p w:rsidR="00EC49D9" w:rsidRPr="00B36B25" w:rsidRDefault="00EC49D9" w:rsidP="001818B6">
            <w:pPr>
              <w:ind w:left="360" w:hanging="327"/>
            </w:pPr>
            <w:r>
              <w:t>3.1.2</w:t>
            </w:r>
            <w:r w:rsidRPr="00B36B25">
              <w:t xml:space="preserve"> выполнение  домашних работ по теме 3.1;</w:t>
            </w:r>
          </w:p>
          <w:p w:rsidR="00EC49D9" w:rsidRDefault="00EC49D9" w:rsidP="001818B6">
            <w:pPr>
              <w:ind w:left="360" w:hanging="327"/>
            </w:pPr>
            <w:r>
              <w:t>3.1.3 заучивание формул уравнений кривых</w:t>
            </w:r>
          </w:p>
          <w:p w:rsidR="00320E74" w:rsidRPr="00B36B25" w:rsidRDefault="00EC49D9" w:rsidP="001818B6">
            <w:pPr>
              <w:ind w:left="360" w:hanging="327"/>
            </w:pPr>
            <w:r>
              <w:t>3.1.4</w:t>
            </w:r>
            <w:r w:rsidR="00320E74" w:rsidRPr="00B36B25">
              <w:t xml:space="preserve">выполнение </w:t>
            </w:r>
            <w:proofErr w:type="spellStart"/>
            <w:r w:rsidR="00320E74" w:rsidRPr="00B36B25">
              <w:t>разноуровневых</w:t>
            </w:r>
            <w:proofErr w:type="spellEnd"/>
            <w:r w:rsidR="00320E74" w:rsidRPr="00B36B25">
              <w:t xml:space="preserve"> заданий по теме 3.1;</w:t>
            </w:r>
          </w:p>
          <w:p w:rsidR="00320E74" w:rsidRPr="00B36B25" w:rsidRDefault="00EC49D9" w:rsidP="001818B6">
            <w:pPr>
              <w:ind w:left="360" w:hanging="327"/>
            </w:pPr>
            <w:r>
              <w:t xml:space="preserve">3.1.5 </w:t>
            </w:r>
            <w:r w:rsidR="00320E74" w:rsidRPr="00B36B25">
              <w:t>проработка конспектов занятий 3.1.1, 3.1.3, 3.1.5, 3.1.7;</w:t>
            </w:r>
          </w:p>
          <w:p w:rsidR="00320E74" w:rsidRPr="00B36B25" w:rsidRDefault="00EC49D9" w:rsidP="001818B6">
            <w:pPr>
              <w:ind w:left="360" w:hanging="327"/>
            </w:pPr>
            <w:r>
              <w:t xml:space="preserve">3.1.6 </w:t>
            </w:r>
            <w:r w:rsidR="00320E74" w:rsidRPr="00B36B25">
              <w:t>заучивание формул канонических уравнений кривых;</w:t>
            </w:r>
          </w:p>
          <w:p w:rsidR="00320E74" w:rsidRPr="00B36B25" w:rsidRDefault="00EC49D9" w:rsidP="001818B6">
            <w:pPr>
              <w:ind w:left="360" w:hanging="327"/>
            </w:pPr>
            <w:r>
              <w:t xml:space="preserve">3.1.7 </w:t>
            </w:r>
            <w:r w:rsidR="00320E74" w:rsidRPr="00B36B25">
              <w:t>решение общих уравнений кривых второго порядка;</w:t>
            </w:r>
          </w:p>
          <w:p w:rsidR="00320E74" w:rsidRDefault="00EC49D9" w:rsidP="001818B6">
            <w:pPr>
              <w:ind w:left="360" w:hanging="327"/>
            </w:pPr>
            <w:r>
              <w:t xml:space="preserve">3.1.8 </w:t>
            </w:r>
            <w:r w:rsidR="00320E74" w:rsidRPr="00B36B25">
              <w:t>подготовка к фронтальному и индивидуальному опросу, тестированию.</w:t>
            </w:r>
          </w:p>
          <w:p w:rsidR="00EC49D9" w:rsidRPr="00B36B25" w:rsidRDefault="00EC49D9" w:rsidP="001818B6">
            <w:pPr>
              <w:ind w:left="360" w:hanging="327"/>
            </w:pPr>
            <w:r>
              <w:lastRenderedPageBreak/>
              <w:t xml:space="preserve">3.1.9 решение </w:t>
            </w:r>
            <w:proofErr w:type="spellStart"/>
            <w:r>
              <w:t>разноуровневых</w:t>
            </w:r>
            <w:proofErr w:type="spellEnd"/>
            <w:r>
              <w:t xml:space="preserve"> задач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320E74" w:rsidRDefault="00320E74" w:rsidP="001818B6">
            <w:pPr>
              <w:jc w:val="center"/>
            </w:pPr>
            <w:r w:rsidRPr="00B36B25">
              <w:lastRenderedPageBreak/>
              <w:t>9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Pr="00B36B25" w:rsidRDefault="00EC49D9" w:rsidP="001818B6">
            <w:pPr>
              <w:jc w:val="center"/>
            </w:pPr>
            <w:r>
              <w:lastRenderedPageBreak/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3955" w:type="dxa"/>
            <w:gridSpan w:val="3"/>
            <w:tcBorders>
              <w:right w:val="single" w:sz="4" w:space="0" w:color="auto"/>
            </w:tcBorders>
          </w:tcPr>
          <w:p w:rsidR="00320E74" w:rsidRPr="00B36B25" w:rsidRDefault="00320E74" w:rsidP="001818B6">
            <w:r w:rsidRPr="00B36B25">
              <w:rPr>
                <w:b/>
              </w:rPr>
              <w:lastRenderedPageBreak/>
              <w:t>Раздел 4</w:t>
            </w:r>
            <w:r w:rsidRPr="00B36B25">
              <w:t xml:space="preserve"> </w:t>
            </w:r>
            <w:r w:rsidRPr="00B36B25">
              <w:rPr>
                <w:b/>
              </w:rPr>
              <w:t>Комплексные числа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:rsidR="00320E74" w:rsidRPr="00B36B25" w:rsidRDefault="00AA7B48" w:rsidP="001818B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320E74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320E74" w:rsidRPr="00B36B25" w:rsidRDefault="00320E74" w:rsidP="001818B6">
            <w:r w:rsidRPr="00B36B25">
              <w:t>Тема 4.1Комплексные числа</w:t>
            </w:r>
          </w:p>
        </w:tc>
        <w:tc>
          <w:tcPr>
            <w:tcW w:w="12238" w:type="dxa"/>
            <w:gridSpan w:val="2"/>
          </w:tcPr>
          <w:p w:rsidR="00320E74" w:rsidRPr="00B36B25" w:rsidRDefault="00320E74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320E74" w:rsidRPr="00EE0F5B" w:rsidRDefault="00AA7B48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15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0E74" w:rsidRPr="00B36B25" w:rsidRDefault="00320E74" w:rsidP="001818B6"/>
        </w:tc>
      </w:tr>
      <w:tr w:rsidR="00EE0F5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EE0F5B" w:rsidRPr="00B36B25" w:rsidRDefault="00EE0F5B" w:rsidP="001818B6"/>
        </w:tc>
        <w:tc>
          <w:tcPr>
            <w:tcW w:w="12238" w:type="dxa"/>
            <w:gridSpan w:val="2"/>
          </w:tcPr>
          <w:p w:rsidR="00EE0F5B" w:rsidRPr="00B36B25" w:rsidRDefault="00EE0F5B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EE0F5B" w:rsidRPr="00EE0F5B" w:rsidRDefault="00EE0F5B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10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E0F5B" w:rsidRPr="00B36B25" w:rsidRDefault="00EE0F5B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numPr>
                <w:ilvl w:val="0"/>
                <w:numId w:val="31"/>
              </w:numPr>
              <w:tabs>
                <w:tab w:val="left" w:pos="163"/>
              </w:tabs>
              <w:jc w:val="both"/>
            </w:pPr>
            <w:r w:rsidRPr="00B36B25">
              <w:t>определение комплексных чисел, геометрическое представление комплексных чисел;</w:t>
            </w:r>
          </w:p>
          <w:p w:rsidR="00F36257" w:rsidRPr="00B36B25" w:rsidRDefault="00F36257" w:rsidP="001818B6">
            <w:pPr>
              <w:numPr>
                <w:ilvl w:val="0"/>
                <w:numId w:val="31"/>
              </w:numPr>
              <w:tabs>
                <w:tab w:val="left" w:pos="127"/>
                <w:tab w:val="left" w:pos="341"/>
              </w:tabs>
              <w:jc w:val="both"/>
            </w:pPr>
            <w:r w:rsidRPr="00B36B25">
              <w:t>алгебраическая, тригонометрическая и показательная форма комплексных чисел</w:t>
            </w:r>
          </w:p>
          <w:p w:rsidR="00F36257" w:rsidRPr="00B36B25" w:rsidRDefault="00F36257" w:rsidP="001818B6">
            <w:pPr>
              <w:ind w:left="-21"/>
              <w:jc w:val="both"/>
              <w:rPr>
                <w:b/>
              </w:rPr>
            </w:pPr>
            <w:r w:rsidRPr="00B36B25">
              <w:rPr>
                <w:b/>
              </w:rPr>
              <w:t xml:space="preserve">Уметь: </w:t>
            </w:r>
          </w:p>
          <w:p w:rsidR="00F36257" w:rsidRPr="00B36B25" w:rsidRDefault="00F36257" w:rsidP="001818B6">
            <w:pPr>
              <w:numPr>
                <w:ilvl w:val="0"/>
                <w:numId w:val="32"/>
              </w:numPr>
              <w:tabs>
                <w:tab w:val="left" w:pos="234"/>
                <w:tab w:val="left" w:pos="412"/>
              </w:tabs>
              <w:ind w:left="0" w:firstLine="33"/>
              <w:jc w:val="both"/>
            </w:pPr>
            <w:r w:rsidRPr="00B36B25">
              <w:t>выполнять действия над комплексными числами в разных формах</w:t>
            </w:r>
          </w:p>
          <w:p w:rsidR="00F36257" w:rsidRPr="00B36B25" w:rsidRDefault="00F36257" w:rsidP="001818B6">
            <w:pPr>
              <w:numPr>
                <w:ilvl w:val="0"/>
                <w:numId w:val="32"/>
              </w:numPr>
              <w:tabs>
                <w:tab w:val="left" w:pos="234"/>
              </w:tabs>
              <w:ind w:left="0" w:firstLine="33"/>
              <w:jc w:val="both"/>
              <w:rPr>
                <w:b/>
              </w:rPr>
            </w:pPr>
            <w:r w:rsidRPr="00B36B25">
              <w:t>переход от одной формы представления к другой</w:t>
            </w: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both"/>
              <w:rPr>
                <w:b/>
              </w:rPr>
            </w:pPr>
            <w:r w:rsidRPr="00B36B25">
              <w:t>4.1.1 Формы комплексных чисел: алгебраическая, тригонометрическая, показательная формы. Модуль, аргумент комплексного числа.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4.1.2 Переход от одной формы записи к другой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4.1.3.  Изображение комплексных чисел .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r w:rsidRPr="00B36B25">
              <w:t>4.</w:t>
            </w:r>
            <w:r w:rsidR="00AA7B48">
              <w:t>1</w:t>
            </w:r>
            <w:r w:rsidRPr="00B36B25">
              <w:t xml:space="preserve">.4  </w:t>
            </w:r>
            <w:r w:rsidR="00AA7B48" w:rsidRPr="00AA7B48">
              <w:rPr>
                <w:rFonts w:eastAsiaTheme="minorHAnsi"/>
                <w:lang w:eastAsia="en-US"/>
              </w:rPr>
              <w:t xml:space="preserve"> </w:t>
            </w:r>
            <w:r w:rsidR="00AA7B48" w:rsidRPr="00AA7B48">
              <w:t>Действия над комплексными числами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AA7B48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4.1</w:t>
            </w:r>
            <w:r w:rsidR="00AA7B48">
              <w:t>.5</w:t>
            </w:r>
            <w:r w:rsidRPr="00B36B25">
              <w:t xml:space="preserve">  </w:t>
            </w:r>
            <w:r w:rsidR="00AA7B48" w:rsidRPr="00AA7B48">
              <w:rPr>
                <w:rFonts w:eastAsiaTheme="minorHAnsi"/>
                <w:lang w:eastAsia="en-US"/>
              </w:rPr>
              <w:t xml:space="preserve"> </w:t>
            </w:r>
            <w:r w:rsidR="00AA7B48" w:rsidRPr="00AA7B48">
              <w:t>Комплексные числа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8735" w:type="dxa"/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F36257" w:rsidRPr="00B36B25" w:rsidRDefault="00EC49D9" w:rsidP="001818B6">
            <w:pPr>
              <w:ind w:left="360" w:hanging="360"/>
            </w:pPr>
            <w:r>
              <w:t xml:space="preserve">4.1.1 </w:t>
            </w:r>
            <w:r w:rsidR="00F36257" w:rsidRPr="00B36B25">
              <w:t>решение квадратных уравнений с отрицательным дискриминантом</w:t>
            </w:r>
            <w:proofErr w:type="gramStart"/>
            <w:r w:rsidR="00F36257" w:rsidRPr="00B36B25">
              <w:t xml:space="preserve"> ;</w:t>
            </w:r>
            <w:proofErr w:type="gramEnd"/>
          </w:p>
          <w:p w:rsidR="00F36257" w:rsidRPr="00B36B25" w:rsidRDefault="00EC49D9" w:rsidP="001818B6">
            <w:pPr>
              <w:ind w:left="360" w:hanging="360"/>
            </w:pPr>
            <w:r>
              <w:t xml:space="preserve">4.1.2 </w:t>
            </w:r>
            <w:r w:rsidR="00F36257" w:rsidRPr="00B36B25">
              <w:t>проработка конспектов занятий 4.1.1, 4.1.2, 4.1.3;</w:t>
            </w:r>
            <w:r w:rsidRPr="00B36B25">
              <w:t xml:space="preserve"> заучивание формул действий над комплексными числами</w:t>
            </w:r>
          </w:p>
          <w:p w:rsidR="00F36257" w:rsidRPr="00B36B25" w:rsidRDefault="00EC49D9" w:rsidP="001818B6">
            <w:pPr>
              <w:ind w:left="360" w:hanging="360"/>
            </w:pPr>
            <w:r>
              <w:t xml:space="preserve">4.1.3 </w:t>
            </w:r>
            <w:r w:rsidR="00F36257" w:rsidRPr="00B36B25">
              <w:t>выполнение  домашних работ по теме 4.1;</w:t>
            </w:r>
            <w:r w:rsidRPr="00B36B25">
              <w:t xml:space="preserve"> подготовка к выполнению дидактических карточек;</w:t>
            </w:r>
          </w:p>
          <w:p w:rsidR="00F36257" w:rsidRPr="00B36B25" w:rsidRDefault="00EC49D9" w:rsidP="001818B6">
            <w:pPr>
              <w:ind w:left="360" w:hanging="360"/>
            </w:pPr>
            <w:r>
              <w:t xml:space="preserve">4.1.4 </w:t>
            </w:r>
            <w:r w:rsidRPr="00B36B25">
              <w:t xml:space="preserve"> подготовка рефератов Комплексные числа»;</w:t>
            </w:r>
          </w:p>
          <w:p w:rsidR="00F36257" w:rsidRPr="00B36B25" w:rsidRDefault="00EC49D9" w:rsidP="001818B6">
            <w:pPr>
              <w:ind w:left="360" w:hanging="360"/>
            </w:pPr>
            <w:r>
              <w:t xml:space="preserve">4.1.5 </w:t>
            </w:r>
            <w:r w:rsidRPr="00B36B25">
              <w:t xml:space="preserve"> подготовка к фронтальному и индивидуальному опросу, тестированию</w:t>
            </w:r>
          </w:p>
        </w:tc>
        <w:tc>
          <w:tcPr>
            <w:tcW w:w="1002" w:type="dxa"/>
          </w:tcPr>
          <w:p w:rsidR="00F36257" w:rsidRDefault="00AA7B48" w:rsidP="001818B6">
            <w:pPr>
              <w:jc w:val="center"/>
            </w:pPr>
            <w:r>
              <w:t>5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EC49D9" w:rsidRDefault="00EC49D9" w:rsidP="001818B6">
            <w:pPr>
              <w:jc w:val="center"/>
            </w:pPr>
          </w:p>
          <w:p w:rsidR="00EC49D9" w:rsidRDefault="00EC49D9" w:rsidP="001818B6">
            <w:pPr>
              <w:jc w:val="center"/>
            </w:pPr>
            <w:r>
              <w:t>1</w:t>
            </w:r>
          </w:p>
          <w:p w:rsidR="00F36257" w:rsidRPr="00B36B25" w:rsidRDefault="00EC49D9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340653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340653" w:rsidRPr="00B36B25" w:rsidRDefault="00340653" w:rsidP="001818B6">
            <w:pPr>
              <w:rPr>
                <w:b/>
              </w:rPr>
            </w:pPr>
            <w:r>
              <w:rPr>
                <w:b/>
              </w:rPr>
              <w:t xml:space="preserve">1 семестр – </w:t>
            </w:r>
            <w:r w:rsidR="00200B4A">
              <w:rPr>
                <w:b/>
              </w:rPr>
              <w:t>64</w:t>
            </w:r>
            <w:r>
              <w:rPr>
                <w:b/>
              </w:rPr>
              <w:t xml:space="preserve"> час</w:t>
            </w:r>
            <w:r w:rsidR="00B71BF5">
              <w:rPr>
                <w:b/>
              </w:rPr>
              <w:t>а</w:t>
            </w:r>
          </w:p>
        </w:tc>
        <w:tc>
          <w:tcPr>
            <w:tcW w:w="1002" w:type="dxa"/>
          </w:tcPr>
          <w:p w:rsidR="00340653" w:rsidRPr="00B36B25" w:rsidRDefault="00340653" w:rsidP="001818B6">
            <w:pPr>
              <w:jc w:val="center"/>
            </w:pP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340653" w:rsidRPr="00B36B25" w:rsidRDefault="00340653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rPr>
                <w:b/>
              </w:rPr>
              <w:t>Раздел 5  Дифференциальное  исчисление</w:t>
            </w:r>
          </w:p>
        </w:tc>
        <w:tc>
          <w:tcPr>
            <w:tcW w:w="1002" w:type="dxa"/>
          </w:tcPr>
          <w:p w:rsidR="00F36257" w:rsidRPr="00B36B25" w:rsidRDefault="00F36257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42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F36257" w:rsidRPr="00B36B25" w:rsidRDefault="00F36257" w:rsidP="001818B6">
            <w:r w:rsidRPr="00B36B25">
              <w:t>Тема 5.1 Производная и дифференциал</w:t>
            </w:r>
          </w:p>
        </w:tc>
        <w:tc>
          <w:tcPr>
            <w:tcW w:w="12238" w:type="dxa"/>
            <w:gridSpan w:val="2"/>
          </w:tcPr>
          <w:p w:rsidR="00F36257" w:rsidRPr="00B36B25" w:rsidRDefault="00F36257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EE0F5B" w:rsidRDefault="00F36257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24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EE0F5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EE0F5B" w:rsidRPr="00B36B25" w:rsidRDefault="00EE0F5B" w:rsidP="001818B6"/>
        </w:tc>
        <w:tc>
          <w:tcPr>
            <w:tcW w:w="12238" w:type="dxa"/>
            <w:gridSpan w:val="2"/>
          </w:tcPr>
          <w:p w:rsidR="00EE0F5B" w:rsidRPr="00B36B25" w:rsidRDefault="00EE0F5B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EE0F5B" w:rsidRPr="00EE0F5B" w:rsidRDefault="00EE0F5B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16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E0F5B" w:rsidRPr="00B36B25" w:rsidRDefault="00EE0F5B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F36257" w:rsidRPr="00B36B25" w:rsidRDefault="00C23DC5" w:rsidP="001818B6">
            <w:pPr>
              <w:numPr>
                <w:ilvl w:val="0"/>
                <w:numId w:val="34"/>
              </w:numPr>
              <w:ind w:left="33" w:hanging="33"/>
              <w:jc w:val="both"/>
            </w:pPr>
            <w:r>
              <w:t xml:space="preserve">определение </w:t>
            </w:r>
            <w:proofErr w:type="spellStart"/>
            <w:r>
              <w:t>производ</w:t>
            </w:r>
            <w:proofErr w:type="spellEnd"/>
            <w:r>
              <w:t xml:space="preserve">, </w:t>
            </w:r>
            <w:proofErr w:type="spellStart"/>
            <w:r>
              <w:t>геометричес</w:t>
            </w:r>
            <w:proofErr w:type="spellEnd"/>
            <w:r>
              <w:t xml:space="preserve"> и </w:t>
            </w:r>
            <w:proofErr w:type="spellStart"/>
            <w:r>
              <w:t>физичес</w:t>
            </w:r>
            <w:proofErr w:type="spellEnd"/>
            <w:r w:rsidR="00F36257" w:rsidRPr="00B36B25">
              <w:t xml:space="preserve"> смысл;</w:t>
            </w:r>
          </w:p>
          <w:p w:rsidR="00F36257" w:rsidRPr="00B36B25" w:rsidRDefault="00F36257" w:rsidP="001818B6">
            <w:pPr>
              <w:numPr>
                <w:ilvl w:val="0"/>
                <w:numId w:val="34"/>
              </w:numPr>
              <w:ind w:left="33" w:hanging="33"/>
              <w:jc w:val="both"/>
            </w:pPr>
            <w:r w:rsidRPr="00B36B25">
              <w:t xml:space="preserve">таблица производных, правила </w:t>
            </w:r>
            <w:proofErr w:type="spellStart"/>
            <w:r w:rsidRPr="00B36B25">
              <w:t>дифференциров</w:t>
            </w:r>
            <w:proofErr w:type="spellEnd"/>
            <w:r w:rsidRPr="00B36B25">
              <w:t>;</w:t>
            </w:r>
          </w:p>
          <w:p w:rsidR="00F36257" w:rsidRPr="00B36B25" w:rsidRDefault="00F36257" w:rsidP="001818B6">
            <w:pPr>
              <w:numPr>
                <w:ilvl w:val="0"/>
                <w:numId w:val="34"/>
              </w:numPr>
              <w:ind w:left="33" w:hanging="33"/>
              <w:jc w:val="both"/>
            </w:pPr>
            <w:r w:rsidRPr="00B36B25">
              <w:t xml:space="preserve">правила вычисления </w:t>
            </w:r>
            <w:r w:rsidRPr="00B36B25">
              <w:lastRenderedPageBreak/>
              <w:t>производных сложной функции и его свойства;</w:t>
            </w:r>
          </w:p>
          <w:p w:rsidR="00F36257" w:rsidRPr="00B36B25" w:rsidRDefault="00F36257" w:rsidP="001818B6">
            <w:pPr>
              <w:numPr>
                <w:ilvl w:val="0"/>
                <w:numId w:val="34"/>
              </w:numPr>
              <w:ind w:left="33" w:hanging="33"/>
              <w:jc w:val="both"/>
              <w:rPr>
                <w:b/>
              </w:rPr>
            </w:pPr>
            <w:r w:rsidRPr="00B36B25">
              <w:t>производные и дифференциалы высших порядков, экстремумы функции, выпуклости, точки перегиба, асимптоты.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F36257" w:rsidRPr="00B36B25" w:rsidRDefault="008E0CA7" w:rsidP="001818B6">
            <w:pPr>
              <w:ind w:left="-21"/>
              <w:jc w:val="both"/>
            </w:pPr>
            <w:r>
              <w:t>-</w:t>
            </w:r>
            <w:r w:rsidR="00F36257" w:rsidRPr="00B36B25">
              <w:t xml:space="preserve">вычислять </w:t>
            </w:r>
            <w:proofErr w:type="spellStart"/>
            <w:r w:rsidR="00F36257" w:rsidRPr="00B36B25">
              <w:t>производ</w:t>
            </w:r>
            <w:proofErr w:type="spellEnd"/>
            <w:r w:rsidR="00F36257" w:rsidRPr="00B36B25">
              <w:t xml:space="preserve"> сложных функций, </w:t>
            </w:r>
            <w:proofErr w:type="spellStart"/>
            <w:r w:rsidR="00F36257" w:rsidRPr="00B36B25">
              <w:t>производн</w:t>
            </w:r>
            <w:proofErr w:type="spellEnd"/>
            <w:r w:rsidR="00F36257" w:rsidRPr="00B36B25">
              <w:t xml:space="preserve"> и дифференциалы высших порядков;</w:t>
            </w:r>
          </w:p>
          <w:p w:rsidR="00F36257" w:rsidRPr="00B36B25" w:rsidRDefault="008E0CA7" w:rsidP="001818B6">
            <w:pPr>
              <w:ind w:left="-21"/>
              <w:jc w:val="both"/>
            </w:pPr>
            <w:r>
              <w:t>-</w:t>
            </w:r>
            <w:r w:rsidR="00F36257" w:rsidRPr="00B36B25">
              <w:t xml:space="preserve">раскрывать </w:t>
            </w:r>
            <w:proofErr w:type="spellStart"/>
            <w:r w:rsidR="00F36257" w:rsidRPr="00B36B25">
              <w:t>неопред</w:t>
            </w:r>
            <w:proofErr w:type="spellEnd"/>
            <w:r w:rsidR="00F36257" w:rsidRPr="00B36B25">
              <w:t xml:space="preserve"> по правилу </w:t>
            </w:r>
            <w:proofErr w:type="spellStart"/>
            <w:r w:rsidR="00F36257" w:rsidRPr="00B36B25">
              <w:t>Лопиталя</w:t>
            </w:r>
            <w:proofErr w:type="spellEnd"/>
            <w:r w:rsidR="00F36257" w:rsidRPr="00B36B25">
              <w:t>;</w:t>
            </w:r>
          </w:p>
          <w:p w:rsidR="00F36257" w:rsidRPr="00B36B25" w:rsidRDefault="00C23DC5" w:rsidP="001818B6">
            <w:pPr>
              <w:ind w:left="33"/>
              <w:jc w:val="both"/>
            </w:pPr>
            <w:r>
              <w:t>-</w:t>
            </w:r>
            <w:r w:rsidR="00F36257" w:rsidRPr="00B36B25">
              <w:t>находить экстремумы и точки перегиба; исследовать и строить графики функций</w:t>
            </w: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r w:rsidRPr="00B36B25">
              <w:lastRenderedPageBreak/>
              <w:t xml:space="preserve">5.1.1 Правила и формулы дифференцирования 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 xml:space="preserve">5.1.2  Дифференцирование </w:t>
            </w:r>
            <w:proofErr w:type="gramStart"/>
            <w:r w:rsidR="00AA7B48">
              <w:t>неявной</w:t>
            </w:r>
            <w:proofErr w:type="gramEnd"/>
            <w:r w:rsidRPr="00B36B25">
              <w:t xml:space="preserve"> функций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 xml:space="preserve">5.1.3   Логарифмическое дифференцирование 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r w:rsidRPr="00B36B25">
              <w:t xml:space="preserve">5.1.4 Дифференцирование неявной функции, логарифмическое дифференцирование 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r w:rsidRPr="00B36B25">
              <w:t xml:space="preserve">5.1.5  Параметрическое дифференцирование 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r w:rsidRPr="00B36B25">
              <w:t xml:space="preserve">5.1.6  Правило </w:t>
            </w:r>
            <w:proofErr w:type="spellStart"/>
            <w:r w:rsidRPr="00B36B25">
              <w:t>Лопиталя</w:t>
            </w:r>
            <w:proofErr w:type="spellEnd"/>
            <w:r w:rsidRPr="00B36B25">
              <w:t>.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4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r w:rsidRPr="00D13752">
              <w:t xml:space="preserve">5.1.1.1 </w:t>
            </w:r>
            <w:r w:rsidRPr="00D13752">
              <w:rPr>
                <w:rFonts w:eastAsiaTheme="minorHAnsi"/>
                <w:lang w:eastAsia="en-US"/>
              </w:rPr>
              <w:t xml:space="preserve"> </w:t>
            </w:r>
            <w:r w:rsidRPr="00D13752">
              <w:t>Дифференцирование простых и сложных функций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r w:rsidRPr="00D13752">
              <w:t>5.1.7 Полное исследование функции, асимптоты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1818B6" w:rsidRDefault="001818B6" w:rsidP="001818B6">
            <w:r>
              <w:t xml:space="preserve">5.1.1 </w:t>
            </w:r>
            <w:r w:rsidRPr="00B36B25">
              <w:t>проработка конспектов занятий;</w:t>
            </w:r>
          </w:p>
          <w:p w:rsidR="001818B6" w:rsidRPr="00B36B25" w:rsidRDefault="001818B6" w:rsidP="001818B6">
            <w:r>
              <w:t xml:space="preserve">5.1.1.1 составление алгоритма нахождения  производной функций </w:t>
            </w:r>
          </w:p>
          <w:p w:rsidR="001818B6" w:rsidRPr="00B36B25" w:rsidRDefault="001818B6" w:rsidP="001818B6">
            <w:r>
              <w:t xml:space="preserve">5.1.2 </w:t>
            </w:r>
            <w:r w:rsidRPr="00B36B25">
              <w:t>выполнение  домашних работ по теме  5.1;</w:t>
            </w:r>
          </w:p>
          <w:p w:rsidR="001818B6" w:rsidRPr="00B36B25" w:rsidRDefault="001818B6" w:rsidP="001818B6">
            <w:r>
              <w:t xml:space="preserve">5.1.3 </w:t>
            </w:r>
            <w:r w:rsidRPr="00B36B25">
              <w:t>подготовка к решению дидактических карточек;</w:t>
            </w:r>
          </w:p>
          <w:p w:rsidR="001818B6" w:rsidRPr="00B36B25" w:rsidRDefault="001818B6" w:rsidP="001818B6">
            <w:r>
              <w:t xml:space="preserve">5.1.4 </w:t>
            </w:r>
            <w:r w:rsidRPr="00B36B25">
              <w:t>заучивание формул и правил дифференцирования;</w:t>
            </w:r>
          </w:p>
          <w:p w:rsidR="001818B6" w:rsidRDefault="001818B6" w:rsidP="001818B6">
            <w:r>
              <w:t xml:space="preserve">5.1.5 </w:t>
            </w:r>
            <w:r w:rsidRPr="00B36B25">
              <w:t xml:space="preserve">подготовка к индивидуальному и фронтальному опросу, </w:t>
            </w:r>
          </w:p>
          <w:p w:rsidR="001818B6" w:rsidRDefault="001818B6" w:rsidP="001818B6">
            <w:r>
              <w:t xml:space="preserve">5.1.6 алгоритм правила </w:t>
            </w:r>
            <w:proofErr w:type="spellStart"/>
            <w:r>
              <w:t>Лопиталя</w:t>
            </w:r>
            <w:proofErr w:type="spellEnd"/>
            <w:r>
              <w:t xml:space="preserve"> </w:t>
            </w:r>
          </w:p>
          <w:p w:rsidR="001818B6" w:rsidRPr="00B36B25" w:rsidRDefault="001818B6" w:rsidP="001818B6">
            <w:r>
              <w:t xml:space="preserve">5.1.7 выполнение </w:t>
            </w:r>
            <w:proofErr w:type="spellStart"/>
            <w:r>
              <w:t>разноуровневых</w:t>
            </w:r>
            <w:proofErr w:type="spellEnd"/>
            <w:r>
              <w:t xml:space="preserve"> заданий, </w:t>
            </w:r>
            <w:r w:rsidRPr="00B36B25">
              <w:t xml:space="preserve"> </w:t>
            </w:r>
            <w:r>
              <w:t xml:space="preserve">подготовка к </w:t>
            </w:r>
            <w:r w:rsidRPr="00B36B25">
              <w:t>тестированию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t>8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Pr="00B36B25" w:rsidRDefault="001818B6" w:rsidP="001818B6">
            <w:pPr>
              <w:jc w:val="center"/>
            </w:pP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rPr>
                <w:b/>
              </w:rPr>
              <w:t>Тема 5.2</w:t>
            </w:r>
            <w:r w:rsidRPr="00B36B25">
              <w:t xml:space="preserve"> Функции двух переменных</w:t>
            </w: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EE0F5B" w:rsidRDefault="001818B6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18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EE0F5B" w:rsidRDefault="001818B6" w:rsidP="001818B6">
            <w:pPr>
              <w:jc w:val="center"/>
              <w:rPr>
                <w:b/>
              </w:rPr>
            </w:pPr>
            <w:r w:rsidRPr="00EE0F5B">
              <w:rPr>
                <w:b/>
              </w:rPr>
              <w:t>12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t>- определение частных производных и дифференциал функции нескольких переменных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t>- вычислять частные производные и дифференциалы</w:t>
            </w:r>
          </w:p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5.2.1 предел функции двух переменных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 xml:space="preserve">5.2.2  Частные  производные 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5.2.3  полный  дифференциал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5.2.4 Экстремум функции двух  переменных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r w:rsidRPr="00B36B25">
              <w:t>5.2.5Наибольшее и наименьшее значения  функции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D13752">
              <w:t>5.2.4.1</w:t>
            </w:r>
            <w:r w:rsidRPr="00B36B25">
              <w:t xml:space="preserve"> Нахождение экстремумов функции двух переменных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5.2.1 </w:t>
            </w:r>
            <w:r w:rsidRPr="00B36B25">
              <w:t xml:space="preserve">проработка конспектов </w:t>
            </w:r>
            <w:proofErr w:type="spellStart"/>
            <w:r w:rsidRPr="00B36B25">
              <w:t>занятийтемы</w:t>
            </w:r>
            <w:proofErr w:type="spellEnd"/>
            <w:r w:rsidRPr="00B36B25">
              <w:t xml:space="preserve"> 5.2;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5.2.1 </w:t>
            </w:r>
            <w:r w:rsidRPr="00B36B25">
              <w:t>выполнение  домашних работ по теме 5.2;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5.2.3 </w:t>
            </w:r>
            <w:r w:rsidRPr="00B36B25">
              <w:t>заучивание правил нахождения критических точек;</w:t>
            </w:r>
          </w:p>
          <w:p w:rsidR="001818B6" w:rsidRPr="00B36B25" w:rsidRDefault="001818B6" w:rsidP="001818B6">
            <w:pPr>
              <w:ind w:left="360" w:hanging="327"/>
              <w:rPr>
                <w:b/>
              </w:rPr>
            </w:pPr>
            <w:r>
              <w:lastRenderedPageBreak/>
              <w:t xml:space="preserve">5.2.4 </w:t>
            </w:r>
            <w:r w:rsidRPr="00B36B25">
              <w:t xml:space="preserve">подготовка к решению </w:t>
            </w:r>
            <w:r>
              <w:t xml:space="preserve">дидактических карточек по теме,  </w:t>
            </w:r>
            <w:r w:rsidRPr="00B36B25">
              <w:t xml:space="preserve"> заучивание алгоритма полного исследования;</w:t>
            </w:r>
          </w:p>
          <w:p w:rsidR="001818B6" w:rsidRPr="00B36B25" w:rsidRDefault="001818B6" w:rsidP="001818B6">
            <w:pPr>
              <w:ind w:left="360" w:hanging="327"/>
            </w:pPr>
            <w:r>
              <w:t>5.2.4.1</w:t>
            </w:r>
            <w:r w:rsidRPr="00B36B25">
              <w:t xml:space="preserve"> кроссворды по разделу 5; подготовка к фронтальному и индивидуальному опросу</w:t>
            </w:r>
          </w:p>
          <w:p w:rsidR="001818B6" w:rsidRPr="00B36B25" w:rsidRDefault="001818B6" w:rsidP="001818B6">
            <w:pPr>
              <w:ind w:left="360" w:hanging="327"/>
              <w:rPr>
                <w:b/>
              </w:rPr>
            </w:pPr>
            <w:r>
              <w:t xml:space="preserve">5.2.5 </w:t>
            </w:r>
            <w:r w:rsidRPr="00B36B25">
              <w:t>подготовка сообщений на тему «Экстремумы»;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lastRenderedPageBreak/>
              <w:t>6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lastRenderedPageBreak/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Pr="00B36B25" w:rsidRDefault="001818B6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1818B6" w:rsidRPr="00B36B25" w:rsidRDefault="001818B6" w:rsidP="001818B6">
            <w:r w:rsidRPr="00B36B25">
              <w:rPr>
                <w:b/>
              </w:rPr>
              <w:lastRenderedPageBreak/>
              <w:t>Раздел 6</w:t>
            </w:r>
            <w:r w:rsidRPr="00B36B25">
              <w:t xml:space="preserve"> </w:t>
            </w:r>
            <w:r w:rsidRPr="00B36B25">
              <w:rPr>
                <w:b/>
              </w:rPr>
              <w:t>Интегральное исчисление</w:t>
            </w:r>
          </w:p>
        </w:tc>
        <w:tc>
          <w:tcPr>
            <w:tcW w:w="1002" w:type="dxa"/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39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rPr>
                <w:b/>
              </w:rPr>
              <w:t>Тема 6.1</w:t>
            </w:r>
            <w:r w:rsidRPr="00B36B25">
              <w:t xml:space="preserve"> Неопределенный интеграл</w:t>
            </w: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pPr>
              <w:jc w:val="center"/>
              <w:rPr>
                <w:b/>
              </w:rPr>
            </w:pPr>
            <w:r w:rsidRPr="00D13752">
              <w:rPr>
                <w:b/>
              </w:rPr>
              <w:t>18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F36257" w:rsidRPr="00B36B25" w:rsidRDefault="00F36257" w:rsidP="001818B6">
            <w:pPr>
              <w:numPr>
                <w:ilvl w:val="0"/>
                <w:numId w:val="36"/>
              </w:numPr>
              <w:ind w:left="33" w:hanging="33"/>
              <w:jc w:val="both"/>
            </w:pPr>
            <w:r w:rsidRPr="00B36B25">
              <w:t>определение неопределенного интеграла, табличные интегралы, его свойства;</w:t>
            </w:r>
          </w:p>
          <w:p w:rsidR="00F36257" w:rsidRPr="00B36B25" w:rsidRDefault="00F36257" w:rsidP="001818B6">
            <w:pPr>
              <w:numPr>
                <w:ilvl w:val="0"/>
                <w:numId w:val="36"/>
              </w:numPr>
              <w:ind w:left="33" w:hanging="33"/>
              <w:jc w:val="both"/>
              <w:rPr>
                <w:b/>
              </w:rPr>
            </w:pPr>
            <w:r w:rsidRPr="00B36B25">
              <w:t xml:space="preserve">формулы интегрирован заменой </w:t>
            </w:r>
            <w:proofErr w:type="spellStart"/>
            <w:r w:rsidRPr="00B36B25">
              <w:t>переменн</w:t>
            </w:r>
            <w:proofErr w:type="spellEnd"/>
            <w:r w:rsidRPr="00B36B25">
              <w:t>, по частям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F36257" w:rsidRPr="00B36B25" w:rsidRDefault="00F36257" w:rsidP="001818B6">
            <w:pPr>
              <w:numPr>
                <w:ilvl w:val="0"/>
                <w:numId w:val="37"/>
              </w:numPr>
              <w:ind w:left="0" w:firstLine="0"/>
              <w:jc w:val="both"/>
            </w:pPr>
            <w:r w:rsidRPr="00B36B25">
              <w:t xml:space="preserve">вычислять </w:t>
            </w:r>
            <w:proofErr w:type="spellStart"/>
            <w:r w:rsidRPr="00B36B25">
              <w:t>неопределен</w:t>
            </w:r>
            <w:proofErr w:type="spellEnd"/>
            <w:r w:rsidRPr="00B36B25">
              <w:t xml:space="preserve"> интегралы методом замены переменной и по частям;</w:t>
            </w:r>
          </w:p>
          <w:p w:rsidR="00F36257" w:rsidRPr="00B36B25" w:rsidRDefault="00F36257" w:rsidP="001818B6">
            <w:pPr>
              <w:numPr>
                <w:ilvl w:val="0"/>
                <w:numId w:val="37"/>
              </w:numPr>
              <w:tabs>
                <w:tab w:val="left" w:pos="163"/>
              </w:tabs>
              <w:ind w:left="0" w:firstLine="0"/>
            </w:pPr>
            <w:r w:rsidRPr="00B36B25">
              <w:t xml:space="preserve">интегрировать </w:t>
            </w:r>
            <w:proofErr w:type="spellStart"/>
            <w:r w:rsidRPr="00B36B25">
              <w:t>рац</w:t>
            </w:r>
            <w:proofErr w:type="spellEnd"/>
            <w:r w:rsidRPr="00B36B25">
              <w:t xml:space="preserve"> и </w:t>
            </w:r>
            <w:proofErr w:type="spellStart"/>
            <w:r w:rsidRPr="00B36B25">
              <w:t>иррац</w:t>
            </w:r>
            <w:proofErr w:type="spellEnd"/>
            <w:r w:rsidRPr="00B36B25">
              <w:t xml:space="preserve"> функции, некоторые </w:t>
            </w:r>
            <w:proofErr w:type="spellStart"/>
            <w:r w:rsidRPr="00B36B25">
              <w:t>тригоном</w:t>
            </w:r>
            <w:proofErr w:type="spellEnd"/>
            <w:r w:rsidRPr="00B36B25">
              <w:t xml:space="preserve"> функции,  </w:t>
            </w:r>
            <w:proofErr w:type="spellStart"/>
            <w:r w:rsidRPr="00B36B25">
              <w:t>универ</w:t>
            </w:r>
            <w:proofErr w:type="spellEnd"/>
            <w:r w:rsidRPr="00B36B25">
              <w:t xml:space="preserve"> подстановка</w:t>
            </w: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r w:rsidRPr="00B36B25">
              <w:t>6.1.1 Неопределённый интеграл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D13752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13752" w:rsidRPr="00B36B25" w:rsidRDefault="00D13752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D13752" w:rsidRPr="00B36B25" w:rsidRDefault="00D13752" w:rsidP="001818B6">
            <w:pPr>
              <w:ind w:left="175"/>
              <w:jc w:val="both"/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D13752" w:rsidRPr="00B36B25" w:rsidRDefault="00D13752" w:rsidP="001818B6">
            <w:r w:rsidRPr="00B36B25">
              <w:t>6.1.2</w:t>
            </w:r>
            <w:r>
              <w:t xml:space="preserve"> Интегрирование заменой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D13752" w:rsidRPr="00B36B25" w:rsidRDefault="00D13752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D13752" w:rsidRPr="00B36B25" w:rsidRDefault="00D13752" w:rsidP="001818B6">
            <w:pPr>
              <w:jc w:val="center"/>
            </w:pPr>
            <w:r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D13752" w:rsidP="001818B6">
            <w:r w:rsidRPr="00B36B25">
              <w:t xml:space="preserve">6.1.3 </w:t>
            </w:r>
            <w:r w:rsidR="00F36257" w:rsidRPr="00B36B25">
              <w:t>интегрирование  по частям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D13752" w:rsidP="001818B6">
            <w:r w:rsidRPr="00B36B25">
              <w:t>6.1.4</w:t>
            </w:r>
            <w:r>
              <w:t xml:space="preserve"> </w:t>
            </w:r>
            <w:r w:rsidR="00F36257" w:rsidRPr="00B36B25">
              <w:t xml:space="preserve">Интегрирование  функций содержащих квадратный трехчлен.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D13752" w:rsidP="001818B6">
            <w:r>
              <w:t xml:space="preserve">6.1.5 </w:t>
            </w:r>
            <w:r w:rsidRPr="00D13752">
              <w:t xml:space="preserve">Интегрирование рациональных дробей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r w:rsidRPr="00B36B25">
              <w:t>6.1.</w:t>
            </w:r>
            <w:r>
              <w:t>6</w:t>
            </w:r>
            <w:r w:rsidRPr="00B36B25">
              <w:t xml:space="preserve">  интегрирование тригонометрических  функций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 xml:space="preserve">Самостоятельная работа  </w:t>
            </w:r>
            <w:proofErr w:type="gramStart"/>
            <w:r w:rsidRPr="00B36B25">
              <w:rPr>
                <w:b/>
              </w:rPr>
              <w:t>обучающихся</w:t>
            </w:r>
            <w:proofErr w:type="gramEnd"/>
          </w:p>
          <w:p w:rsidR="001818B6" w:rsidRPr="00B36B25" w:rsidRDefault="001818B6" w:rsidP="001818B6">
            <w:pPr>
              <w:ind w:left="360" w:hanging="327"/>
            </w:pPr>
            <w:r>
              <w:t xml:space="preserve">6.1.1 </w:t>
            </w:r>
            <w:r w:rsidRPr="00B36B25">
              <w:t xml:space="preserve">выполнение </w:t>
            </w:r>
            <w:proofErr w:type="spellStart"/>
            <w:r w:rsidRPr="00B36B25">
              <w:t>разноуровневых</w:t>
            </w:r>
            <w:proofErr w:type="spellEnd"/>
            <w:r w:rsidRPr="00B36B25">
              <w:t xml:space="preserve"> заданий по темам 6.1.1; 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6.1.2 </w:t>
            </w:r>
            <w:r w:rsidRPr="00B36B25">
              <w:t>выполнение  домашних работ по теме 6.1;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6.1.3 </w:t>
            </w:r>
            <w:r w:rsidRPr="00B36B25">
              <w:t>заучивание свойств и формул  интегралов;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6.1.4 </w:t>
            </w:r>
            <w:r w:rsidRPr="00B36B25">
              <w:t>выполнение расчетов по карточкам «Вычисление определённого интеграла»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6.1.5 </w:t>
            </w:r>
            <w:r w:rsidRPr="00B36B25">
              <w:t>сравнительный анализ материала из интернета и других ресурсов;</w:t>
            </w:r>
          </w:p>
          <w:p w:rsidR="001818B6" w:rsidRPr="00B36B25" w:rsidRDefault="001818B6" w:rsidP="001818B6">
            <w:pPr>
              <w:ind w:left="360" w:hanging="327"/>
            </w:pPr>
            <w:r>
              <w:t>6.1.6</w:t>
            </w:r>
            <w:r w:rsidRPr="00B36B25">
              <w:t>проработка конспектов по теме 6.1; подготовка к фронтальному и индив</w:t>
            </w:r>
            <w:r>
              <w:t>идуальному опросу, тестированию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t>6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Pr="00B36B25" w:rsidRDefault="001818B6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rPr>
                <w:b/>
              </w:rPr>
              <w:t>Тема 6.2</w:t>
            </w:r>
            <w:r w:rsidRPr="00B36B25">
              <w:t xml:space="preserve"> Определенный интеграл</w:t>
            </w: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pPr>
              <w:jc w:val="center"/>
              <w:rPr>
                <w:b/>
              </w:rPr>
            </w:pPr>
            <w:r w:rsidRPr="00D13752">
              <w:rPr>
                <w:b/>
              </w:rPr>
              <w:t>12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125729" w:rsidRPr="00B36B25" w:rsidRDefault="00125729" w:rsidP="001818B6">
            <w:pPr>
              <w:numPr>
                <w:ilvl w:val="0"/>
                <w:numId w:val="38"/>
              </w:numPr>
              <w:tabs>
                <w:tab w:val="left" w:pos="216"/>
              </w:tabs>
              <w:ind w:left="33" w:firstLine="0"/>
              <w:jc w:val="both"/>
              <w:rPr>
                <w:b/>
              </w:rPr>
            </w:pPr>
            <w:r w:rsidRPr="00B36B25">
              <w:t>определение определенного интеграла</w:t>
            </w:r>
          </w:p>
          <w:p w:rsidR="00125729" w:rsidRPr="00B36B25" w:rsidRDefault="00125729" w:rsidP="001818B6">
            <w:pPr>
              <w:numPr>
                <w:ilvl w:val="0"/>
                <w:numId w:val="38"/>
              </w:numPr>
              <w:tabs>
                <w:tab w:val="left" w:pos="252"/>
              </w:tabs>
              <w:ind w:left="33" w:firstLine="0"/>
              <w:jc w:val="both"/>
              <w:rPr>
                <w:b/>
              </w:rPr>
            </w:pPr>
            <w:r w:rsidRPr="00B36B25">
              <w:t xml:space="preserve"> формула Ньютона – Лейбница</w:t>
            </w:r>
          </w:p>
          <w:p w:rsidR="00125729" w:rsidRPr="00B36B25" w:rsidRDefault="00125729" w:rsidP="001818B6">
            <w:pPr>
              <w:numPr>
                <w:ilvl w:val="0"/>
                <w:numId w:val="38"/>
              </w:numPr>
              <w:tabs>
                <w:tab w:val="left" w:pos="252"/>
              </w:tabs>
              <w:ind w:left="33" w:firstLine="0"/>
              <w:jc w:val="both"/>
              <w:rPr>
                <w:b/>
              </w:rPr>
            </w:pPr>
            <w:r w:rsidRPr="00B36B25">
              <w:lastRenderedPageBreak/>
              <w:t xml:space="preserve"> геометрический смысл определенного интеграла, приложение определенного интеграла в геометрии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125729" w:rsidRPr="00B36B25" w:rsidRDefault="00125729" w:rsidP="001818B6">
            <w:pPr>
              <w:numPr>
                <w:ilvl w:val="0"/>
                <w:numId w:val="35"/>
              </w:numPr>
              <w:tabs>
                <w:tab w:val="left" w:pos="145"/>
              </w:tabs>
              <w:jc w:val="both"/>
            </w:pPr>
            <w:r w:rsidRPr="00B36B25">
              <w:t>вычислять  определенные интегралы методом замены переменной и по частям;</w:t>
            </w:r>
          </w:p>
          <w:p w:rsidR="00F36257" w:rsidRPr="00B36B25" w:rsidRDefault="00F36257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r w:rsidRPr="00B36B25">
              <w:lastRenderedPageBreak/>
              <w:t xml:space="preserve">6.2.1 Вычисление определённого интеграла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both"/>
            </w:pPr>
            <w:r w:rsidRPr="00B36B25">
              <w:t xml:space="preserve">6.2.2 </w:t>
            </w:r>
            <w:r w:rsidR="00D13752" w:rsidRPr="00B36B25">
              <w:t xml:space="preserve"> Замена переменной  и интегрирование по частям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D13752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13752" w:rsidRPr="00B36B25" w:rsidRDefault="00D13752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D13752" w:rsidRPr="00B36B25" w:rsidRDefault="00D13752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D13752" w:rsidRPr="00B36B25" w:rsidRDefault="00D13752" w:rsidP="001818B6">
            <w:pPr>
              <w:jc w:val="both"/>
            </w:pPr>
            <w:r>
              <w:t>6.2.3</w:t>
            </w:r>
            <w:r w:rsidRPr="00B36B25">
              <w:t xml:space="preserve"> Приложения определённого и</w:t>
            </w:r>
            <w:r>
              <w:t xml:space="preserve">нтеграла (длина дуги, </w:t>
            </w:r>
            <w:r w:rsidRPr="00B36B25">
              <w:t>объем  тела вращения</w:t>
            </w:r>
            <w:r>
              <w:t>)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D13752" w:rsidRPr="00B36B25" w:rsidRDefault="00D13752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</w:tcPr>
          <w:p w:rsidR="00D13752" w:rsidRPr="00B36B25" w:rsidRDefault="00D13752" w:rsidP="001818B6">
            <w:pPr>
              <w:jc w:val="center"/>
            </w:pPr>
            <w:r>
              <w:t>1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r w:rsidRPr="00B36B25">
              <w:rPr>
                <w:b/>
              </w:rPr>
              <w:t>Практическая работа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/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r w:rsidRPr="00B36B25">
              <w:t>6.2.</w:t>
            </w:r>
            <w:r>
              <w:t>2</w:t>
            </w:r>
            <w:r w:rsidRPr="00B36B25">
              <w:t>.1</w:t>
            </w:r>
            <w:r w:rsidRPr="00B32E6F">
              <w:t xml:space="preserve"> Вычисление площади криволинейной трапеции</w:t>
            </w:r>
            <w:r w:rsidRPr="00B36B25">
              <w:t xml:space="preserve"> 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 xml:space="preserve">Самостоятельная работа  </w:t>
            </w:r>
            <w:proofErr w:type="gramStart"/>
            <w:r w:rsidRPr="00B36B25">
              <w:rPr>
                <w:b/>
              </w:rPr>
              <w:t>обучающихся</w:t>
            </w:r>
            <w:proofErr w:type="gramEnd"/>
          </w:p>
          <w:p w:rsidR="001818B6" w:rsidRPr="00B36B25" w:rsidRDefault="001818B6" w:rsidP="001818B6">
            <w:pPr>
              <w:ind w:left="360" w:hanging="327"/>
            </w:pPr>
            <w:r>
              <w:t xml:space="preserve">6.2.1 </w:t>
            </w:r>
            <w:r w:rsidRPr="00B36B25">
              <w:t xml:space="preserve">выполнение </w:t>
            </w:r>
            <w:proofErr w:type="spellStart"/>
            <w:r w:rsidRPr="00B36B25">
              <w:t>разноуровневых</w:t>
            </w:r>
            <w:proofErr w:type="spellEnd"/>
            <w:r w:rsidRPr="00B36B25">
              <w:t xml:space="preserve"> заданий по темам 6.2; 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6.2.2 </w:t>
            </w:r>
            <w:r w:rsidRPr="00B36B25">
              <w:t>выполнение  домашних работ по теме 6.2;</w:t>
            </w:r>
          </w:p>
          <w:p w:rsidR="001818B6" w:rsidRDefault="001818B6" w:rsidP="001818B6">
            <w:pPr>
              <w:ind w:left="360" w:hanging="327"/>
            </w:pPr>
            <w:r w:rsidRPr="00B36B25">
              <w:t>заучивание свойств  определённых интегралов;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6.2.2.1 </w:t>
            </w:r>
            <w:r w:rsidRPr="00B36B25">
              <w:t>проработка конспектов по теме 6.2; расчеты по формулам «Вычисление определённого интеграла»; подготовка к фронтальному и индивидуальному опросу, тестированию.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6.2.3 </w:t>
            </w:r>
            <w:r w:rsidRPr="00B36B25">
              <w:t>сравнительный анализ материала из интернета и других ресурсов;</w:t>
            </w:r>
          </w:p>
          <w:p w:rsidR="001818B6" w:rsidRPr="00B36B25" w:rsidRDefault="001818B6" w:rsidP="001818B6">
            <w:pPr>
              <w:ind w:left="360" w:hanging="327"/>
            </w:pPr>
            <w:r w:rsidRPr="00B36B25">
              <w:t xml:space="preserve">решение задач прикладного характера «Вычисление площади криволинейной 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t>4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</w:p>
          <w:p w:rsidR="001818B6" w:rsidRPr="00B36B25" w:rsidRDefault="001818B6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81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rPr>
                <w:b/>
              </w:rPr>
              <w:lastRenderedPageBreak/>
              <w:t>Тема 6.3</w:t>
            </w:r>
            <w:r w:rsidRPr="00B36B25">
              <w:t xml:space="preserve"> Интегральное исчисление функции двух переменных</w:t>
            </w: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pPr>
              <w:jc w:val="center"/>
              <w:rPr>
                <w:b/>
              </w:rPr>
            </w:pPr>
            <w:r w:rsidRPr="00D13752">
              <w:rPr>
                <w:b/>
              </w:rPr>
              <w:t>9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125729" w:rsidRPr="00B36B25" w:rsidRDefault="00125729" w:rsidP="001818B6">
            <w:pPr>
              <w:numPr>
                <w:ilvl w:val="0"/>
                <w:numId w:val="39"/>
              </w:numPr>
              <w:tabs>
                <w:tab w:val="left" w:pos="252"/>
              </w:tabs>
              <w:ind w:left="33" w:firstLine="0"/>
              <w:jc w:val="both"/>
            </w:pPr>
            <w:r w:rsidRPr="00B36B25">
              <w:t>вычислять неопределенные и определенные интегралы методом замены переменной и по частям;</w:t>
            </w:r>
          </w:p>
          <w:p w:rsidR="00125729" w:rsidRPr="00B36B25" w:rsidRDefault="00125729" w:rsidP="001818B6">
            <w:pPr>
              <w:numPr>
                <w:ilvl w:val="0"/>
                <w:numId w:val="39"/>
              </w:numPr>
              <w:tabs>
                <w:tab w:val="left" w:pos="252"/>
              </w:tabs>
              <w:ind w:left="33" w:firstLine="0"/>
              <w:jc w:val="both"/>
              <w:rPr>
                <w:b/>
              </w:rPr>
            </w:pPr>
            <w:r w:rsidRPr="00B36B25">
              <w:t>приложение двойного интеграла в геометрии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125729" w:rsidRPr="00B36B25" w:rsidRDefault="00125729" w:rsidP="001818B6">
            <w:pPr>
              <w:numPr>
                <w:ilvl w:val="0"/>
                <w:numId w:val="40"/>
              </w:numPr>
              <w:tabs>
                <w:tab w:val="left" w:pos="145"/>
              </w:tabs>
              <w:jc w:val="both"/>
            </w:pPr>
            <w:r w:rsidRPr="00B36B25">
              <w:t>вычислять двойной интеграл через повторные;</w:t>
            </w:r>
          </w:p>
          <w:p w:rsidR="00F36257" w:rsidRPr="00B36B25" w:rsidRDefault="008E0CA7" w:rsidP="001818B6">
            <w:pPr>
              <w:jc w:val="both"/>
            </w:pPr>
            <w:r>
              <w:t>-</w:t>
            </w:r>
            <w:r w:rsidR="00125729" w:rsidRPr="00B36B25">
              <w:t>применять двойные интегралы в геометрии</w:t>
            </w: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 xml:space="preserve">6.3.1 </w:t>
            </w:r>
            <w:r w:rsidR="00D13752" w:rsidRPr="00D13752">
              <w:rPr>
                <w:rFonts w:eastAsiaTheme="minorHAnsi"/>
                <w:lang w:eastAsia="en-US"/>
              </w:rPr>
              <w:t xml:space="preserve"> </w:t>
            </w:r>
            <w:r w:rsidR="00D13752" w:rsidRPr="00D13752">
              <w:t>Свойства двойного интеграла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/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 xml:space="preserve">6.3.2 </w:t>
            </w:r>
            <w:r w:rsidR="00D13752">
              <w:t xml:space="preserve"> Площадь плоской фигуры</w:t>
            </w:r>
            <w:r w:rsidR="00D13752" w:rsidRPr="00D13752">
              <w:t>.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1818B6" w:rsidRPr="00D13752" w:rsidRDefault="001818B6" w:rsidP="001818B6">
            <w:r w:rsidRPr="00D13752">
              <w:t>6.3.3</w:t>
            </w:r>
            <w:r>
              <w:t xml:space="preserve">  </w:t>
            </w:r>
            <w:r w:rsidRPr="00B36B25">
              <w:t xml:space="preserve"> Приложения двойных интегралов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B36B25" w:rsidRDefault="001818B6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/>
        </w:tc>
        <w:tc>
          <w:tcPr>
            <w:tcW w:w="3503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 xml:space="preserve">Самостоятельная работа  </w:t>
            </w:r>
            <w:proofErr w:type="gramStart"/>
            <w:r w:rsidRPr="00B36B25">
              <w:rPr>
                <w:b/>
              </w:rPr>
              <w:t>обучающихся</w:t>
            </w:r>
            <w:proofErr w:type="gramEnd"/>
          </w:p>
          <w:p w:rsidR="001818B6" w:rsidRPr="00B36B25" w:rsidRDefault="001818B6" w:rsidP="001818B6">
            <w:pPr>
              <w:ind w:left="360" w:hanging="327"/>
            </w:pPr>
            <w:r>
              <w:t xml:space="preserve">6.3.1 </w:t>
            </w:r>
            <w:r w:rsidRPr="00B36B25">
              <w:t xml:space="preserve">выполнение </w:t>
            </w:r>
            <w:proofErr w:type="spellStart"/>
            <w:r w:rsidRPr="00B36B25">
              <w:t>разноуровневых</w:t>
            </w:r>
            <w:proofErr w:type="spellEnd"/>
            <w:r w:rsidRPr="00B36B25">
              <w:t xml:space="preserve"> заданий по темам 6.3; заучивание свойств интегралов</w:t>
            </w:r>
          </w:p>
          <w:p w:rsidR="001818B6" w:rsidRPr="00B36B25" w:rsidRDefault="001818B6" w:rsidP="001818B6">
            <w:pPr>
              <w:ind w:left="360" w:hanging="327"/>
            </w:pPr>
            <w:r>
              <w:t xml:space="preserve">6.3.2 </w:t>
            </w:r>
            <w:r w:rsidRPr="00B36B25">
              <w:t>выполнение  домашних работ по теме 6.3; проработка конспектов по темам 6.3; решение задач прикладного характера;</w:t>
            </w:r>
          </w:p>
          <w:p w:rsidR="001818B6" w:rsidRPr="00B36B25" w:rsidRDefault="001818B6" w:rsidP="001818B6">
            <w:pPr>
              <w:ind w:left="360" w:hanging="327"/>
            </w:pPr>
            <w:r>
              <w:t>6.3.3</w:t>
            </w:r>
            <w:r w:rsidRPr="00B36B25">
              <w:t xml:space="preserve"> сравнительный анализ материала из интернета и других ресурсов; подготовка к фронтальному и индивидуальному опросу</w:t>
            </w:r>
          </w:p>
          <w:p w:rsidR="001818B6" w:rsidRPr="00B36B25" w:rsidRDefault="001818B6" w:rsidP="001818B6">
            <w:pPr>
              <w:ind w:left="360" w:hanging="327"/>
            </w:pPr>
          </w:p>
          <w:p w:rsidR="001818B6" w:rsidRPr="00B36B25" w:rsidRDefault="001818B6" w:rsidP="001818B6">
            <w:pPr>
              <w:ind w:left="360" w:hanging="327"/>
              <w:rPr>
                <w:b/>
              </w:rPr>
            </w:pPr>
          </w:p>
          <w:p w:rsidR="001818B6" w:rsidRPr="00B36B25" w:rsidRDefault="001818B6" w:rsidP="001818B6">
            <w:pPr>
              <w:ind w:left="360" w:hanging="327"/>
              <w:rPr>
                <w:b/>
              </w:rPr>
            </w:pP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818B6" w:rsidRDefault="001818B6" w:rsidP="001818B6">
            <w:pPr>
              <w:jc w:val="center"/>
            </w:pPr>
            <w:r w:rsidRPr="00B36B25">
              <w:t>3</w:t>
            </w: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Default="001818B6" w:rsidP="001818B6">
            <w:pPr>
              <w:jc w:val="center"/>
            </w:pPr>
            <w:r>
              <w:t>1</w:t>
            </w:r>
          </w:p>
          <w:p w:rsidR="001818B6" w:rsidRDefault="001818B6" w:rsidP="001818B6">
            <w:pPr>
              <w:jc w:val="center"/>
            </w:pPr>
          </w:p>
          <w:p w:rsidR="001818B6" w:rsidRPr="00B36B25" w:rsidRDefault="001818B6" w:rsidP="001818B6">
            <w:pPr>
              <w:jc w:val="center"/>
            </w:pPr>
            <w:r>
              <w:t>1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1818B6" w:rsidRPr="00B36B25" w:rsidRDefault="001818B6" w:rsidP="001818B6">
            <w:pPr>
              <w:rPr>
                <w:b/>
              </w:rPr>
            </w:pPr>
            <w:r w:rsidRPr="00B36B25">
              <w:rPr>
                <w:b/>
              </w:rPr>
              <w:t>Раздел 7 Дифференциальные уравнения</w:t>
            </w:r>
          </w:p>
        </w:tc>
        <w:tc>
          <w:tcPr>
            <w:tcW w:w="1002" w:type="dxa"/>
          </w:tcPr>
          <w:p w:rsidR="001818B6" w:rsidRPr="00B36B25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1818B6" w:rsidRPr="00B36B25" w:rsidRDefault="001818B6" w:rsidP="001818B6">
            <w:r w:rsidRPr="00B36B25">
              <w:rPr>
                <w:b/>
              </w:rPr>
              <w:t>Тема 7.1</w:t>
            </w:r>
            <w:r w:rsidRPr="00B36B25">
              <w:t xml:space="preserve"> Дифференциальные уравнения  первого и </w:t>
            </w:r>
            <w:r w:rsidRPr="00B36B25">
              <w:lastRenderedPageBreak/>
              <w:t>второго порядка</w:t>
            </w: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r w:rsidRPr="00B36B25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087F8E" w:rsidRDefault="001818B6" w:rsidP="001818B6">
            <w:pPr>
              <w:jc w:val="center"/>
              <w:rPr>
                <w:b/>
              </w:rPr>
            </w:pPr>
            <w:r w:rsidRPr="00087F8E">
              <w:rPr>
                <w:b/>
              </w:rPr>
              <w:t>9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1818B6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1818B6" w:rsidRPr="00B36B25" w:rsidRDefault="001818B6" w:rsidP="001818B6">
            <w:pPr>
              <w:rPr>
                <w:b/>
              </w:rPr>
            </w:pPr>
          </w:p>
        </w:tc>
        <w:tc>
          <w:tcPr>
            <w:tcW w:w="12238" w:type="dxa"/>
            <w:gridSpan w:val="2"/>
          </w:tcPr>
          <w:p w:rsidR="001818B6" w:rsidRPr="00B36B25" w:rsidRDefault="001818B6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818B6" w:rsidRPr="00087F8E" w:rsidRDefault="001818B6" w:rsidP="001818B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8B6" w:rsidRPr="00B36B25" w:rsidRDefault="001818B6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125729" w:rsidRPr="00B36B25" w:rsidRDefault="00125729" w:rsidP="001818B6">
            <w:pPr>
              <w:ind w:left="33"/>
              <w:jc w:val="both"/>
              <w:rPr>
                <w:b/>
              </w:rPr>
            </w:pPr>
            <w:r w:rsidRPr="00B36B25">
              <w:t xml:space="preserve">- определение обыкновенного дифференциального </w:t>
            </w:r>
            <w:r w:rsidRPr="00B36B25">
              <w:lastRenderedPageBreak/>
              <w:t>уравнения, общего и частного решения, геометрическое представление решения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125729" w:rsidRPr="00B36B25" w:rsidRDefault="00125729" w:rsidP="001818B6">
            <w:pPr>
              <w:tabs>
                <w:tab w:val="left" w:pos="358"/>
              </w:tabs>
              <w:ind w:left="33"/>
              <w:jc w:val="both"/>
            </w:pPr>
            <w:r w:rsidRPr="00B36B25">
              <w:t xml:space="preserve">- определение обыкновенного дифференциального </w:t>
            </w:r>
            <w:proofErr w:type="spellStart"/>
            <w:r w:rsidRPr="00B36B25">
              <w:t>урав</w:t>
            </w:r>
            <w:proofErr w:type="spellEnd"/>
            <w:r w:rsidRPr="00B36B25">
              <w:t xml:space="preserve">, общего и частного решения, геометрическое </w:t>
            </w:r>
            <w:proofErr w:type="spellStart"/>
            <w:r w:rsidRPr="00B36B25">
              <w:t>представл</w:t>
            </w:r>
            <w:proofErr w:type="spellEnd"/>
            <w:r w:rsidRPr="00B36B25">
              <w:t xml:space="preserve"> решения;</w:t>
            </w:r>
          </w:p>
          <w:p w:rsidR="00F36257" w:rsidRPr="00B36B25" w:rsidRDefault="008E0CA7" w:rsidP="001818B6">
            <w:pPr>
              <w:tabs>
                <w:tab w:val="left" w:pos="175"/>
              </w:tabs>
              <w:jc w:val="both"/>
            </w:pPr>
            <w:r>
              <w:t>-</w:t>
            </w:r>
            <w:r w:rsidR="00125729" w:rsidRPr="00B36B25">
              <w:t xml:space="preserve">решать линейные </w:t>
            </w:r>
            <w:proofErr w:type="spellStart"/>
            <w:r w:rsidR="00125729" w:rsidRPr="00B36B25">
              <w:t>однор</w:t>
            </w:r>
            <w:proofErr w:type="spellEnd"/>
            <w:r w:rsidR="00125729" w:rsidRPr="00B36B25">
              <w:t xml:space="preserve"> уравнения второго порядка с постоянными </w:t>
            </w:r>
            <w:proofErr w:type="spellStart"/>
            <w:r w:rsidR="00125729" w:rsidRPr="00B36B25">
              <w:t>коэффиц</w:t>
            </w:r>
            <w:proofErr w:type="spellEnd"/>
            <w:r w:rsidR="00125729" w:rsidRPr="00B36B25">
              <w:t xml:space="preserve"> </w:t>
            </w: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both"/>
              <w:rPr>
                <w:b/>
              </w:rPr>
            </w:pPr>
            <w:r w:rsidRPr="00B36B25">
              <w:lastRenderedPageBreak/>
              <w:t>7.1.1 Дифференциальные уравнения первого порядка с разделяющимися  переменными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F36257" w:rsidRPr="00B36B25" w:rsidRDefault="00F36257" w:rsidP="001818B6">
            <w:pPr>
              <w:jc w:val="both"/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both"/>
              <w:rPr>
                <w:b/>
              </w:rPr>
            </w:pPr>
            <w:r w:rsidRPr="00B36B25">
              <w:t xml:space="preserve">7.1.2 Линейные однородные дифференциальные  уравнения второго порядка с </w:t>
            </w:r>
            <w:r w:rsidRPr="00B36B25">
              <w:lastRenderedPageBreak/>
              <w:t>постоянными коэффициентами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lastRenderedPageBreak/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D13752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D13752" w:rsidRPr="00B36B25" w:rsidRDefault="00D13752" w:rsidP="001818B6">
            <w:pPr>
              <w:rPr>
                <w:b/>
              </w:rPr>
            </w:pPr>
          </w:p>
        </w:tc>
        <w:tc>
          <w:tcPr>
            <w:tcW w:w="3503" w:type="dxa"/>
            <w:vMerge/>
          </w:tcPr>
          <w:p w:rsidR="00D13752" w:rsidRPr="00B36B25" w:rsidRDefault="00D13752" w:rsidP="001818B6">
            <w:pPr>
              <w:jc w:val="both"/>
            </w:pP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D13752" w:rsidRPr="008E0CA7" w:rsidRDefault="008E0CA7" w:rsidP="001818B6">
            <w:pPr>
              <w:jc w:val="both"/>
            </w:pPr>
            <w:r>
              <w:t>7.1.3</w:t>
            </w:r>
            <w:r w:rsidRPr="008E0CA7">
              <w:t>Линейные дифференциальные уравнения первого прядка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D13752" w:rsidRPr="00B36B25" w:rsidRDefault="008E0CA7" w:rsidP="001818B6">
            <w:pPr>
              <w:jc w:val="center"/>
            </w:pPr>
            <w: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D13752" w:rsidRPr="00B36B25" w:rsidRDefault="008E0CA7" w:rsidP="001818B6">
            <w:pPr>
              <w:jc w:val="center"/>
            </w:pPr>
            <w:r>
              <w:t>2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  <w:tcBorders>
              <w:bottom w:val="single" w:sz="4" w:space="0" w:color="000000"/>
            </w:tcBorders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F36257" w:rsidRPr="00B36B25" w:rsidRDefault="00096381" w:rsidP="001818B6">
            <w:pPr>
              <w:ind w:left="360" w:hanging="360"/>
            </w:pPr>
            <w:r>
              <w:t xml:space="preserve">7.1.1 </w:t>
            </w:r>
            <w:r w:rsidR="00F36257" w:rsidRPr="00B36B25">
              <w:t>про</w:t>
            </w:r>
            <w:r>
              <w:t>работка конспектов занятий</w:t>
            </w:r>
            <w:proofErr w:type="gramStart"/>
            <w:r>
              <w:t>7</w:t>
            </w:r>
            <w:proofErr w:type="gramEnd"/>
            <w:r>
              <w:t>.1.1</w:t>
            </w:r>
            <w:r w:rsidR="00F36257" w:rsidRPr="00B36B25">
              <w:t>;</w:t>
            </w:r>
            <w:r w:rsidRPr="00B36B25">
              <w:t xml:space="preserve"> выполнение  домашних работ по теме 7.1</w:t>
            </w:r>
          </w:p>
          <w:p w:rsidR="00096381" w:rsidRPr="00B36B25" w:rsidRDefault="00096381" w:rsidP="001818B6">
            <w:pPr>
              <w:ind w:left="360" w:hanging="360"/>
            </w:pPr>
            <w:r>
              <w:t>7.1.2</w:t>
            </w:r>
            <w:r w:rsidR="00F36257" w:rsidRPr="00B36B25">
              <w:t>;</w:t>
            </w:r>
            <w:r w:rsidRPr="00B36B25">
              <w:t xml:space="preserve"> подготовка к выполнению дидактических карточек «Решение дифференциальных уравнений»;</w:t>
            </w:r>
          </w:p>
          <w:p w:rsidR="00F36257" w:rsidRPr="00B36B25" w:rsidRDefault="00096381" w:rsidP="001818B6">
            <w:pPr>
              <w:ind w:left="360" w:hanging="360"/>
            </w:pPr>
            <w:r>
              <w:t xml:space="preserve">7.1.3 </w:t>
            </w:r>
            <w:r w:rsidR="00F36257" w:rsidRPr="00B36B25">
              <w:t>сравнительный анализ материала из интернета и других ресурсов;</w:t>
            </w:r>
          </w:p>
          <w:p w:rsidR="00F36257" w:rsidRPr="00B36B25" w:rsidRDefault="00F36257" w:rsidP="001818B6">
            <w:pPr>
              <w:ind w:left="360" w:hanging="360"/>
            </w:pPr>
            <w:r w:rsidRPr="00B36B25">
              <w:t xml:space="preserve">выполнение </w:t>
            </w:r>
            <w:proofErr w:type="spellStart"/>
            <w:r w:rsidRPr="00B36B25">
              <w:t>разноуровневых</w:t>
            </w:r>
            <w:proofErr w:type="spellEnd"/>
            <w:r w:rsidRPr="00B36B25">
              <w:t xml:space="preserve"> заданий по темам 7.1.1., 7.1.2;</w:t>
            </w:r>
          </w:p>
          <w:p w:rsidR="008E0CA7" w:rsidRDefault="00F36257" w:rsidP="001818B6">
            <w:pPr>
              <w:ind w:left="360" w:hanging="360"/>
            </w:pPr>
            <w:r w:rsidRPr="00B36B25">
              <w:t>кроссворды по разделу 7</w:t>
            </w:r>
            <w:r w:rsidR="008E0CA7">
              <w:t>;</w:t>
            </w:r>
          </w:p>
          <w:p w:rsidR="00F36257" w:rsidRPr="00B36B25" w:rsidRDefault="008E0CA7" w:rsidP="001818B6">
            <w:pPr>
              <w:ind w:left="360" w:hanging="360"/>
            </w:pPr>
            <w:r w:rsidRPr="00B36B25">
              <w:t xml:space="preserve"> подготовка к фронтальному и индивидуальному опросу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:rsidR="00F36257" w:rsidRPr="00B36B25" w:rsidRDefault="008E0CA7" w:rsidP="001818B6">
            <w:pPr>
              <w:jc w:val="center"/>
            </w:pPr>
            <w:r>
              <w:t>3</w:t>
            </w:r>
          </w:p>
        </w:tc>
        <w:tc>
          <w:tcPr>
            <w:tcW w:w="919" w:type="dxa"/>
            <w:vMerge w:val="restart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 w:val="restart"/>
          </w:tcPr>
          <w:p w:rsidR="00F36257" w:rsidRPr="00B36B25" w:rsidRDefault="00F36257" w:rsidP="001818B6">
            <w:r w:rsidRPr="00B36B25">
              <w:rPr>
                <w:b/>
              </w:rPr>
              <w:t>Тема 7.2</w:t>
            </w:r>
            <w:r w:rsidRPr="00B36B25">
              <w:t xml:space="preserve"> Дифференциальные уравнения в науке и технике  </w:t>
            </w:r>
          </w:p>
        </w:tc>
        <w:tc>
          <w:tcPr>
            <w:tcW w:w="12238" w:type="dxa"/>
            <w:gridSpan w:val="2"/>
          </w:tcPr>
          <w:p w:rsidR="00F36257" w:rsidRPr="00B36B25" w:rsidRDefault="00F36257" w:rsidP="001818B6">
            <w:r w:rsidRPr="00B36B25">
              <w:rPr>
                <w:b/>
              </w:rPr>
              <w:t>Содержание учебного материала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087F8E" w:rsidRDefault="008E0CA7" w:rsidP="001818B6">
            <w:pPr>
              <w:jc w:val="center"/>
              <w:rPr>
                <w:b/>
              </w:rPr>
            </w:pPr>
            <w:r w:rsidRPr="00087F8E">
              <w:rPr>
                <w:b/>
              </w:rPr>
              <w:t>3</w:t>
            </w:r>
          </w:p>
        </w:tc>
        <w:tc>
          <w:tcPr>
            <w:tcW w:w="91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EE0F5B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EE0F5B" w:rsidRPr="00B36B25" w:rsidRDefault="00EE0F5B" w:rsidP="001818B6">
            <w:pPr>
              <w:rPr>
                <w:b/>
              </w:rPr>
            </w:pPr>
          </w:p>
        </w:tc>
        <w:tc>
          <w:tcPr>
            <w:tcW w:w="12238" w:type="dxa"/>
            <w:gridSpan w:val="2"/>
          </w:tcPr>
          <w:p w:rsidR="00EE0F5B" w:rsidRPr="00B36B25" w:rsidRDefault="00EE0F5B" w:rsidP="001818B6">
            <w:pPr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EE0F5B" w:rsidRPr="00087F8E" w:rsidRDefault="00EE0F5B" w:rsidP="001818B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E0F5B" w:rsidRPr="00B36B25" w:rsidRDefault="00EE0F5B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3503" w:type="dxa"/>
            <w:vMerge w:val="restart"/>
          </w:tcPr>
          <w:p w:rsidR="00F36257" w:rsidRPr="00B36B25" w:rsidRDefault="00F36257" w:rsidP="001818B6">
            <w:pPr>
              <w:ind w:left="175"/>
              <w:jc w:val="both"/>
              <w:rPr>
                <w:b/>
              </w:rPr>
            </w:pPr>
            <w:r w:rsidRPr="00B36B25">
              <w:rPr>
                <w:b/>
              </w:rPr>
              <w:t>Знать:</w:t>
            </w:r>
          </w:p>
          <w:p w:rsidR="00125729" w:rsidRPr="00B36B25" w:rsidRDefault="008E0CA7" w:rsidP="001818B6">
            <w:pPr>
              <w:ind w:left="33" w:hanging="141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B36B25" w:rsidRPr="00B36B25">
              <w:t xml:space="preserve">геометрический и </w:t>
            </w:r>
            <w:proofErr w:type="spellStart"/>
            <w:r w:rsidR="00B36B25" w:rsidRPr="00B36B25">
              <w:t>физич</w:t>
            </w:r>
            <w:proofErr w:type="spellEnd"/>
            <w:r w:rsidR="00B36B25" w:rsidRPr="00B36B25">
              <w:t xml:space="preserve"> смысл </w:t>
            </w:r>
            <w:proofErr w:type="spellStart"/>
            <w:r w:rsidR="00B36B25" w:rsidRPr="00B36B25">
              <w:t>диффер</w:t>
            </w:r>
            <w:proofErr w:type="spellEnd"/>
            <w:r w:rsidR="00B36B25" w:rsidRPr="00B36B25">
              <w:t>. уравнений</w:t>
            </w:r>
          </w:p>
          <w:p w:rsidR="00F36257" w:rsidRPr="00B36B25" w:rsidRDefault="00F36257" w:rsidP="001818B6">
            <w:pPr>
              <w:ind w:left="175"/>
              <w:jc w:val="both"/>
            </w:pPr>
            <w:r w:rsidRPr="00B36B25">
              <w:rPr>
                <w:b/>
              </w:rPr>
              <w:t>Уметь</w:t>
            </w:r>
            <w:r w:rsidRPr="00B36B25">
              <w:t>:</w:t>
            </w:r>
          </w:p>
          <w:p w:rsidR="00F36257" w:rsidRPr="00B36B25" w:rsidRDefault="00B36B25" w:rsidP="001818B6">
            <w:pPr>
              <w:ind w:left="175" w:hanging="283"/>
              <w:jc w:val="both"/>
            </w:pPr>
            <w:r w:rsidRPr="00B36B25">
              <w:t xml:space="preserve">- составлять </w:t>
            </w:r>
            <w:proofErr w:type="spellStart"/>
            <w:r w:rsidRPr="00B36B25">
              <w:t>диффер</w:t>
            </w:r>
            <w:proofErr w:type="spellEnd"/>
            <w:r w:rsidRPr="00B36B25">
              <w:t xml:space="preserve"> уравнения по условию задачи</w:t>
            </w:r>
          </w:p>
        </w:tc>
        <w:tc>
          <w:tcPr>
            <w:tcW w:w="8735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t>7.3.1 Задачи прикладного характера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F36257" w:rsidRPr="00B36B25" w:rsidRDefault="00F36257" w:rsidP="001818B6">
            <w:pPr>
              <w:jc w:val="center"/>
            </w:pPr>
            <w:r w:rsidRPr="00B36B25">
              <w:t>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F36257" w:rsidRPr="00B36B25" w:rsidRDefault="00F36257" w:rsidP="001818B6">
            <w:pPr>
              <w:jc w:val="center"/>
            </w:pPr>
            <w:r w:rsidRPr="00B36B25">
              <w:t>1</w:t>
            </w:r>
          </w:p>
        </w:tc>
      </w:tr>
      <w:tr w:rsidR="00F36257" w:rsidRPr="00B36B25" w:rsidTr="001818B6">
        <w:trPr>
          <w:trHeight w:val="20"/>
          <w:jc w:val="center"/>
        </w:trPr>
        <w:tc>
          <w:tcPr>
            <w:tcW w:w="1717" w:type="dxa"/>
            <w:vMerge/>
          </w:tcPr>
          <w:p w:rsidR="00F36257" w:rsidRPr="00B36B25" w:rsidRDefault="00F36257" w:rsidP="001818B6"/>
        </w:tc>
        <w:tc>
          <w:tcPr>
            <w:tcW w:w="3503" w:type="dxa"/>
            <w:vMerge/>
          </w:tcPr>
          <w:p w:rsidR="00F36257" w:rsidRPr="00B36B25" w:rsidRDefault="00F36257" w:rsidP="001818B6">
            <w:pPr>
              <w:rPr>
                <w:b/>
              </w:rPr>
            </w:pPr>
          </w:p>
        </w:tc>
        <w:tc>
          <w:tcPr>
            <w:tcW w:w="8735" w:type="dxa"/>
            <w:tcBorders>
              <w:top w:val="single" w:sz="4" w:space="0" w:color="auto"/>
            </w:tcBorders>
          </w:tcPr>
          <w:p w:rsidR="00F36257" w:rsidRPr="00B36B25" w:rsidRDefault="00F36257" w:rsidP="001818B6">
            <w:pPr>
              <w:rPr>
                <w:b/>
              </w:rPr>
            </w:pPr>
            <w:r w:rsidRPr="00B36B25">
              <w:rPr>
                <w:b/>
              </w:rPr>
              <w:t>Самостоятельная работа обучающихся</w:t>
            </w:r>
          </w:p>
          <w:p w:rsidR="00F36257" w:rsidRPr="00B36B25" w:rsidRDefault="0035528F" w:rsidP="001818B6">
            <w:r>
              <w:t xml:space="preserve">7.3.1 </w:t>
            </w:r>
            <w:r w:rsidR="00F36257" w:rsidRPr="00B36B25">
              <w:t>творческие задания по применению дифференциальных уравнений;</w:t>
            </w:r>
          </w:p>
          <w:p w:rsidR="00F36257" w:rsidRPr="00B36B25" w:rsidRDefault="00F36257" w:rsidP="001818B6">
            <w:pPr>
              <w:ind w:left="360"/>
            </w:pPr>
            <w:r w:rsidRPr="00B36B25">
              <w:t>подготовка рефератов « Дифференциальные уравнения в науке и технике»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F36257" w:rsidRPr="00B36B25" w:rsidRDefault="008E0CA7" w:rsidP="001818B6">
            <w:pPr>
              <w:jc w:val="center"/>
            </w:pPr>
            <w:r>
              <w:t>1</w:t>
            </w:r>
          </w:p>
          <w:p w:rsidR="00F36257" w:rsidRPr="00B36B25" w:rsidRDefault="00F36257" w:rsidP="001818B6">
            <w:pPr>
              <w:jc w:val="center"/>
            </w:pPr>
          </w:p>
          <w:p w:rsidR="00F36257" w:rsidRPr="00B36B25" w:rsidRDefault="00F36257" w:rsidP="001818B6">
            <w:pPr>
              <w:jc w:val="center"/>
            </w:pPr>
          </w:p>
        </w:tc>
        <w:tc>
          <w:tcPr>
            <w:tcW w:w="919" w:type="dxa"/>
            <w:vMerge w:val="restart"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340653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340653" w:rsidRPr="00B36B25" w:rsidRDefault="00340653" w:rsidP="001818B6">
            <w:pPr>
              <w:rPr>
                <w:b/>
              </w:rPr>
            </w:pPr>
            <w:r>
              <w:rPr>
                <w:b/>
              </w:rPr>
              <w:t>2 семестр – 6</w:t>
            </w:r>
            <w:r w:rsidR="00C23DC5">
              <w:rPr>
                <w:b/>
              </w:rPr>
              <w:t>2</w:t>
            </w:r>
            <w:r>
              <w:rPr>
                <w:b/>
              </w:rPr>
              <w:t xml:space="preserve"> час</w:t>
            </w:r>
            <w:r w:rsidR="00B71BF5">
              <w:rPr>
                <w:b/>
              </w:rPr>
              <w:t>а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340653" w:rsidRPr="00B36B25" w:rsidRDefault="00340653" w:rsidP="001818B6">
            <w:pPr>
              <w:jc w:val="center"/>
            </w:pP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340653" w:rsidRPr="00B36B25" w:rsidRDefault="00340653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F36257" w:rsidRPr="00B36B25" w:rsidRDefault="00F36257" w:rsidP="001818B6">
            <w:pPr>
              <w:jc w:val="right"/>
              <w:rPr>
                <w:b/>
              </w:rPr>
            </w:pPr>
            <w:r w:rsidRPr="00B36B25">
              <w:rPr>
                <w:b/>
              </w:rPr>
              <w:t xml:space="preserve">Количество аудиторных часов </w:t>
            </w:r>
          </w:p>
        </w:tc>
        <w:tc>
          <w:tcPr>
            <w:tcW w:w="1002" w:type="dxa"/>
          </w:tcPr>
          <w:p w:rsidR="00F36257" w:rsidRPr="00B36B25" w:rsidRDefault="00F36257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1</w:t>
            </w:r>
            <w:r w:rsidR="00B71BF5">
              <w:rPr>
                <w:b/>
              </w:rPr>
              <w:t>26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F36257" w:rsidRPr="00B36B25" w:rsidRDefault="00F36257" w:rsidP="001818B6">
            <w:pPr>
              <w:jc w:val="right"/>
              <w:rPr>
                <w:b/>
              </w:rPr>
            </w:pPr>
            <w:r w:rsidRPr="00B36B25">
              <w:rPr>
                <w:b/>
              </w:rPr>
              <w:t>Часов на самостоятельную работу</w:t>
            </w:r>
          </w:p>
        </w:tc>
        <w:tc>
          <w:tcPr>
            <w:tcW w:w="1002" w:type="dxa"/>
          </w:tcPr>
          <w:p w:rsidR="00F36257" w:rsidRPr="00B36B25" w:rsidRDefault="00F36257" w:rsidP="001818B6">
            <w:pPr>
              <w:jc w:val="center"/>
              <w:rPr>
                <w:b/>
              </w:rPr>
            </w:pPr>
            <w:r w:rsidRPr="00B36B25">
              <w:rPr>
                <w:b/>
              </w:rPr>
              <w:t>6</w:t>
            </w:r>
            <w:r w:rsidR="00B71BF5">
              <w:rPr>
                <w:b/>
              </w:rPr>
              <w:t>3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F36257" w:rsidRPr="00B36B25" w:rsidRDefault="00F36257" w:rsidP="001818B6"/>
        </w:tc>
      </w:tr>
      <w:tr w:rsidR="00F36257" w:rsidRPr="00B36B25" w:rsidTr="001818B6">
        <w:trPr>
          <w:trHeight w:val="20"/>
          <w:jc w:val="center"/>
        </w:trPr>
        <w:tc>
          <w:tcPr>
            <w:tcW w:w="13955" w:type="dxa"/>
            <w:gridSpan w:val="3"/>
          </w:tcPr>
          <w:p w:rsidR="00F36257" w:rsidRPr="00B36B25" w:rsidRDefault="00F36257" w:rsidP="001818B6">
            <w:pPr>
              <w:jc w:val="right"/>
            </w:pPr>
            <w:r w:rsidRPr="00B36B25">
              <w:rPr>
                <w:rFonts w:eastAsia="Calibri"/>
                <w:b/>
                <w:bCs/>
                <w:lang w:eastAsia="en-US"/>
              </w:rPr>
              <w:t>Всего (максимальная нагрузка):</w:t>
            </w:r>
          </w:p>
        </w:tc>
        <w:tc>
          <w:tcPr>
            <w:tcW w:w="1002" w:type="dxa"/>
          </w:tcPr>
          <w:p w:rsidR="00F36257" w:rsidRPr="00B36B25" w:rsidRDefault="00B71BF5" w:rsidP="001818B6">
            <w:pPr>
              <w:jc w:val="center"/>
              <w:rPr>
                <w:b/>
              </w:rPr>
            </w:pPr>
            <w:r>
              <w:rPr>
                <w:b/>
              </w:rPr>
              <w:t>189</w:t>
            </w:r>
          </w:p>
        </w:tc>
        <w:tc>
          <w:tcPr>
            <w:tcW w:w="919" w:type="dxa"/>
            <w:vMerge/>
            <w:shd w:val="clear" w:color="auto" w:fill="D9D9D9" w:themeFill="background1" w:themeFillShade="D9"/>
          </w:tcPr>
          <w:p w:rsidR="00F36257" w:rsidRPr="00B36B25" w:rsidRDefault="00F36257" w:rsidP="001818B6"/>
        </w:tc>
      </w:tr>
    </w:tbl>
    <w:p w:rsidR="001D7F79" w:rsidRDefault="001D7F79" w:rsidP="001D7F79">
      <w:pPr>
        <w:ind w:firstLine="709"/>
        <w:rPr>
          <w:b/>
          <w:i/>
        </w:rPr>
      </w:pPr>
    </w:p>
    <w:p w:rsidR="001D7F79" w:rsidRDefault="001D7F79" w:rsidP="001D7F79">
      <w:pPr>
        <w:ind w:firstLine="709"/>
        <w:rPr>
          <w:b/>
          <w:i/>
        </w:rPr>
      </w:pPr>
    </w:p>
    <w:p w:rsidR="001D7F79" w:rsidRDefault="001D7F79" w:rsidP="001D7F79">
      <w:pPr>
        <w:ind w:firstLine="709"/>
        <w:rPr>
          <w:b/>
          <w:i/>
        </w:rPr>
      </w:pPr>
    </w:p>
    <w:p w:rsidR="00234F67" w:rsidRDefault="00234F67" w:rsidP="00234F67">
      <w:pPr>
        <w:ind w:firstLine="709"/>
        <w:rPr>
          <w:b/>
          <w:i/>
        </w:rPr>
        <w:sectPr w:rsidR="00234F67" w:rsidSect="002C1E69">
          <w:pgSz w:w="16838" w:h="11906" w:orient="landscape"/>
          <w:pgMar w:top="1134" w:right="567" w:bottom="567" w:left="567" w:header="709" w:footer="709" w:gutter="0"/>
          <w:cols w:space="720"/>
          <w:docGrid w:linePitch="360"/>
        </w:sectPr>
      </w:pPr>
    </w:p>
    <w:p w:rsidR="00084114" w:rsidRPr="001818B6" w:rsidRDefault="001818B6" w:rsidP="001818B6">
      <w:pPr>
        <w:pStyle w:val="2"/>
        <w:spacing w:before="0"/>
        <w:rPr>
          <w:rStyle w:val="afc"/>
          <w:rFonts w:ascii="Times New Roman" w:hAnsi="Times New Roman" w:cs="Times New Roman"/>
          <w:b/>
          <w:color w:val="000000" w:themeColor="text1"/>
        </w:rPr>
      </w:pPr>
      <w:r>
        <w:rPr>
          <w:rStyle w:val="afc"/>
          <w:rFonts w:ascii="Times New Roman" w:hAnsi="Times New Roman" w:cs="Times New Roman"/>
          <w:b/>
          <w:color w:val="000000" w:themeColor="text1"/>
        </w:rPr>
        <w:lastRenderedPageBreak/>
        <w:t xml:space="preserve">           </w:t>
      </w:r>
      <w:bookmarkStart w:id="16" w:name="_Toc441505109"/>
      <w:r>
        <w:rPr>
          <w:rStyle w:val="afc"/>
          <w:rFonts w:ascii="Times New Roman" w:hAnsi="Times New Roman" w:cs="Times New Roman"/>
          <w:b/>
          <w:color w:val="000000" w:themeColor="text1"/>
        </w:rPr>
        <w:t>3.</w:t>
      </w:r>
      <w:r w:rsidR="00084114" w:rsidRPr="001818B6">
        <w:rPr>
          <w:rStyle w:val="afc"/>
          <w:rFonts w:ascii="Times New Roman" w:hAnsi="Times New Roman" w:cs="Times New Roman"/>
          <w:b/>
          <w:color w:val="000000" w:themeColor="text1"/>
        </w:rPr>
        <w:t>УСЛОВИЯ РЕАЛИЗАЦИИ УЧЕБНОЙ ДИСЦИПЛИНЫ</w:t>
      </w:r>
      <w:bookmarkEnd w:id="16"/>
    </w:p>
    <w:p w:rsidR="00123170" w:rsidRPr="001818B6" w:rsidRDefault="00123170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78A4" w:rsidRPr="001818B6" w:rsidRDefault="001818B6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41505110"/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="00234F67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8A4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минимальному материально-техническому обеспечению</w:t>
      </w:r>
      <w:bookmarkEnd w:id="17"/>
      <w:r w:rsidR="00123170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4F67" w:rsidRPr="00B36B25" w:rsidRDefault="00234F67" w:rsidP="001818B6">
      <w:pPr>
        <w:tabs>
          <w:tab w:val="left" w:pos="1134"/>
        </w:tabs>
        <w:ind w:firstLine="709"/>
        <w:jc w:val="both"/>
        <w:rPr>
          <w:b/>
          <w:i/>
          <w:sz w:val="28"/>
          <w:szCs w:val="28"/>
        </w:rPr>
      </w:pPr>
      <w:r w:rsidRPr="00B36B25">
        <w:rPr>
          <w:sz w:val="28"/>
          <w:szCs w:val="28"/>
        </w:rPr>
        <w:t>Реализация учебной дисциплины требует наличия учебного кабинета математических дисциплин</w:t>
      </w:r>
    </w:p>
    <w:p w:rsidR="00C14104" w:rsidRPr="00B36B25" w:rsidRDefault="00C14104" w:rsidP="001818B6">
      <w:pPr>
        <w:ind w:firstLine="709"/>
        <w:rPr>
          <w:b/>
          <w:sz w:val="28"/>
          <w:szCs w:val="28"/>
        </w:rPr>
      </w:pPr>
      <w:r w:rsidRPr="00B36B25">
        <w:rPr>
          <w:b/>
          <w:sz w:val="28"/>
          <w:szCs w:val="28"/>
        </w:rPr>
        <w:t>Оснащение кабинета:</w:t>
      </w:r>
    </w:p>
    <w:p w:rsidR="00C14104" w:rsidRPr="00B36B25" w:rsidRDefault="005503E5" w:rsidP="001818B6">
      <w:pPr>
        <w:pStyle w:val="afb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>рабочий стол учителя;</w:t>
      </w:r>
    </w:p>
    <w:p w:rsidR="00C14104" w:rsidRPr="00B36B25" w:rsidRDefault="005503E5" w:rsidP="001818B6">
      <w:pPr>
        <w:pStyle w:val="afb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>классная доска;</w:t>
      </w:r>
    </w:p>
    <w:p w:rsidR="00C14104" w:rsidRPr="00B36B25" w:rsidRDefault="005503E5" w:rsidP="001818B6">
      <w:pPr>
        <w:pStyle w:val="afb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чертёжные принадлежности </w:t>
      </w:r>
      <w:proofErr w:type="gramStart"/>
      <w:r w:rsidRPr="00B36B2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6B25">
        <w:rPr>
          <w:rFonts w:ascii="Times New Roman" w:hAnsi="Times New Roman" w:cs="Times New Roman"/>
          <w:sz w:val="28"/>
          <w:szCs w:val="28"/>
        </w:rPr>
        <w:t>2 транспортира);</w:t>
      </w:r>
    </w:p>
    <w:p w:rsidR="00C14104" w:rsidRPr="00B36B25" w:rsidRDefault="005503E5" w:rsidP="001818B6">
      <w:pPr>
        <w:pStyle w:val="afb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мебель для оснащения рабочих мест студентов; </w:t>
      </w:r>
    </w:p>
    <w:p w:rsidR="00C14104" w:rsidRPr="00B36B25" w:rsidRDefault="00C14104" w:rsidP="001818B6">
      <w:pPr>
        <w:pStyle w:val="afb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       - столы (21 шт.)</w:t>
      </w:r>
      <w:r w:rsidR="005503E5" w:rsidRPr="00B36B25">
        <w:rPr>
          <w:rFonts w:ascii="Times New Roman" w:hAnsi="Times New Roman" w:cs="Times New Roman"/>
          <w:sz w:val="28"/>
          <w:szCs w:val="28"/>
        </w:rPr>
        <w:t>;</w:t>
      </w:r>
    </w:p>
    <w:p w:rsidR="00C14104" w:rsidRPr="00B36B25" w:rsidRDefault="00C14104" w:rsidP="001818B6">
      <w:pPr>
        <w:pStyle w:val="afb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        - стулья </w:t>
      </w:r>
      <w:proofErr w:type="gramStart"/>
      <w:r w:rsidRPr="00B36B2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6B25">
        <w:rPr>
          <w:rFonts w:ascii="Times New Roman" w:hAnsi="Times New Roman" w:cs="Times New Roman"/>
          <w:sz w:val="28"/>
          <w:szCs w:val="28"/>
        </w:rPr>
        <w:t>42 шт.)</w:t>
      </w:r>
    </w:p>
    <w:p w:rsidR="00C14104" w:rsidRPr="00B36B25" w:rsidRDefault="00C14104" w:rsidP="001818B6">
      <w:pPr>
        <w:pStyle w:val="afb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6B25">
        <w:rPr>
          <w:rFonts w:ascii="Times New Roman" w:hAnsi="Times New Roman" w:cs="Times New Roman"/>
          <w:b/>
          <w:sz w:val="28"/>
          <w:szCs w:val="28"/>
        </w:rPr>
        <w:t>Учебно</w:t>
      </w:r>
      <w:proofErr w:type="spellEnd"/>
      <w:r w:rsidRPr="00B36B25">
        <w:rPr>
          <w:rFonts w:ascii="Times New Roman" w:hAnsi="Times New Roman" w:cs="Times New Roman"/>
          <w:b/>
          <w:sz w:val="28"/>
          <w:szCs w:val="28"/>
        </w:rPr>
        <w:t xml:space="preserve"> – наглядное  оборудование: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36B25">
        <w:rPr>
          <w:rFonts w:ascii="Times New Roman" w:hAnsi="Times New Roman" w:cs="Times New Roman"/>
          <w:sz w:val="28"/>
          <w:szCs w:val="28"/>
        </w:rPr>
        <w:t>кодопозитив</w:t>
      </w:r>
      <w:proofErr w:type="spellEnd"/>
      <w:r w:rsidRPr="00B36B25">
        <w:rPr>
          <w:rFonts w:ascii="Times New Roman" w:hAnsi="Times New Roman" w:cs="Times New Roman"/>
          <w:sz w:val="28"/>
          <w:szCs w:val="28"/>
        </w:rPr>
        <w:t>;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>плаката (10 шт.);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модели многогранников </w:t>
      </w:r>
      <w:proofErr w:type="gramStart"/>
      <w:r w:rsidRPr="00B36B2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6B25">
        <w:rPr>
          <w:rFonts w:ascii="Times New Roman" w:hAnsi="Times New Roman" w:cs="Times New Roman"/>
          <w:sz w:val="28"/>
          <w:szCs w:val="28"/>
        </w:rPr>
        <w:t>12 шт.);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>модели тел вращения (5 шт.);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портреты математиков </w:t>
      </w:r>
      <w:proofErr w:type="gramStart"/>
      <w:r w:rsidRPr="00B36B2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6B25">
        <w:rPr>
          <w:rFonts w:ascii="Times New Roman" w:hAnsi="Times New Roman" w:cs="Times New Roman"/>
          <w:sz w:val="28"/>
          <w:szCs w:val="28"/>
        </w:rPr>
        <w:t>7 шт.);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>стенды (4 шт.);</w:t>
      </w:r>
    </w:p>
    <w:p w:rsidR="00084114" w:rsidRPr="00B36B25" w:rsidRDefault="005503E5" w:rsidP="001818B6">
      <w:pPr>
        <w:pStyle w:val="afb"/>
        <w:numPr>
          <w:ilvl w:val="0"/>
          <w:numId w:val="23"/>
        </w:numPr>
        <w:tabs>
          <w:tab w:val="left" w:pos="709"/>
          <w:tab w:val="left" w:pos="9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B25">
        <w:rPr>
          <w:rFonts w:ascii="Times New Roman" w:hAnsi="Times New Roman" w:cs="Times New Roman"/>
          <w:bCs/>
          <w:sz w:val="28"/>
          <w:szCs w:val="28"/>
        </w:rPr>
        <w:t xml:space="preserve">технические средства обучения: </w:t>
      </w:r>
    </w:p>
    <w:p w:rsidR="00084114" w:rsidRPr="00B36B25" w:rsidRDefault="005503E5" w:rsidP="001818B6">
      <w:pPr>
        <w:pStyle w:val="afb"/>
        <w:numPr>
          <w:ilvl w:val="0"/>
          <w:numId w:val="2"/>
        </w:numPr>
        <w:tabs>
          <w:tab w:val="left" w:pos="916"/>
          <w:tab w:val="left" w:pos="1832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bCs/>
          <w:sz w:val="28"/>
          <w:szCs w:val="28"/>
        </w:rPr>
        <w:t>к</w:t>
      </w:r>
      <w:r w:rsidR="00084114" w:rsidRPr="00B36B25">
        <w:rPr>
          <w:rFonts w:ascii="Times New Roman" w:hAnsi="Times New Roman" w:cs="Times New Roman"/>
          <w:bCs/>
          <w:sz w:val="28"/>
          <w:szCs w:val="28"/>
        </w:rPr>
        <w:t>омпьютер с лицензионным программным обеспечением и мультимедиа проектором</w:t>
      </w:r>
      <w:r w:rsidRPr="00B36B25">
        <w:rPr>
          <w:rFonts w:ascii="Times New Roman" w:hAnsi="Times New Roman" w:cs="Times New Roman"/>
          <w:bCs/>
          <w:sz w:val="28"/>
          <w:szCs w:val="28"/>
        </w:rPr>
        <w:t>;</w:t>
      </w:r>
    </w:p>
    <w:p w:rsidR="00084114" w:rsidRPr="00B36B25" w:rsidRDefault="005503E5" w:rsidP="001818B6">
      <w:pPr>
        <w:pStyle w:val="afb"/>
        <w:numPr>
          <w:ilvl w:val="0"/>
          <w:numId w:val="2"/>
        </w:numPr>
        <w:tabs>
          <w:tab w:val="left" w:pos="916"/>
          <w:tab w:val="left" w:pos="1832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bCs/>
          <w:sz w:val="28"/>
          <w:szCs w:val="28"/>
        </w:rPr>
        <w:t>и</w:t>
      </w:r>
      <w:r w:rsidR="00084114" w:rsidRPr="00B36B25">
        <w:rPr>
          <w:rFonts w:ascii="Times New Roman" w:hAnsi="Times New Roman" w:cs="Times New Roman"/>
          <w:bCs/>
          <w:sz w:val="28"/>
          <w:szCs w:val="28"/>
        </w:rPr>
        <w:t>нтерактивная доска</w:t>
      </w:r>
      <w:r w:rsidRPr="00B36B25">
        <w:rPr>
          <w:rFonts w:ascii="Times New Roman" w:hAnsi="Times New Roman" w:cs="Times New Roman"/>
          <w:bCs/>
          <w:sz w:val="28"/>
          <w:szCs w:val="28"/>
        </w:rPr>
        <w:t>.</w:t>
      </w:r>
    </w:p>
    <w:p w:rsidR="00084114" w:rsidRPr="00B36B25" w:rsidRDefault="00084114" w:rsidP="001818B6">
      <w:pPr>
        <w:pStyle w:val="afb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6B25">
        <w:rPr>
          <w:rFonts w:ascii="Times New Roman" w:hAnsi="Times New Roman" w:cs="Times New Roman"/>
          <w:b/>
          <w:sz w:val="28"/>
          <w:szCs w:val="28"/>
        </w:rPr>
        <w:t>Учебно</w:t>
      </w:r>
      <w:proofErr w:type="spellEnd"/>
      <w:r w:rsidRPr="00B36B25">
        <w:rPr>
          <w:rFonts w:ascii="Times New Roman" w:hAnsi="Times New Roman" w:cs="Times New Roman"/>
          <w:b/>
          <w:sz w:val="28"/>
          <w:szCs w:val="28"/>
        </w:rPr>
        <w:t xml:space="preserve"> – методическое  оборудование:</w:t>
      </w:r>
    </w:p>
    <w:p w:rsidR="00084114" w:rsidRPr="00B36B25" w:rsidRDefault="005503E5" w:rsidP="001818B6">
      <w:pPr>
        <w:pStyle w:val="afb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библиотека справочной литературы </w:t>
      </w:r>
      <w:proofErr w:type="gramStart"/>
      <w:r w:rsidRPr="00B36B2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6B25">
        <w:rPr>
          <w:rFonts w:ascii="Times New Roman" w:hAnsi="Times New Roman" w:cs="Times New Roman"/>
          <w:sz w:val="28"/>
          <w:szCs w:val="28"/>
        </w:rPr>
        <w:t>15 шт.);</w:t>
      </w:r>
    </w:p>
    <w:p w:rsidR="00084114" w:rsidRPr="00B36B25" w:rsidRDefault="005503E5" w:rsidP="001818B6">
      <w:pPr>
        <w:pStyle w:val="afb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>библиотека учебной литературы (19 шт.);</w:t>
      </w:r>
    </w:p>
    <w:p w:rsidR="00084114" w:rsidRDefault="005503E5" w:rsidP="001818B6">
      <w:pPr>
        <w:pStyle w:val="afb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6B25">
        <w:rPr>
          <w:rFonts w:ascii="Times New Roman" w:hAnsi="Times New Roman" w:cs="Times New Roman"/>
          <w:sz w:val="28"/>
          <w:szCs w:val="28"/>
        </w:rPr>
        <w:t xml:space="preserve">тематическое компьютерное тестирование  </w:t>
      </w:r>
      <w:proofErr w:type="gramStart"/>
      <w:r w:rsidRPr="00B36B2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36B25">
        <w:rPr>
          <w:rFonts w:ascii="Times New Roman" w:hAnsi="Times New Roman" w:cs="Times New Roman"/>
          <w:sz w:val="28"/>
          <w:szCs w:val="28"/>
        </w:rPr>
        <w:t>5 тестов).</w:t>
      </w:r>
    </w:p>
    <w:p w:rsidR="001818B6" w:rsidRPr="00B36B25" w:rsidRDefault="001818B6" w:rsidP="001818B6">
      <w:pPr>
        <w:pStyle w:val="afb"/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84114" w:rsidRPr="001818B6" w:rsidRDefault="001818B6" w:rsidP="001818B6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4150511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="00084114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Информационное обеспечение обучения</w:t>
      </w:r>
      <w:bookmarkEnd w:id="18"/>
    </w:p>
    <w:p w:rsidR="00C14104" w:rsidRPr="00B36B25" w:rsidRDefault="00C14104" w:rsidP="0018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B36B25">
        <w:rPr>
          <w:bCs/>
          <w:sz w:val="28"/>
          <w:szCs w:val="28"/>
        </w:rPr>
        <w:t>Перечень рекомендуемых учебных изданий, Интернет-ресурсов, дополнительной литературы.</w:t>
      </w:r>
    </w:p>
    <w:p w:rsidR="00084114" w:rsidRPr="00B36B25" w:rsidRDefault="00631B96" w:rsidP="001818B6">
      <w:pPr>
        <w:ind w:firstLine="709"/>
        <w:jc w:val="both"/>
        <w:rPr>
          <w:b/>
          <w:sz w:val="28"/>
          <w:szCs w:val="28"/>
        </w:rPr>
      </w:pPr>
      <w:r w:rsidRPr="00B36B25">
        <w:rPr>
          <w:b/>
          <w:sz w:val="28"/>
          <w:szCs w:val="28"/>
        </w:rPr>
        <w:t xml:space="preserve"> </w:t>
      </w:r>
      <w:r w:rsidR="00084114" w:rsidRPr="00B36B25">
        <w:rPr>
          <w:b/>
          <w:sz w:val="28"/>
          <w:szCs w:val="28"/>
        </w:rPr>
        <w:t>Основн</w:t>
      </w:r>
      <w:r w:rsidR="00B36B25">
        <w:rPr>
          <w:b/>
          <w:sz w:val="28"/>
          <w:szCs w:val="28"/>
        </w:rPr>
        <w:t>ые источники:</w:t>
      </w:r>
    </w:p>
    <w:p w:rsidR="00C14104" w:rsidRPr="00B36B25" w:rsidRDefault="00003B9A" w:rsidP="001818B6">
      <w:pPr>
        <w:numPr>
          <w:ilvl w:val="0"/>
          <w:numId w:val="18"/>
        </w:numPr>
        <w:tabs>
          <w:tab w:val="clear" w:pos="2640"/>
          <w:tab w:val="num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hyperlink r:id="rId11" w:tgtFrame="mainFrame" w:history="1">
        <w:r w:rsidR="00C14104" w:rsidRPr="00B36B25">
          <w:rPr>
            <w:sz w:val="28"/>
            <w:szCs w:val="28"/>
          </w:rPr>
          <w:t xml:space="preserve">Мордкович А.Г. Алгебра и начала анализа. 10-11 классы. Учебник для общеобразовательных учреждений. М.: Мнемозина, 2010, 402 с. </w:t>
        </w:r>
      </w:hyperlink>
    </w:p>
    <w:p w:rsidR="00C14104" w:rsidRPr="00B36B25" w:rsidRDefault="00003B9A" w:rsidP="001818B6">
      <w:pPr>
        <w:numPr>
          <w:ilvl w:val="0"/>
          <w:numId w:val="18"/>
        </w:numPr>
        <w:tabs>
          <w:tab w:val="clear" w:pos="2640"/>
          <w:tab w:val="num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hyperlink r:id="rId12" w:tgtFrame="mainFrame" w:history="1">
        <w:r w:rsidR="00C14104" w:rsidRPr="00B36B25">
          <w:rPr>
            <w:sz w:val="28"/>
            <w:szCs w:val="28"/>
          </w:rPr>
          <w:t xml:space="preserve">Мордкович А.Г., </w:t>
        </w:r>
        <w:proofErr w:type="spellStart"/>
        <w:r w:rsidR="00C14104" w:rsidRPr="00B36B25">
          <w:rPr>
            <w:sz w:val="28"/>
            <w:szCs w:val="28"/>
          </w:rPr>
          <w:t>Денищева</w:t>
        </w:r>
        <w:proofErr w:type="spellEnd"/>
        <w:r w:rsidR="00C14104" w:rsidRPr="00B36B25">
          <w:rPr>
            <w:sz w:val="28"/>
            <w:szCs w:val="28"/>
          </w:rPr>
          <w:t xml:space="preserve"> Л.О., </w:t>
        </w:r>
        <w:proofErr w:type="spellStart"/>
        <w:r w:rsidR="00C14104" w:rsidRPr="00B36B25">
          <w:rPr>
            <w:sz w:val="28"/>
            <w:szCs w:val="28"/>
          </w:rPr>
          <w:t>Корешкова</w:t>
        </w:r>
        <w:proofErr w:type="spellEnd"/>
        <w:r w:rsidR="00C14104" w:rsidRPr="00B36B25">
          <w:rPr>
            <w:sz w:val="28"/>
            <w:szCs w:val="28"/>
          </w:rPr>
          <w:t xml:space="preserve"> Т.А., </w:t>
        </w:r>
        <w:proofErr w:type="spellStart"/>
        <w:r w:rsidR="00C14104" w:rsidRPr="00B36B25">
          <w:rPr>
            <w:sz w:val="28"/>
            <w:szCs w:val="28"/>
          </w:rPr>
          <w:t>Мишустина</w:t>
        </w:r>
        <w:proofErr w:type="spellEnd"/>
        <w:r w:rsidR="00C14104" w:rsidRPr="00B36B25">
          <w:rPr>
            <w:sz w:val="28"/>
            <w:szCs w:val="28"/>
          </w:rPr>
          <w:t xml:space="preserve"> Т.Н., </w:t>
        </w:r>
        <w:proofErr w:type="spellStart"/>
        <w:r w:rsidR="00C14104" w:rsidRPr="00B36B25">
          <w:rPr>
            <w:sz w:val="28"/>
            <w:szCs w:val="28"/>
          </w:rPr>
          <w:t>Тульчинская</w:t>
        </w:r>
        <w:proofErr w:type="spellEnd"/>
        <w:r w:rsidR="00C14104" w:rsidRPr="00B36B25">
          <w:rPr>
            <w:sz w:val="28"/>
            <w:szCs w:val="28"/>
          </w:rPr>
          <w:t xml:space="preserve"> </w:t>
        </w:r>
        <w:proofErr w:type="spellStart"/>
        <w:r w:rsidR="00C14104" w:rsidRPr="00B36B25">
          <w:rPr>
            <w:sz w:val="28"/>
            <w:szCs w:val="28"/>
          </w:rPr>
          <w:t>Е.Е.Алгебра</w:t>
        </w:r>
        <w:proofErr w:type="spellEnd"/>
        <w:r w:rsidR="00C14104" w:rsidRPr="00B36B25">
          <w:rPr>
            <w:sz w:val="28"/>
            <w:szCs w:val="28"/>
          </w:rPr>
          <w:t xml:space="preserve"> и начала анализа. 10-11 классы. Задачник для общеобразовательных учреждений. М.: Мнемозина, 2010, 212 с. </w:t>
        </w:r>
      </w:hyperlink>
    </w:p>
    <w:p w:rsidR="00C14104" w:rsidRPr="00B36B25" w:rsidRDefault="00C14104" w:rsidP="001818B6">
      <w:pPr>
        <w:numPr>
          <w:ilvl w:val="0"/>
          <w:numId w:val="18"/>
        </w:numPr>
        <w:tabs>
          <w:tab w:val="clear" w:pos="2640"/>
          <w:tab w:val="num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sz w:val="28"/>
          <w:szCs w:val="28"/>
        </w:rPr>
        <w:t>Письменный Д.Т., Шевченко Ю.А. «Сборник задач по высшей математике» - М.: Айрис Пресс, 2011 г, 198 с.</w:t>
      </w:r>
    </w:p>
    <w:p w:rsidR="00C14104" w:rsidRPr="00B36B25" w:rsidRDefault="00C14104" w:rsidP="001818B6">
      <w:pPr>
        <w:tabs>
          <w:tab w:val="left" w:pos="567"/>
          <w:tab w:val="num" w:pos="709"/>
          <w:tab w:val="left" w:pos="851"/>
          <w:tab w:val="left" w:pos="993"/>
        </w:tabs>
        <w:ind w:firstLine="709"/>
        <w:jc w:val="both"/>
        <w:rPr>
          <w:b/>
          <w:sz w:val="28"/>
          <w:szCs w:val="28"/>
        </w:rPr>
      </w:pPr>
      <w:r w:rsidRPr="00B36B25">
        <w:rPr>
          <w:b/>
          <w:sz w:val="28"/>
          <w:szCs w:val="28"/>
        </w:rPr>
        <w:t xml:space="preserve"> </w:t>
      </w:r>
      <w:r w:rsidRPr="00B36B25">
        <w:rPr>
          <w:rFonts w:eastAsia="Calibri"/>
          <w:b/>
          <w:sz w:val="28"/>
          <w:szCs w:val="28"/>
          <w:lang w:eastAsia="en-US"/>
        </w:rPr>
        <w:t>Дополнительные источники: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B36B25">
        <w:rPr>
          <w:sz w:val="28"/>
          <w:szCs w:val="28"/>
        </w:rPr>
        <w:t>Булдык</w:t>
      </w:r>
      <w:proofErr w:type="spellEnd"/>
      <w:proofErr w:type="gramStart"/>
      <w:r w:rsidRPr="00B36B25">
        <w:rPr>
          <w:sz w:val="28"/>
          <w:szCs w:val="28"/>
        </w:rPr>
        <w:t xml:space="preserve"> .</w:t>
      </w:r>
      <w:proofErr w:type="gramEnd"/>
      <w:r w:rsidRPr="00B36B25">
        <w:rPr>
          <w:sz w:val="28"/>
          <w:szCs w:val="28"/>
        </w:rPr>
        <w:t xml:space="preserve"> Г. М. Сборник задач и упражнений по высшей математике. - Минск, </w:t>
      </w:r>
      <w:proofErr w:type="spellStart"/>
      <w:r w:rsidRPr="00B36B25">
        <w:rPr>
          <w:sz w:val="28"/>
          <w:szCs w:val="28"/>
        </w:rPr>
        <w:t>Юнипресс</w:t>
      </w:r>
      <w:proofErr w:type="spellEnd"/>
      <w:r w:rsidRPr="00B36B25">
        <w:rPr>
          <w:sz w:val="28"/>
          <w:szCs w:val="28"/>
        </w:rPr>
        <w:t>, 2009 г.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sz w:val="28"/>
          <w:szCs w:val="28"/>
        </w:rPr>
        <w:t xml:space="preserve">Дорофеев Г. В., Г. </w:t>
      </w:r>
      <w:proofErr w:type="spellStart"/>
      <w:r w:rsidRPr="00B36B25">
        <w:rPr>
          <w:sz w:val="28"/>
          <w:szCs w:val="28"/>
        </w:rPr>
        <w:t>К.Муравин</w:t>
      </w:r>
      <w:proofErr w:type="spellEnd"/>
      <w:r w:rsidRPr="00B36B25">
        <w:rPr>
          <w:sz w:val="28"/>
          <w:szCs w:val="28"/>
        </w:rPr>
        <w:t>. Сборник заданий по математике - Дрофа, 2009 г.</w:t>
      </w:r>
    </w:p>
    <w:p w:rsidR="00C14104" w:rsidRPr="00B36B25" w:rsidRDefault="00003B9A" w:rsidP="001818B6">
      <w:pPr>
        <w:numPr>
          <w:ilvl w:val="0"/>
          <w:numId w:val="19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hyperlink r:id="rId13" w:tgtFrame="mainFrame" w:history="1">
        <w:proofErr w:type="spellStart"/>
        <w:r w:rsidR="00C14104" w:rsidRPr="00B36B25">
          <w:rPr>
            <w:sz w:val="28"/>
            <w:szCs w:val="28"/>
          </w:rPr>
          <w:t>Выгодский</w:t>
        </w:r>
        <w:proofErr w:type="spellEnd"/>
        <w:r w:rsidR="00C14104" w:rsidRPr="00B36B25">
          <w:rPr>
            <w:sz w:val="28"/>
            <w:szCs w:val="28"/>
          </w:rPr>
          <w:t xml:space="preserve"> Я.Я. Справочник по элементарной математике. М.: Наука, 2010, 424с</w:t>
        </w:r>
        <w:r w:rsidR="00C14104" w:rsidRPr="00B36B25">
          <w:rPr>
            <w:sz w:val="28"/>
            <w:szCs w:val="28"/>
            <w:u w:val="single"/>
          </w:rPr>
          <w:t xml:space="preserve">. </w:t>
        </w:r>
      </w:hyperlink>
    </w:p>
    <w:p w:rsidR="00C14104" w:rsidRPr="00B36B25" w:rsidRDefault="00C14104" w:rsidP="001818B6">
      <w:pPr>
        <w:numPr>
          <w:ilvl w:val="0"/>
          <w:numId w:val="19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B36B25">
        <w:rPr>
          <w:sz w:val="28"/>
          <w:szCs w:val="28"/>
        </w:rPr>
        <w:t>Сивашинский</w:t>
      </w:r>
      <w:proofErr w:type="spellEnd"/>
      <w:r w:rsidRPr="00B36B25">
        <w:rPr>
          <w:sz w:val="28"/>
          <w:szCs w:val="28"/>
        </w:rPr>
        <w:t xml:space="preserve"> И.Х. Неравенства в задачах. М.: Наука, 2011,  301с.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>Мордкович А.Г.</w:t>
      </w:r>
      <w:r w:rsidRPr="00B36B25">
        <w:rPr>
          <w:sz w:val="28"/>
          <w:szCs w:val="28"/>
        </w:rPr>
        <w:t xml:space="preserve"> События. Вероятности. Статистическая обработка данных: Доп. параграфы к курсу алгебры[Текст]/</w:t>
      </w:r>
      <w:proofErr w:type="spellStart"/>
      <w:r w:rsidRPr="00B36B25">
        <w:rPr>
          <w:sz w:val="28"/>
          <w:szCs w:val="28"/>
        </w:rPr>
        <w:t>А.Г.Мордкович</w:t>
      </w:r>
      <w:proofErr w:type="spellEnd"/>
      <w:r w:rsidRPr="00B36B25">
        <w:rPr>
          <w:sz w:val="28"/>
          <w:szCs w:val="28"/>
        </w:rPr>
        <w:t xml:space="preserve">, </w:t>
      </w:r>
      <w:proofErr w:type="spellStart"/>
      <w:r w:rsidRPr="00B36B25">
        <w:rPr>
          <w:sz w:val="28"/>
          <w:szCs w:val="28"/>
        </w:rPr>
        <w:t>П.В.Семёнов</w:t>
      </w:r>
      <w:proofErr w:type="spellEnd"/>
      <w:r w:rsidRPr="00B36B25">
        <w:rPr>
          <w:sz w:val="28"/>
          <w:szCs w:val="28"/>
        </w:rPr>
        <w:t>. – М.: Мнемозина, 2009, 216 с.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left" w:pos="284"/>
          <w:tab w:val="left" w:pos="567"/>
          <w:tab w:val="left" w:pos="851"/>
          <w:tab w:val="left" w:pos="993"/>
          <w:tab w:val="num" w:pos="1276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Математика в Открытом колледже [Электронный ресурс] </w:t>
      </w:r>
      <w:hyperlink r:id="rId14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mathematics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   Проверено 28.07 .2012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left" w:pos="284"/>
          <w:tab w:val="left" w:pos="567"/>
          <w:tab w:val="left" w:pos="851"/>
          <w:tab w:val="left" w:pos="993"/>
          <w:tab w:val="num" w:pos="1276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Графики функций  [Электронный ресурс]    </w:t>
      </w:r>
      <w:hyperlink r:id="rId15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proofErr w:type="spellStart"/>
        <w:r w:rsidRPr="00B36B25">
          <w:rPr>
            <w:sz w:val="28"/>
            <w:szCs w:val="28"/>
            <w:lang w:val="en-US"/>
          </w:rPr>
          <w:t>graphfunk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narod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  Проверено 28.07 .2012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num" w:pos="284"/>
          <w:tab w:val="left" w:pos="426"/>
          <w:tab w:val="left" w:pos="567"/>
          <w:tab w:val="left" w:pos="851"/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Math.ru: Математика и образование  [Электронный ресурс] </w:t>
      </w:r>
      <w:hyperlink r:id="rId16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math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 xml:space="preserve">. </w:t>
      </w:r>
      <w:r w:rsidRPr="00B36B25">
        <w:rPr>
          <w:sz w:val="28"/>
          <w:szCs w:val="28"/>
          <w:u w:val="single"/>
        </w:rPr>
        <w:t xml:space="preserve"> </w:t>
      </w:r>
      <w:r w:rsidRPr="00B36B25">
        <w:rPr>
          <w:sz w:val="28"/>
          <w:szCs w:val="28"/>
        </w:rPr>
        <w:t xml:space="preserve"> Проверено 28.07 .2012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num" w:pos="284"/>
          <w:tab w:val="left" w:pos="426"/>
          <w:tab w:val="left" w:pos="567"/>
          <w:tab w:val="left" w:pos="851"/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>Московский центр непрерывного математического образования (МЦНМО</w:t>
      </w:r>
      <w:r w:rsidRPr="00B36B25">
        <w:rPr>
          <w:b/>
          <w:bCs/>
          <w:sz w:val="28"/>
          <w:szCs w:val="28"/>
        </w:rPr>
        <w:t xml:space="preserve">) </w:t>
      </w:r>
      <w:proofErr w:type="gramStart"/>
      <w:r w:rsidRPr="00B36B25">
        <w:rPr>
          <w:b/>
          <w:bCs/>
          <w:sz w:val="28"/>
          <w:szCs w:val="28"/>
        </w:rPr>
        <w:t>[</w:t>
      </w:r>
      <w:r w:rsidRPr="00B36B25">
        <w:rPr>
          <w:bCs/>
          <w:sz w:val="28"/>
          <w:szCs w:val="28"/>
        </w:rPr>
        <w:t xml:space="preserve"> </w:t>
      </w:r>
      <w:proofErr w:type="gramEnd"/>
      <w:r w:rsidRPr="00B36B25">
        <w:rPr>
          <w:bCs/>
          <w:sz w:val="28"/>
          <w:szCs w:val="28"/>
        </w:rPr>
        <w:t>Электронный ресурс</w:t>
      </w:r>
      <w:r w:rsidRPr="00B36B25">
        <w:rPr>
          <w:b/>
          <w:bCs/>
          <w:sz w:val="28"/>
          <w:szCs w:val="28"/>
        </w:rPr>
        <w:t xml:space="preserve">]   </w:t>
      </w:r>
      <w:hyperlink r:id="rId17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mccme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  Проверено 28.07 .2012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num" w:pos="284"/>
          <w:tab w:val="left" w:pos="426"/>
          <w:tab w:val="left" w:pos="567"/>
          <w:tab w:val="left" w:pos="851"/>
          <w:tab w:val="left" w:pos="993"/>
          <w:tab w:val="left" w:pos="1276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Allmath.ru — вся математика в одном месте [Электронный ресурс]  </w:t>
      </w:r>
      <w:hyperlink r:id="rId18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allmath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 xml:space="preserve"> .  Проверено 28.07 .2012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num" w:pos="284"/>
          <w:tab w:val="left" w:pos="426"/>
          <w:tab w:val="left" w:pos="567"/>
          <w:tab w:val="left" w:pos="851"/>
          <w:tab w:val="left" w:pos="993"/>
          <w:tab w:val="left" w:pos="1276"/>
          <w:tab w:val="left" w:pos="1560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Мир математических уравнений [Электронный ресурс]   </w:t>
      </w:r>
      <w:hyperlink r:id="rId19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proofErr w:type="spellStart"/>
        <w:r w:rsidRPr="00B36B25">
          <w:rPr>
            <w:sz w:val="28"/>
            <w:szCs w:val="28"/>
            <w:lang w:val="en-US"/>
          </w:rPr>
          <w:t>eqworld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ipmnet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</w:t>
      </w:r>
      <w:r w:rsidRPr="00B36B25">
        <w:rPr>
          <w:sz w:val="28"/>
          <w:szCs w:val="28"/>
          <w:u w:val="single"/>
        </w:rPr>
        <w:t xml:space="preserve"> </w:t>
      </w:r>
      <w:r w:rsidRPr="00B36B25">
        <w:rPr>
          <w:sz w:val="28"/>
          <w:szCs w:val="28"/>
        </w:rPr>
        <w:t xml:space="preserve">  Проверено 28.07 .2012</w:t>
      </w:r>
    </w:p>
    <w:p w:rsidR="00C14104" w:rsidRPr="00B36B25" w:rsidRDefault="00C14104" w:rsidP="001818B6">
      <w:pPr>
        <w:numPr>
          <w:ilvl w:val="0"/>
          <w:numId w:val="19"/>
        </w:numPr>
        <w:tabs>
          <w:tab w:val="num" w:pos="284"/>
          <w:tab w:val="left" w:pos="426"/>
          <w:tab w:val="left" w:pos="567"/>
          <w:tab w:val="left" w:pos="851"/>
          <w:tab w:val="left" w:pos="993"/>
          <w:tab w:val="left" w:pos="1276"/>
          <w:tab w:val="left" w:pos="1418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образовательный математический сайт [Электронный ресурс]    </w:t>
      </w:r>
      <w:hyperlink r:id="rId20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exponenta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 xml:space="preserve"> .  Проверено 28.07 .2012</w:t>
      </w:r>
    </w:p>
    <w:p w:rsidR="00084114" w:rsidRPr="001818B6" w:rsidRDefault="00631B96" w:rsidP="001818B6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B25">
        <w:br w:type="page"/>
      </w:r>
      <w:bookmarkStart w:id="19" w:name="_Toc441505112"/>
      <w:r w:rsidR="001818B6" w:rsidRPr="001818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 КОНТРОЛЬ И ОЦЕНКА РЕЗУЛЬТАТОВ ОСВОЕНИЯ УЧЕБНОЙ ДИСЦИПЛИНЫ</w:t>
      </w:r>
      <w:bookmarkEnd w:id="19"/>
    </w:p>
    <w:p w:rsidR="00084114" w:rsidRPr="003A78A4" w:rsidRDefault="00084114" w:rsidP="00084114">
      <w:pPr>
        <w:rPr>
          <w:sz w:val="28"/>
          <w:szCs w:val="28"/>
        </w:rPr>
      </w:pPr>
    </w:p>
    <w:p w:rsidR="00084114" w:rsidRPr="00424CA0" w:rsidRDefault="00084114" w:rsidP="00631B9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bookmarkStart w:id="20" w:name="_Toc441505113"/>
      <w:r w:rsidRPr="00B0642C">
        <w:rPr>
          <w:sz w:val="28"/>
          <w:szCs w:val="28"/>
        </w:rPr>
        <w:t>Контроль и оценка</w:t>
      </w:r>
      <w:r w:rsidRPr="003A78A4">
        <w:rPr>
          <w:sz w:val="28"/>
          <w:szCs w:val="28"/>
        </w:rPr>
        <w:t xml:space="preserve">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  <w:bookmarkEnd w:id="20"/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6667"/>
      </w:tblGrid>
      <w:tr w:rsidR="008B2C29" w:rsidRPr="00B36B25" w:rsidTr="001818B6">
        <w:trPr>
          <w:jc w:val="center"/>
        </w:trPr>
        <w:tc>
          <w:tcPr>
            <w:tcW w:w="0" w:type="auto"/>
          </w:tcPr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  <w:r w:rsidRPr="00B36B25">
              <w:rPr>
                <w:b/>
                <w:bCs/>
              </w:rPr>
              <w:t>Результаты обучения</w:t>
            </w:r>
          </w:p>
          <w:p w:rsidR="00084114" w:rsidRPr="00B36B25" w:rsidRDefault="00084114" w:rsidP="00325BB5">
            <w:pPr>
              <w:jc w:val="both"/>
            </w:pPr>
            <w:r w:rsidRPr="00B36B25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:rsidR="00084114" w:rsidRPr="00B36B25" w:rsidRDefault="00084114" w:rsidP="00325BB5">
            <w:pPr>
              <w:jc w:val="both"/>
            </w:pPr>
            <w:r w:rsidRPr="00B36B25">
              <w:rPr>
                <w:b/>
              </w:rPr>
              <w:t>Формы и методы контроля и оценки результатов обучения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</w:pPr>
          </w:p>
        </w:tc>
      </w:tr>
      <w:tr w:rsidR="008B2C29" w:rsidRPr="00B36B25" w:rsidTr="001818B6">
        <w:trPr>
          <w:jc w:val="center"/>
        </w:trPr>
        <w:tc>
          <w:tcPr>
            <w:tcW w:w="0" w:type="auto"/>
          </w:tcPr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  <w:r w:rsidRPr="00B36B25">
              <w:rPr>
                <w:b/>
                <w:bCs/>
              </w:rPr>
              <w:t>Умения</w:t>
            </w:r>
            <w:r w:rsidRPr="00B36B25">
              <w:rPr>
                <w:b/>
                <w:bCs/>
                <w:u w:val="single"/>
              </w:rPr>
              <w:t>: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1.Выполнять операции над матрицами; Решать системы линейных уравнений;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631B96" w:rsidRPr="00B36B25" w:rsidRDefault="00631B96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631B96" w:rsidRPr="00B36B25" w:rsidRDefault="00631B96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4B1AD3" w:rsidRPr="00B36B25" w:rsidRDefault="004B1AD3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B0642C" w:rsidRPr="00B36B25" w:rsidRDefault="00B0642C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2.Применять методы</w:t>
            </w:r>
            <w:r w:rsidR="00631B96" w:rsidRPr="00B36B25">
              <w:rPr>
                <w:bCs/>
              </w:rPr>
              <w:t xml:space="preserve"> </w:t>
            </w:r>
            <w:r w:rsidRPr="00B36B25">
              <w:rPr>
                <w:bCs/>
              </w:rPr>
              <w:t xml:space="preserve"> дифференциального исчисления; и методы интегрального исчисления;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4B1AD3" w:rsidRPr="00B36B25" w:rsidRDefault="004B1AD3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3.Решать дифференциальные уравнения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7C21A5" w:rsidRPr="00B36B25" w:rsidRDefault="007C21A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25BB5" w:rsidRPr="00B36B25" w:rsidRDefault="00325BB5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E2477" w:rsidRPr="00B36B25" w:rsidRDefault="000E2477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4.Пользоваться понятиями теории комплексных чисел.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580890" w:rsidRPr="00B36B25" w:rsidRDefault="00580890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</w:p>
          <w:p w:rsidR="00325BB5" w:rsidRPr="00B36B25" w:rsidRDefault="00325BB5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</w:p>
          <w:p w:rsidR="00325BB5" w:rsidRPr="00B36B25" w:rsidRDefault="00325BB5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</w:p>
          <w:p w:rsidR="00325BB5" w:rsidRPr="00B36B25" w:rsidRDefault="00325BB5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</w:p>
          <w:p w:rsidR="00580890" w:rsidRPr="00B36B25" w:rsidRDefault="00580890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/>
                <w:bCs/>
              </w:rPr>
            </w:pPr>
            <w:r w:rsidRPr="00B36B25">
              <w:rPr>
                <w:b/>
                <w:bCs/>
              </w:rPr>
              <w:t>Знания: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1.Основы математического анализа; Основы линейной алгебры; Основы аналитической алгебры;</w:t>
            </w: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580890" w:rsidRPr="00B36B25" w:rsidRDefault="00580890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580890" w:rsidRPr="00B36B25" w:rsidRDefault="00580890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580890" w:rsidRPr="00B36B25" w:rsidRDefault="00580890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3A78A4" w:rsidRPr="00B36B25" w:rsidRDefault="003A78A4" w:rsidP="00325BB5">
            <w:pPr>
              <w:tabs>
                <w:tab w:val="left" w:pos="4572"/>
              </w:tabs>
              <w:jc w:val="both"/>
              <w:rPr>
                <w:bCs/>
              </w:rPr>
            </w:pPr>
          </w:p>
          <w:p w:rsidR="00084114" w:rsidRPr="00B36B25" w:rsidRDefault="00084114" w:rsidP="00325BB5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2.Основы дифференциального исчисления и  интегрального  исчисления;</w:t>
            </w:r>
          </w:p>
          <w:p w:rsidR="00084114" w:rsidRPr="00B36B25" w:rsidRDefault="00084114" w:rsidP="00325BB5">
            <w:pPr>
              <w:jc w:val="both"/>
              <w:rPr>
                <w:i/>
              </w:rPr>
            </w:pPr>
          </w:p>
          <w:p w:rsidR="00084114" w:rsidRPr="00B36B25" w:rsidRDefault="00084114" w:rsidP="00325BB5">
            <w:pPr>
              <w:jc w:val="both"/>
            </w:pPr>
          </w:p>
          <w:p w:rsidR="003A78A4" w:rsidRPr="00B36B25" w:rsidRDefault="003A78A4" w:rsidP="00325BB5">
            <w:pPr>
              <w:jc w:val="both"/>
            </w:pPr>
          </w:p>
          <w:p w:rsidR="003A78A4" w:rsidRPr="00B36B25" w:rsidRDefault="003A78A4" w:rsidP="00325BB5">
            <w:pPr>
              <w:jc w:val="both"/>
            </w:pPr>
          </w:p>
          <w:p w:rsidR="003A78A4" w:rsidRPr="00B36B25" w:rsidRDefault="003A78A4" w:rsidP="00325BB5">
            <w:pPr>
              <w:jc w:val="both"/>
            </w:pPr>
          </w:p>
          <w:p w:rsidR="003A78A4" w:rsidRPr="00B36B25" w:rsidRDefault="003A78A4" w:rsidP="00325BB5">
            <w:pPr>
              <w:jc w:val="both"/>
            </w:pPr>
          </w:p>
          <w:p w:rsidR="00580890" w:rsidRPr="00B36B25" w:rsidRDefault="00580890" w:rsidP="00325BB5">
            <w:pPr>
              <w:jc w:val="both"/>
            </w:pPr>
          </w:p>
          <w:p w:rsidR="00580890" w:rsidRPr="00B36B25" w:rsidRDefault="00580890" w:rsidP="00325BB5">
            <w:pPr>
              <w:jc w:val="both"/>
            </w:pPr>
          </w:p>
          <w:p w:rsidR="00580890" w:rsidRPr="00B36B25" w:rsidRDefault="00580890" w:rsidP="00325BB5">
            <w:pPr>
              <w:jc w:val="both"/>
            </w:pPr>
          </w:p>
          <w:p w:rsidR="00580890" w:rsidRPr="00B36B25" w:rsidRDefault="00580890" w:rsidP="00325BB5">
            <w:pPr>
              <w:jc w:val="both"/>
            </w:pPr>
          </w:p>
          <w:p w:rsidR="004B1AD3" w:rsidRPr="00B36B25" w:rsidRDefault="004B1AD3" w:rsidP="00325BB5">
            <w:pPr>
              <w:jc w:val="both"/>
            </w:pPr>
          </w:p>
          <w:p w:rsidR="00325BB5" w:rsidRPr="00B36B25" w:rsidRDefault="00325BB5" w:rsidP="00325BB5">
            <w:pPr>
              <w:jc w:val="both"/>
            </w:pPr>
          </w:p>
          <w:p w:rsidR="00325BB5" w:rsidRPr="00B36B25" w:rsidRDefault="00325BB5" w:rsidP="00325BB5">
            <w:pPr>
              <w:jc w:val="both"/>
            </w:pPr>
          </w:p>
          <w:p w:rsidR="002E2116" w:rsidRPr="00B36B25" w:rsidRDefault="002E2116" w:rsidP="00325BB5">
            <w:pPr>
              <w:jc w:val="both"/>
            </w:pPr>
          </w:p>
          <w:p w:rsidR="00084114" w:rsidRPr="00B36B25" w:rsidRDefault="00084114" w:rsidP="00325BB5">
            <w:pPr>
              <w:jc w:val="both"/>
            </w:pPr>
            <w:r w:rsidRPr="00B36B25">
              <w:t>3.Основы теории комплексных чисел.</w:t>
            </w:r>
          </w:p>
        </w:tc>
        <w:tc>
          <w:tcPr>
            <w:tcW w:w="6667" w:type="dxa"/>
            <w:tcBorders>
              <w:top w:val="single" w:sz="4" w:space="0" w:color="auto"/>
            </w:tcBorders>
          </w:tcPr>
          <w:p w:rsidR="00084114" w:rsidRPr="00B36B25" w:rsidRDefault="00084114" w:rsidP="008B2C29">
            <w:pPr>
              <w:tabs>
                <w:tab w:val="left" w:pos="4572"/>
              </w:tabs>
              <w:jc w:val="both"/>
              <w:rPr>
                <w:bCs/>
                <w:i/>
              </w:rPr>
            </w:pPr>
          </w:p>
          <w:p w:rsidR="00084114" w:rsidRPr="00B36B25" w:rsidRDefault="00084114" w:rsidP="008B2C29">
            <w:pPr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</w:t>
            </w:r>
            <w:r w:rsidR="003A78A4" w:rsidRPr="00B36B25">
              <w:rPr>
                <w:bCs/>
              </w:rPr>
              <w:t xml:space="preserve"> 1.1.2, 1.2.3, 1.3.3. 1.3.4</w:t>
            </w:r>
            <w:r w:rsidRPr="00B36B25">
              <w:rPr>
                <w:bCs/>
              </w:rPr>
              <w:t>, экспертная оценка внеаудиторной самостоятельной работы</w:t>
            </w:r>
            <w:r w:rsidR="003A78A4" w:rsidRPr="00B36B25">
              <w:rPr>
                <w:bCs/>
              </w:rPr>
              <w:t xml:space="preserve"> (</w:t>
            </w:r>
            <w:r w:rsidR="003A78A4" w:rsidRPr="00B36B25">
              <w:t>проработка учебной и научно-</w:t>
            </w:r>
            <w:proofErr w:type="spellStart"/>
            <w:r w:rsidR="003A78A4" w:rsidRPr="00B36B25">
              <w:t>и</w:t>
            </w:r>
            <w:r w:rsidR="007C21A5" w:rsidRPr="00B36B25">
              <w:t>сслед</w:t>
            </w:r>
            <w:proofErr w:type="spellEnd"/>
            <w:r w:rsidR="007C21A5" w:rsidRPr="00B36B25">
              <w:t>. литературы</w:t>
            </w:r>
            <w:r w:rsidR="003A78A4" w:rsidRPr="00B36B25">
              <w:t xml:space="preserve">, </w:t>
            </w:r>
            <w:r w:rsidR="00B0642C" w:rsidRPr="00B36B25">
              <w:t xml:space="preserve">оценка </w:t>
            </w:r>
            <w:r w:rsidR="003A78A4" w:rsidRPr="00B36B25">
              <w:t>составлени</w:t>
            </w:r>
            <w:r w:rsidR="00B0642C" w:rsidRPr="00B36B25">
              <w:t xml:space="preserve">я </w:t>
            </w:r>
            <w:r w:rsidR="003A78A4" w:rsidRPr="00B36B25">
              <w:t xml:space="preserve"> опорного конспекта по теме 1.1.1, 1.2.1, 1.3.1, </w:t>
            </w:r>
            <w:r w:rsidR="00AB58D1" w:rsidRPr="00B36B25">
              <w:t xml:space="preserve">оценка результатов </w:t>
            </w:r>
            <w:r w:rsidR="003A78A4" w:rsidRPr="00B36B25">
              <w:t>заучивани</w:t>
            </w:r>
            <w:r w:rsidR="00AB58D1" w:rsidRPr="00B36B25">
              <w:t>я</w:t>
            </w:r>
            <w:r w:rsidR="003A78A4" w:rsidRPr="00B36B25">
              <w:t xml:space="preserve"> формул, </w:t>
            </w:r>
            <w:r w:rsidR="007C21A5" w:rsidRPr="00B36B25">
              <w:t>вычисления</w:t>
            </w:r>
            <w:r w:rsidR="003A78A4" w:rsidRPr="00B36B25">
              <w:t xml:space="preserve"> определителей высших порядков,</w:t>
            </w:r>
            <w:r w:rsidR="007C21A5" w:rsidRPr="00B36B25">
              <w:t xml:space="preserve"> оценка результатов представления </w:t>
            </w:r>
            <w:r w:rsidR="003A78A4" w:rsidRPr="00B36B25">
              <w:t xml:space="preserve"> схемы вычисления определителей, </w:t>
            </w:r>
            <w:r w:rsidR="007C21A5" w:rsidRPr="00B36B25">
              <w:t>оценка результатов заучивания</w:t>
            </w:r>
            <w:r w:rsidR="003A78A4" w:rsidRPr="00B36B25">
              <w:t xml:space="preserve"> алгоритма решения  СЛУ, </w:t>
            </w:r>
            <w:r w:rsidR="007C21A5" w:rsidRPr="00B36B25">
              <w:t xml:space="preserve">оценка результатов </w:t>
            </w:r>
            <w:r w:rsidR="003A78A4" w:rsidRPr="00B36B25">
              <w:t>п</w:t>
            </w:r>
            <w:r w:rsidR="007C21A5" w:rsidRPr="00B36B25">
              <w:t>роработки</w:t>
            </w:r>
            <w:r w:rsidR="003A78A4" w:rsidRPr="00B36B25">
              <w:t xml:space="preserve"> конспектов занятия по теме 1.1.1, 1.2.1, 1.3.1,  </w:t>
            </w:r>
            <w:r w:rsidR="007C21A5" w:rsidRPr="00B36B25">
              <w:t xml:space="preserve">оценка результатов </w:t>
            </w:r>
            <w:r w:rsidR="003A78A4" w:rsidRPr="00B36B25">
              <w:t xml:space="preserve"> реш</w:t>
            </w:r>
            <w:r w:rsidR="007C21A5" w:rsidRPr="00B36B25">
              <w:t>ения</w:t>
            </w:r>
            <w:r w:rsidR="003A78A4" w:rsidRPr="00B36B25">
              <w:t xml:space="preserve"> системы</w:t>
            </w:r>
            <w:r w:rsidR="002E2116" w:rsidRPr="00B36B25">
              <w:t xml:space="preserve"> </w:t>
            </w:r>
            <w:r w:rsidR="003A78A4" w:rsidRPr="00B36B25">
              <w:t xml:space="preserve">(Гаусса, матричным, </w:t>
            </w:r>
            <w:proofErr w:type="spellStart"/>
            <w:r w:rsidR="003A78A4" w:rsidRPr="00B36B25">
              <w:t>Крамера</w:t>
            </w:r>
            <w:proofErr w:type="spellEnd"/>
            <w:r w:rsidR="003A78A4" w:rsidRPr="00B36B25">
              <w:t>)</w:t>
            </w:r>
            <w:r w:rsidRPr="00B36B25">
              <w:rPr>
                <w:bCs/>
              </w:rPr>
              <w:t xml:space="preserve">, </w:t>
            </w:r>
            <w:r w:rsidR="00B0642C" w:rsidRPr="00B36B25">
              <w:rPr>
                <w:bCs/>
              </w:rPr>
              <w:t xml:space="preserve">оценка результатов </w:t>
            </w:r>
            <w:r w:rsidRPr="00B36B25">
              <w:rPr>
                <w:bCs/>
              </w:rPr>
              <w:t>фронтальн</w:t>
            </w:r>
            <w:r w:rsidR="00B0642C" w:rsidRPr="00B36B25">
              <w:rPr>
                <w:bCs/>
              </w:rPr>
              <w:t>ого</w:t>
            </w:r>
            <w:r w:rsidRPr="00B36B25">
              <w:rPr>
                <w:bCs/>
              </w:rPr>
              <w:t>, индивидуальн</w:t>
            </w:r>
            <w:r w:rsidR="00B0642C" w:rsidRPr="00B36B25">
              <w:rPr>
                <w:bCs/>
              </w:rPr>
              <w:t>ого</w:t>
            </w:r>
            <w:r w:rsidRPr="00B36B25">
              <w:rPr>
                <w:bCs/>
              </w:rPr>
              <w:t xml:space="preserve"> опрос</w:t>
            </w:r>
            <w:r w:rsidR="000E2477" w:rsidRPr="00B36B25">
              <w:rPr>
                <w:bCs/>
              </w:rPr>
              <w:t>а</w:t>
            </w:r>
            <w:r w:rsidR="003A78A4" w:rsidRPr="00B36B25">
              <w:rPr>
                <w:bCs/>
              </w:rPr>
              <w:t xml:space="preserve"> по темам 1.1, 1.2, 1.3,</w:t>
            </w:r>
            <w:r w:rsidR="00B0642C" w:rsidRPr="00B36B25">
              <w:rPr>
                <w:bCs/>
              </w:rPr>
              <w:t xml:space="preserve"> оценка результатов </w:t>
            </w:r>
            <w:r w:rsidR="003A78A4" w:rsidRPr="00B36B25">
              <w:rPr>
                <w:bCs/>
              </w:rPr>
              <w:t>п</w:t>
            </w:r>
            <w:r w:rsidRPr="00B36B25">
              <w:rPr>
                <w:bCs/>
              </w:rPr>
              <w:t>роверочн</w:t>
            </w:r>
            <w:r w:rsidR="00B0642C" w:rsidRPr="00B36B25">
              <w:rPr>
                <w:bCs/>
              </w:rPr>
              <w:t xml:space="preserve">ой </w:t>
            </w:r>
            <w:r w:rsidRPr="00B36B25">
              <w:rPr>
                <w:bCs/>
              </w:rPr>
              <w:t>ра</w:t>
            </w:r>
            <w:r w:rsidR="003A78A4" w:rsidRPr="00B36B25">
              <w:rPr>
                <w:bCs/>
              </w:rPr>
              <w:t>бот</w:t>
            </w:r>
            <w:r w:rsidR="00B0642C" w:rsidRPr="00B36B25">
              <w:rPr>
                <w:bCs/>
              </w:rPr>
              <w:t>ы</w:t>
            </w:r>
            <w:r w:rsidR="003A78A4" w:rsidRPr="00B36B25">
              <w:rPr>
                <w:bCs/>
              </w:rPr>
              <w:t xml:space="preserve"> по дидактическим карточкам по темам 1.3</w:t>
            </w:r>
            <w:r w:rsidR="00B0642C" w:rsidRPr="00B36B25">
              <w:rPr>
                <w:bCs/>
              </w:rPr>
              <w:t xml:space="preserve">. </w:t>
            </w:r>
          </w:p>
          <w:p w:rsidR="004B1AD3" w:rsidRPr="00B36B25" w:rsidRDefault="004B1AD3" w:rsidP="008B2C29">
            <w:pPr>
              <w:jc w:val="both"/>
              <w:rPr>
                <w:bCs/>
              </w:rPr>
            </w:pPr>
          </w:p>
          <w:p w:rsidR="00084114" w:rsidRPr="00B36B25" w:rsidRDefault="00084114" w:rsidP="008B2C29">
            <w:pPr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</w:t>
            </w:r>
            <w:r w:rsidR="003A78A4" w:rsidRPr="00B36B25">
              <w:rPr>
                <w:bCs/>
              </w:rPr>
              <w:t xml:space="preserve"> 5.1.3, 5.1.8, 5.2.5, 6.1.2, 6.1.5, 6.2.2, 6.2.3, </w:t>
            </w:r>
            <w:r w:rsidRPr="00B36B25">
              <w:rPr>
                <w:bCs/>
              </w:rPr>
              <w:t>экспертная оценка внеаудиторной самостоятельной работы</w:t>
            </w:r>
            <w:r w:rsidR="003A78A4" w:rsidRPr="00B36B25">
              <w:rPr>
                <w:bCs/>
              </w:rPr>
              <w:t xml:space="preserve"> (</w:t>
            </w:r>
            <w:r w:rsidR="003A78A4" w:rsidRPr="00B36B25">
              <w:t xml:space="preserve">проработка конспектов занятий5.1.1,5.1.2, 5.1.4-6, 5.2.1-4, </w:t>
            </w:r>
            <w:r w:rsidR="00B0642C" w:rsidRPr="00B36B25">
              <w:t xml:space="preserve">оценка результатов </w:t>
            </w:r>
            <w:r w:rsidR="003A78A4" w:rsidRPr="00B36B25">
              <w:t>заучивани</w:t>
            </w:r>
            <w:r w:rsidR="00B0642C" w:rsidRPr="00B36B25">
              <w:t xml:space="preserve">я </w:t>
            </w:r>
            <w:r w:rsidR="003A78A4" w:rsidRPr="00B36B25">
              <w:t xml:space="preserve"> правил нахождения критических точек, </w:t>
            </w:r>
            <w:r w:rsidR="00B0642C" w:rsidRPr="00B36B25">
              <w:t xml:space="preserve">оценка результатов </w:t>
            </w:r>
            <w:r w:rsidR="003A78A4" w:rsidRPr="00B36B25">
              <w:t>подготовк</w:t>
            </w:r>
            <w:r w:rsidR="00B0642C" w:rsidRPr="00B36B25">
              <w:t>и</w:t>
            </w:r>
            <w:r w:rsidR="003A78A4" w:rsidRPr="00B36B25">
              <w:t xml:space="preserve"> сообщений на тему «Экстремумы», </w:t>
            </w:r>
            <w:r w:rsidR="00B0642C" w:rsidRPr="00B36B25">
              <w:t xml:space="preserve"> оценка </w:t>
            </w:r>
            <w:r w:rsidR="003A78A4" w:rsidRPr="00B36B25">
              <w:t>кроссворд</w:t>
            </w:r>
            <w:r w:rsidR="00B0642C" w:rsidRPr="00B36B25">
              <w:t xml:space="preserve">ов </w:t>
            </w:r>
            <w:r w:rsidR="003A78A4" w:rsidRPr="00B36B25">
              <w:t xml:space="preserve"> по разделу 5, </w:t>
            </w:r>
            <w:r w:rsidR="00B0642C" w:rsidRPr="00B36B25">
              <w:t xml:space="preserve">оценка результатов </w:t>
            </w:r>
            <w:r w:rsidR="003A78A4" w:rsidRPr="00B36B25">
              <w:t>заучивани</w:t>
            </w:r>
            <w:r w:rsidR="00B0642C" w:rsidRPr="00B36B25">
              <w:t xml:space="preserve">я </w:t>
            </w:r>
            <w:r w:rsidR="003A78A4" w:rsidRPr="00B36B25">
              <w:t xml:space="preserve"> алгоритма полного исследования,</w:t>
            </w:r>
            <w:r w:rsidR="00B0642C" w:rsidRPr="00B36B25">
              <w:t xml:space="preserve"> оценка результатов  выполнения </w:t>
            </w:r>
            <w:r w:rsidR="003A78A4" w:rsidRPr="00B36B25">
              <w:t xml:space="preserve"> </w:t>
            </w:r>
            <w:proofErr w:type="spellStart"/>
            <w:r w:rsidR="003A78A4" w:rsidRPr="00B36B25">
              <w:t>разноуровневых</w:t>
            </w:r>
            <w:proofErr w:type="spellEnd"/>
            <w:r w:rsidR="003A78A4" w:rsidRPr="00B36B25">
              <w:t xml:space="preserve"> заданий по темам 6.1.1, 6.2.1, 6.3.1 , </w:t>
            </w:r>
            <w:r w:rsidR="00C27318" w:rsidRPr="00B36B25">
              <w:t xml:space="preserve">оценка результатов заучивания </w:t>
            </w:r>
            <w:r w:rsidR="003A78A4" w:rsidRPr="00B36B25">
              <w:t xml:space="preserve"> свойств интегралов, </w:t>
            </w:r>
            <w:r w:rsidR="00C27318" w:rsidRPr="00B36B25">
              <w:t xml:space="preserve">оценка результатов </w:t>
            </w:r>
            <w:r w:rsidR="003A78A4" w:rsidRPr="00B36B25">
              <w:t>сравнительн</w:t>
            </w:r>
            <w:r w:rsidR="00C27318" w:rsidRPr="00B36B25">
              <w:t>ого</w:t>
            </w:r>
            <w:r w:rsidR="003A78A4" w:rsidRPr="00B36B25">
              <w:t xml:space="preserve"> анализ</w:t>
            </w:r>
            <w:r w:rsidR="00C27318" w:rsidRPr="00B36B25">
              <w:t xml:space="preserve">а </w:t>
            </w:r>
            <w:r w:rsidR="003A78A4" w:rsidRPr="00B36B25">
              <w:t xml:space="preserve"> материала из интернета и других ресурсов, проработка конспектов по темам 6.1.1, 6.2.1, 6.3.1, </w:t>
            </w:r>
            <w:r w:rsidR="00C27318" w:rsidRPr="00B36B25">
              <w:t xml:space="preserve">оценка результатов </w:t>
            </w:r>
            <w:r w:rsidR="003A78A4" w:rsidRPr="00B36B25">
              <w:t>расчет</w:t>
            </w:r>
            <w:r w:rsidR="00C27318" w:rsidRPr="00B36B25">
              <w:t>ов</w:t>
            </w:r>
            <w:r w:rsidR="003A78A4" w:rsidRPr="00B36B25">
              <w:t xml:space="preserve"> по формулам «Вычисл</w:t>
            </w:r>
            <w:r w:rsidR="00C27318" w:rsidRPr="00B36B25">
              <w:t>ение определённого интеграла», оценка результатов р</w:t>
            </w:r>
            <w:r w:rsidR="003A78A4" w:rsidRPr="00B36B25">
              <w:t>ешени</w:t>
            </w:r>
            <w:r w:rsidR="00C27318" w:rsidRPr="00B36B25">
              <w:t>я</w:t>
            </w:r>
            <w:r w:rsidR="003A78A4" w:rsidRPr="00B36B25">
              <w:t xml:space="preserve"> задач прикладного характера «Вычисление площади криволинейной трапеции»)</w:t>
            </w:r>
            <w:r w:rsidRPr="00B36B25">
              <w:rPr>
                <w:bCs/>
              </w:rPr>
              <w:t xml:space="preserve">, </w:t>
            </w:r>
            <w:r w:rsidR="007C21A5" w:rsidRPr="00B36B25">
              <w:t>оценка результатов</w:t>
            </w:r>
            <w:r w:rsidR="007C21A5" w:rsidRPr="00B36B25">
              <w:rPr>
                <w:bCs/>
              </w:rPr>
              <w:t xml:space="preserve"> фронтального, индивидуального </w:t>
            </w:r>
            <w:r w:rsidRPr="00B36B25">
              <w:rPr>
                <w:bCs/>
              </w:rPr>
              <w:t xml:space="preserve"> опрос</w:t>
            </w:r>
            <w:r w:rsidR="007C21A5" w:rsidRPr="00B36B25">
              <w:rPr>
                <w:bCs/>
              </w:rPr>
              <w:t xml:space="preserve">а </w:t>
            </w:r>
            <w:r w:rsidR="003A78A4" w:rsidRPr="00B36B25">
              <w:rPr>
                <w:bCs/>
              </w:rPr>
              <w:t xml:space="preserve"> по разделам 5, 6</w:t>
            </w:r>
            <w:r w:rsidR="007C21A5" w:rsidRPr="00B36B25">
              <w:rPr>
                <w:bCs/>
              </w:rPr>
              <w:t xml:space="preserve">, </w:t>
            </w:r>
            <w:r w:rsidR="007C21A5" w:rsidRPr="00B36B25">
              <w:t>оценка результатов</w:t>
            </w:r>
            <w:r w:rsidR="007C21A5" w:rsidRPr="00B36B25">
              <w:rPr>
                <w:bCs/>
              </w:rPr>
              <w:t xml:space="preserve"> </w:t>
            </w:r>
            <w:proofErr w:type="spellStart"/>
            <w:r w:rsidR="007C21A5" w:rsidRPr="00B36B25">
              <w:rPr>
                <w:bCs/>
              </w:rPr>
              <w:t>п</w:t>
            </w:r>
            <w:r w:rsidRPr="00B36B25">
              <w:rPr>
                <w:bCs/>
              </w:rPr>
              <w:t>роверочная</w:t>
            </w:r>
            <w:r w:rsidR="007C21A5" w:rsidRPr="00B36B25">
              <w:rPr>
                <w:bCs/>
              </w:rPr>
              <w:t>ой</w:t>
            </w:r>
            <w:proofErr w:type="spellEnd"/>
            <w:r w:rsidR="007C21A5" w:rsidRPr="00B36B25">
              <w:rPr>
                <w:bCs/>
              </w:rPr>
              <w:t xml:space="preserve"> работы</w:t>
            </w:r>
            <w:r w:rsidRPr="00B36B25">
              <w:rPr>
                <w:bCs/>
              </w:rPr>
              <w:t xml:space="preserve"> по дидактическим карточкам</w:t>
            </w:r>
            <w:r w:rsidR="003A78A4" w:rsidRPr="00B36B25">
              <w:rPr>
                <w:bCs/>
              </w:rPr>
              <w:t>,</w:t>
            </w:r>
            <w:r w:rsidR="00DD2FA0" w:rsidRPr="00B36B25">
              <w:rPr>
                <w:bCs/>
              </w:rPr>
              <w:t xml:space="preserve"> </w:t>
            </w:r>
            <w:r w:rsidR="003A78A4" w:rsidRPr="00B36B25">
              <w:rPr>
                <w:bCs/>
              </w:rPr>
              <w:t xml:space="preserve"> </w:t>
            </w:r>
            <w:r w:rsidR="007C21A5" w:rsidRPr="00B36B25">
              <w:t>оценка результатов</w:t>
            </w:r>
            <w:r w:rsidR="007C21A5" w:rsidRPr="00B36B25">
              <w:rPr>
                <w:bCs/>
              </w:rPr>
              <w:t xml:space="preserve"> тестирования</w:t>
            </w:r>
            <w:r w:rsidR="003A78A4" w:rsidRPr="00B36B25">
              <w:rPr>
                <w:bCs/>
              </w:rPr>
              <w:t xml:space="preserve"> по разделам 5, 6</w:t>
            </w:r>
          </w:p>
          <w:p w:rsidR="004B1AD3" w:rsidRPr="00B36B25" w:rsidRDefault="004B1AD3" w:rsidP="008B2C29">
            <w:pPr>
              <w:jc w:val="both"/>
              <w:rPr>
                <w:bCs/>
              </w:rPr>
            </w:pPr>
          </w:p>
          <w:p w:rsidR="00084114" w:rsidRPr="00B36B25" w:rsidRDefault="00084114" w:rsidP="008B2C29">
            <w:pPr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</w:t>
            </w:r>
            <w:r w:rsidR="003A78A4" w:rsidRPr="00B36B25">
              <w:rPr>
                <w:bCs/>
              </w:rPr>
              <w:t xml:space="preserve"> 7.1.2, 7.1.3, 7.3.1</w:t>
            </w:r>
            <w:r w:rsidRPr="00B36B25">
              <w:rPr>
                <w:bCs/>
              </w:rPr>
              <w:t>, экспертная оценка внеаудиторной самостоятельной работы</w:t>
            </w:r>
            <w:r w:rsidR="003A78A4" w:rsidRPr="00B36B25">
              <w:rPr>
                <w:bCs/>
              </w:rPr>
              <w:t xml:space="preserve"> (</w:t>
            </w:r>
            <w:r w:rsidR="003A78A4" w:rsidRPr="00B36B25">
              <w:t>проработка конспектов занятий</w:t>
            </w:r>
            <w:r w:rsidR="002E2116" w:rsidRPr="00B36B25">
              <w:t xml:space="preserve"> </w:t>
            </w:r>
            <w:r w:rsidR="003A78A4" w:rsidRPr="00B36B25">
              <w:t xml:space="preserve">7.1.1, 7.1.4, сравнительный анализ материала из интернета и других ресурсов, выполнение </w:t>
            </w:r>
            <w:proofErr w:type="spellStart"/>
            <w:r w:rsidR="003A78A4" w:rsidRPr="00B36B25">
              <w:t>разноуровневых</w:t>
            </w:r>
            <w:proofErr w:type="spellEnd"/>
            <w:r w:rsidR="003A78A4" w:rsidRPr="00B36B25">
              <w:t xml:space="preserve"> заданий по темам 7.1.1., 7.1.4, кроссворды по разделу 7, творческие задания по применению дифференциальных уравнений, </w:t>
            </w:r>
            <w:r w:rsidR="003A78A4" w:rsidRPr="00B36B25">
              <w:lastRenderedPageBreak/>
              <w:t>подготовка рефератов « Дифференциальные уравнения в науке и технике»)</w:t>
            </w:r>
            <w:r w:rsidRPr="00B36B25">
              <w:rPr>
                <w:bCs/>
              </w:rPr>
              <w:t xml:space="preserve">, </w:t>
            </w:r>
            <w:r w:rsidR="000E2477" w:rsidRPr="00B36B25">
              <w:rPr>
                <w:bCs/>
              </w:rPr>
              <w:t>оценка результатов фронтального, индивидуального опроса</w:t>
            </w:r>
            <w:r w:rsidR="003A78A4" w:rsidRPr="00B36B25">
              <w:rPr>
                <w:bCs/>
              </w:rPr>
              <w:t xml:space="preserve"> по разделу 7,</w:t>
            </w:r>
            <w:r w:rsidRPr="00B36B25">
              <w:rPr>
                <w:bCs/>
              </w:rPr>
              <w:t xml:space="preserve"> </w:t>
            </w:r>
            <w:r w:rsidR="003A78A4" w:rsidRPr="00B36B25">
              <w:rPr>
                <w:bCs/>
              </w:rPr>
              <w:t>п</w:t>
            </w:r>
            <w:r w:rsidRPr="00B36B25">
              <w:rPr>
                <w:bCs/>
              </w:rPr>
              <w:t>роверочн</w:t>
            </w:r>
            <w:r w:rsidR="00950613">
              <w:rPr>
                <w:bCs/>
              </w:rPr>
              <w:t>ой</w:t>
            </w:r>
            <w:r w:rsidRPr="00B36B25">
              <w:rPr>
                <w:bCs/>
              </w:rPr>
              <w:t xml:space="preserve"> работ</w:t>
            </w:r>
            <w:r w:rsidR="00950613">
              <w:rPr>
                <w:bCs/>
              </w:rPr>
              <w:t>ы</w:t>
            </w:r>
            <w:r w:rsidRPr="00B36B25">
              <w:rPr>
                <w:bCs/>
              </w:rPr>
              <w:t xml:space="preserve"> по дидактическим карточкам, тестировани</w:t>
            </w:r>
            <w:r w:rsidR="00950613">
              <w:rPr>
                <w:bCs/>
              </w:rPr>
              <w:t xml:space="preserve">я </w:t>
            </w:r>
            <w:r w:rsidR="003A78A4" w:rsidRPr="00B36B25">
              <w:rPr>
                <w:bCs/>
              </w:rPr>
              <w:t>по разделу 7</w:t>
            </w:r>
            <w:r w:rsidRPr="00B36B25">
              <w:rPr>
                <w:bCs/>
              </w:rPr>
              <w:t>.</w:t>
            </w:r>
          </w:p>
          <w:p w:rsidR="00325BB5" w:rsidRPr="00B36B25" w:rsidRDefault="00325BB5" w:rsidP="008B2C29">
            <w:pPr>
              <w:jc w:val="both"/>
              <w:rPr>
                <w:bCs/>
              </w:rPr>
            </w:pPr>
          </w:p>
          <w:p w:rsidR="00084114" w:rsidRPr="00B36B25" w:rsidRDefault="00084114" w:rsidP="008B2C29">
            <w:pPr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</w:t>
            </w:r>
            <w:r w:rsidR="003A78A4" w:rsidRPr="00B36B25">
              <w:rPr>
                <w:bCs/>
              </w:rPr>
              <w:t xml:space="preserve"> 4.1.4, 4.1.5</w:t>
            </w:r>
            <w:r w:rsidRPr="00B36B25">
              <w:rPr>
                <w:bCs/>
              </w:rPr>
              <w:t>, экспертная оценка внеаудиторной самостоятельной работы</w:t>
            </w:r>
            <w:r w:rsidR="003A78A4" w:rsidRPr="00B36B25">
              <w:rPr>
                <w:bCs/>
              </w:rPr>
              <w:t xml:space="preserve"> (</w:t>
            </w:r>
            <w:r w:rsidR="003A78A4" w:rsidRPr="00B36B25">
              <w:t>решение квадратных уравнений с отрицательным дискриминантом , проработка конспектов занятий</w:t>
            </w:r>
            <w:r w:rsidR="00271352" w:rsidRPr="00B36B25">
              <w:t xml:space="preserve"> </w:t>
            </w:r>
            <w:r w:rsidR="003A78A4" w:rsidRPr="00B36B25">
              <w:t>4.1.1, 4.1.2, 4.1.3, подготовка рефератов Комплексные числа», заучивание формул действий над комплексными числами)</w:t>
            </w:r>
            <w:r w:rsidRPr="00B36B25">
              <w:rPr>
                <w:bCs/>
              </w:rPr>
              <w:t xml:space="preserve">, </w:t>
            </w:r>
            <w:r w:rsidR="000E2477" w:rsidRPr="00B36B25">
              <w:rPr>
                <w:bCs/>
              </w:rPr>
              <w:t xml:space="preserve">оценка результатов </w:t>
            </w:r>
            <w:r w:rsidRPr="00B36B25">
              <w:rPr>
                <w:bCs/>
              </w:rPr>
              <w:t>фронтальн</w:t>
            </w:r>
            <w:r w:rsidR="000E2477" w:rsidRPr="00B36B25">
              <w:rPr>
                <w:bCs/>
              </w:rPr>
              <w:t>ого</w:t>
            </w:r>
            <w:r w:rsidRPr="00B36B25">
              <w:rPr>
                <w:bCs/>
              </w:rPr>
              <w:t>, индивидуальн</w:t>
            </w:r>
            <w:r w:rsidR="000E2477" w:rsidRPr="00B36B25">
              <w:rPr>
                <w:bCs/>
              </w:rPr>
              <w:t>ого</w:t>
            </w:r>
            <w:r w:rsidRPr="00B36B25">
              <w:rPr>
                <w:bCs/>
              </w:rPr>
              <w:t xml:space="preserve"> опрос</w:t>
            </w:r>
            <w:r w:rsidR="000E2477" w:rsidRPr="00B36B25">
              <w:rPr>
                <w:bCs/>
              </w:rPr>
              <w:t>а</w:t>
            </w:r>
            <w:r w:rsidR="003A78A4" w:rsidRPr="00B36B25">
              <w:rPr>
                <w:bCs/>
              </w:rPr>
              <w:t xml:space="preserve"> по разделу 4</w:t>
            </w:r>
            <w:r w:rsidR="00580890" w:rsidRPr="00B36B25">
              <w:rPr>
                <w:bCs/>
              </w:rPr>
              <w:t>, оценка результатов п</w:t>
            </w:r>
            <w:r w:rsidRPr="00B36B25">
              <w:rPr>
                <w:bCs/>
              </w:rPr>
              <w:t>роверочн</w:t>
            </w:r>
            <w:r w:rsidR="00580890" w:rsidRPr="00B36B25">
              <w:rPr>
                <w:bCs/>
              </w:rPr>
              <w:t>ой</w:t>
            </w:r>
            <w:r w:rsidRPr="00B36B25">
              <w:rPr>
                <w:bCs/>
              </w:rPr>
              <w:t xml:space="preserve"> работ</w:t>
            </w:r>
            <w:r w:rsidR="00580890" w:rsidRPr="00B36B25">
              <w:rPr>
                <w:bCs/>
              </w:rPr>
              <w:t>ы</w:t>
            </w:r>
            <w:r w:rsidRPr="00B36B25">
              <w:rPr>
                <w:bCs/>
              </w:rPr>
              <w:t xml:space="preserve"> по дидактическим карточкам, </w:t>
            </w:r>
            <w:r w:rsidR="00580890" w:rsidRPr="00B36B25">
              <w:rPr>
                <w:bCs/>
              </w:rPr>
              <w:t xml:space="preserve">оценка результатов </w:t>
            </w:r>
            <w:r w:rsidRPr="00B36B25">
              <w:rPr>
                <w:bCs/>
              </w:rPr>
              <w:t>тестировани</w:t>
            </w:r>
            <w:r w:rsidR="00580890" w:rsidRPr="00B36B25">
              <w:rPr>
                <w:bCs/>
              </w:rPr>
              <w:t>я</w:t>
            </w:r>
            <w:r w:rsidR="003A78A4" w:rsidRPr="00B36B25">
              <w:rPr>
                <w:bCs/>
              </w:rPr>
              <w:t xml:space="preserve"> по разделу 4</w:t>
            </w:r>
            <w:r w:rsidR="000E2477" w:rsidRPr="00B36B25">
              <w:rPr>
                <w:bCs/>
              </w:rPr>
              <w:t>.</w:t>
            </w:r>
          </w:p>
          <w:p w:rsidR="00084114" w:rsidRPr="00B36B25" w:rsidRDefault="00084114" w:rsidP="008B2C29">
            <w:pPr>
              <w:tabs>
                <w:tab w:val="left" w:pos="4572"/>
              </w:tabs>
              <w:jc w:val="both"/>
            </w:pPr>
          </w:p>
          <w:p w:rsidR="00084114" w:rsidRPr="00B36B25" w:rsidRDefault="00084114" w:rsidP="008B2C29">
            <w:pPr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</w:t>
            </w:r>
            <w:r w:rsidR="003A78A4" w:rsidRPr="00B36B25">
              <w:rPr>
                <w:bCs/>
              </w:rPr>
              <w:t xml:space="preserve">1.1.2, 5.1.3, 5.1.8, 5.2.5, 2.1.2, 2.2.2, 3.1.3 </w:t>
            </w:r>
            <w:r w:rsidRPr="00B36B25">
              <w:rPr>
                <w:bCs/>
              </w:rPr>
              <w:t>, экспертная оценка внеаудиторной самостоятельной работы</w:t>
            </w:r>
            <w:r w:rsidR="003A78A4" w:rsidRPr="00B36B25">
              <w:rPr>
                <w:bCs/>
              </w:rPr>
              <w:t xml:space="preserve"> (</w:t>
            </w:r>
            <w:r w:rsidR="003A78A4" w:rsidRPr="00B36B25">
              <w:t xml:space="preserve">выполнение </w:t>
            </w:r>
            <w:proofErr w:type="spellStart"/>
            <w:r w:rsidR="003A78A4" w:rsidRPr="00B36B25">
              <w:t>разноуровневых</w:t>
            </w:r>
            <w:proofErr w:type="spellEnd"/>
            <w:r w:rsidR="003A78A4" w:rsidRPr="00B36B25">
              <w:t xml:space="preserve"> заданий</w:t>
            </w:r>
            <w:r w:rsidR="002E2116" w:rsidRPr="00B36B25">
              <w:t xml:space="preserve"> </w:t>
            </w:r>
            <w:r w:rsidR="003A78A4" w:rsidRPr="00B36B25">
              <w:t>по теме 3.1, проработка конспектов занятий 3.1.1, 3.1.3, 3.1.5, 3.1.7, заучивание формул канонических уравнений кривых, решение общих уравнений кривых второго порядка, схемы вычисления определителей, заучивание алгоритма решения  СЛУ</w:t>
            </w:r>
            <w:r w:rsidR="003A78A4" w:rsidRPr="00B36B25">
              <w:rPr>
                <w:bCs/>
              </w:rPr>
              <w:t>)</w:t>
            </w:r>
            <w:r w:rsidRPr="00B36B25">
              <w:rPr>
                <w:bCs/>
              </w:rPr>
              <w:t>,</w:t>
            </w:r>
            <w:r w:rsidR="003A78A4" w:rsidRPr="00B36B25">
              <w:rPr>
                <w:bCs/>
              </w:rPr>
              <w:t xml:space="preserve"> </w:t>
            </w:r>
            <w:r w:rsidRPr="00B36B25">
              <w:rPr>
                <w:bCs/>
              </w:rPr>
              <w:t xml:space="preserve"> </w:t>
            </w:r>
            <w:r w:rsidR="00580890" w:rsidRPr="00B36B25">
              <w:rPr>
                <w:bCs/>
              </w:rPr>
              <w:t>оценка результатов фронтального, индивидуального опроса по разделам</w:t>
            </w:r>
            <w:r w:rsidR="003A78A4" w:rsidRPr="00B36B25">
              <w:rPr>
                <w:bCs/>
              </w:rPr>
              <w:t xml:space="preserve"> 2,3,4,5,</w:t>
            </w:r>
            <w:r w:rsidRPr="00B36B25">
              <w:rPr>
                <w:bCs/>
              </w:rPr>
              <w:t xml:space="preserve"> тестировани</w:t>
            </w:r>
            <w:r w:rsidR="00580890" w:rsidRPr="00B36B25">
              <w:rPr>
                <w:bCs/>
              </w:rPr>
              <w:t>я п</w:t>
            </w:r>
            <w:r w:rsidR="003A78A4" w:rsidRPr="00B36B25">
              <w:rPr>
                <w:bCs/>
              </w:rPr>
              <w:t>о разделам 2,3.</w:t>
            </w:r>
          </w:p>
          <w:p w:rsidR="00084114" w:rsidRPr="00B36B25" w:rsidRDefault="003A78A4" w:rsidP="008B2C29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t xml:space="preserve"> </w:t>
            </w:r>
          </w:p>
          <w:p w:rsidR="004B1AD3" w:rsidRPr="00B36B25" w:rsidRDefault="003A78A4" w:rsidP="008B2C29">
            <w:pPr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 5.1.3, 5.1.8, 5.2.5, 6.1.2, 6.1.5, 6.2.2, 6.2.3, экспертная оценка внеаудиторной самостоятельной работы (</w:t>
            </w:r>
            <w:r w:rsidRPr="00B36B25">
              <w:t xml:space="preserve">проработка конспектов занятий5.1.1,5.1.2, 5.1.4-6, 5.2.1-4, заучивание правил нахождения критических точек, подготовка сообщений на тему «Экстремумы», кроссворды по разделу 5, заучивание алгоритма полного исследования, выполнение </w:t>
            </w:r>
            <w:proofErr w:type="spellStart"/>
            <w:r w:rsidRPr="00B36B25">
              <w:t>разноуровневых</w:t>
            </w:r>
            <w:proofErr w:type="spellEnd"/>
            <w:r w:rsidRPr="00B36B25">
              <w:t xml:space="preserve"> заданий по темам 6.1.1, 6.2.1, 6.3.1 , заучивание свойств интегралов, сравнительный анализ материала из интернета и других ресурсов, проработка конспектов по темам 6.1.1, 6.2.1, 6.3.1, расчеты по формулам «Вычисление определённого интеграла», Решение задач прикладного характера «Вычисление площади криволинейной трапеции»)</w:t>
            </w:r>
            <w:r w:rsidRPr="00B36B25">
              <w:rPr>
                <w:bCs/>
              </w:rPr>
              <w:t xml:space="preserve">, </w:t>
            </w:r>
            <w:r w:rsidR="00580890" w:rsidRPr="00B36B25">
              <w:rPr>
                <w:bCs/>
              </w:rPr>
              <w:t xml:space="preserve">оценка результатов фронтального, индивидуального опроса по разделам </w:t>
            </w:r>
            <w:r w:rsidRPr="00B36B25">
              <w:rPr>
                <w:bCs/>
              </w:rPr>
              <w:t>5, 6</w:t>
            </w:r>
            <w:r w:rsidR="00580890" w:rsidRPr="00B36B25">
              <w:rPr>
                <w:bCs/>
              </w:rPr>
              <w:t>, п</w:t>
            </w:r>
            <w:r w:rsidRPr="00B36B25">
              <w:rPr>
                <w:bCs/>
              </w:rPr>
              <w:t>роверочн</w:t>
            </w:r>
            <w:r w:rsidR="00580890" w:rsidRPr="00B36B25">
              <w:rPr>
                <w:bCs/>
              </w:rPr>
              <w:t xml:space="preserve">ой </w:t>
            </w:r>
            <w:r w:rsidRPr="00B36B25">
              <w:rPr>
                <w:bCs/>
              </w:rPr>
              <w:t xml:space="preserve"> работ</w:t>
            </w:r>
            <w:r w:rsidR="00580890" w:rsidRPr="00B36B25">
              <w:rPr>
                <w:bCs/>
              </w:rPr>
              <w:t>ы</w:t>
            </w:r>
            <w:r w:rsidRPr="00B36B25">
              <w:rPr>
                <w:bCs/>
              </w:rPr>
              <w:t xml:space="preserve"> по дидак</w:t>
            </w:r>
            <w:r w:rsidR="00580890" w:rsidRPr="00B36B25">
              <w:rPr>
                <w:bCs/>
              </w:rPr>
              <w:t>тическим карточкам, тестирования</w:t>
            </w:r>
            <w:r w:rsidRPr="00B36B25">
              <w:rPr>
                <w:bCs/>
              </w:rPr>
              <w:t xml:space="preserve"> по разделам 5, 6</w:t>
            </w:r>
            <w:r w:rsidR="002E2116" w:rsidRPr="00B36B25">
              <w:rPr>
                <w:bCs/>
              </w:rPr>
              <w:t>.</w:t>
            </w:r>
          </w:p>
          <w:p w:rsidR="00084114" w:rsidRPr="00B36B25" w:rsidRDefault="003A78A4" w:rsidP="004B1AD3">
            <w:pPr>
              <w:tabs>
                <w:tab w:val="left" w:pos="4572"/>
              </w:tabs>
              <w:jc w:val="both"/>
              <w:rPr>
                <w:bCs/>
              </w:rPr>
            </w:pPr>
            <w:r w:rsidRPr="00B36B25">
              <w:rPr>
                <w:bCs/>
              </w:rPr>
              <w:t>Экзамен, экспертная оценка на практических занятиях 4.1.4, 4.1.5, экспертная оценка внеаудиторной самостоятельной работы (</w:t>
            </w:r>
            <w:r w:rsidRPr="00B36B25">
              <w:t>решение квадратных уравнений с отрицательным дискриминантом, проработка конспектов занятий4.1.1, 4.1.2, 4.1.3, подготовка рефератов Комплексные числа», заучивание формул действий над комплексными числами)</w:t>
            </w:r>
            <w:r w:rsidRPr="00B36B25">
              <w:rPr>
                <w:bCs/>
              </w:rPr>
              <w:t xml:space="preserve">, </w:t>
            </w:r>
            <w:r w:rsidR="004B1AD3" w:rsidRPr="00B36B25">
              <w:rPr>
                <w:bCs/>
              </w:rPr>
              <w:t>оценка результатов фронтального, индивидуального опроса по разделу 4, оценка результатов п</w:t>
            </w:r>
            <w:r w:rsidRPr="00B36B25">
              <w:rPr>
                <w:bCs/>
              </w:rPr>
              <w:t>роверочн</w:t>
            </w:r>
            <w:r w:rsidR="004B1AD3" w:rsidRPr="00B36B25">
              <w:rPr>
                <w:bCs/>
              </w:rPr>
              <w:t xml:space="preserve">ой работы </w:t>
            </w:r>
            <w:r w:rsidRPr="00B36B25">
              <w:rPr>
                <w:bCs/>
              </w:rPr>
              <w:t xml:space="preserve">по дидактическим карточкам, </w:t>
            </w:r>
            <w:r w:rsidR="004B1AD3" w:rsidRPr="00B36B25">
              <w:rPr>
                <w:bCs/>
              </w:rPr>
              <w:t xml:space="preserve">проверка результатов </w:t>
            </w:r>
            <w:r w:rsidRPr="00B36B25">
              <w:rPr>
                <w:bCs/>
              </w:rPr>
              <w:t>тестирован</w:t>
            </w:r>
            <w:r w:rsidR="004B1AD3" w:rsidRPr="00B36B25">
              <w:rPr>
                <w:bCs/>
              </w:rPr>
              <w:t xml:space="preserve">ия </w:t>
            </w:r>
            <w:r w:rsidRPr="00B36B25">
              <w:rPr>
                <w:bCs/>
              </w:rPr>
              <w:t>по разделу 4</w:t>
            </w:r>
            <w:r w:rsidR="00084114" w:rsidRPr="00B36B25">
              <w:rPr>
                <w:bCs/>
              </w:rPr>
              <w:t>.</w:t>
            </w:r>
          </w:p>
        </w:tc>
      </w:tr>
    </w:tbl>
    <w:p w:rsidR="005C1C0F" w:rsidRDefault="005C1C0F" w:rsidP="008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Cs/>
          <w:sz w:val="28"/>
          <w:szCs w:val="28"/>
        </w:rPr>
        <w:sectPr w:rsidR="005C1C0F" w:rsidSect="002C1E69">
          <w:pgSz w:w="11906" w:h="16838"/>
          <w:pgMar w:top="567" w:right="567" w:bottom="567" w:left="1134" w:header="709" w:footer="709" w:gutter="0"/>
          <w:cols w:space="720"/>
          <w:docGrid w:linePitch="360"/>
        </w:sectPr>
      </w:pPr>
    </w:p>
    <w:p w:rsidR="008B2C29" w:rsidRPr="004C7C8B" w:rsidRDefault="008B2C29" w:rsidP="004B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  <w:r w:rsidRPr="004C7C8B">
        <w:rPr>
          <w:b/>
          <w:iCs/>
          <w:sz w:val="28"/>
          <w:szCs w:val="28"/>
        </w:rPr>
        <w:lastRenderedPageBreak/>
        <w:t>Контроль формируемых профессиональных и общих компетенций</w:t>
      </w:r>
    </w:p>
    <w:p w:rsidR="008B2C29" w:rsidRDefault="008B2C29" w:rsidP="008B2C29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6717"/>
      </w:tblGrid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B36B25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6717" w:type="dxa"/>
          </w:tcPr>
          <w:p w:rsidR="008B2C29" w:rsidRPr="00B36B25" w:rsidRDefault="008B2C29" w:rsidP="001818B6">
            <w:pPr>
              <w:widowControl w:val="0"/>
              <w:suppressAutoHyphens/>
              <w:jc w:val="both"/>
              <w:rPr>
                <w:b/>
                <w:i/>
                <w:iCs/>
              </w:rPr>
            </w:pPr>
            <w:r w:rsidRPr="00B36B25">
              <w:rPr>
                <w:b/>
                <w:bCs/>
              </w:rPr>
              <w:t>Формы и методы контроля и оценки результатов обучения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a"/>
              <w:widowControl w:val="0"/>
              <w:ind w:left="0" w:firstLine="0"/>
              <w:rPr>
                <w:highlight w:val="green"/>
              </w:rPr>
            </w:pPr>
            <w:r w:rsidRPr="00B36B25">
              <w:t>ПК 1.1. Выполнять разработку спецификаций отдельных компонент.</w:t>
            </w:r>
          </w:p>
          <w:p w:rsidR="008B2C29" w:rsidRPr="00B36B25" w:rsidRDefault="008B2C29" w:rsidP="0018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</w:rPr>
            </w:pPr>
          </w:p>
        </w:tc>
        <w:tc>
          <w:tcPr>
            <w:tcW w:w="6717" w:type="dxa"/>
          </w:tcPr>
          <w:p w:rsidR="008B2C29" w:rsidRPr="00B36B25" w:rsidRDefault="008B2C29" w:rsidP="001818B6">
            <w:pPr>
              <w:widowControl w:val="0"/>
              <w:suppressAutoHyphens/>
              <w:jc w:val="both"/>
              <w:rPr>
                <w:iCs/>
              </w:rPr>
            </w:pPr>
            <w:r w:rsidRPr="00B36B25">
              <w:rPr>
                <w:iCs/>
              </w:rPr>
              <w:t>Экспертная оценка результатов экзамена по решению задачи.</w:t>
            </w:r>
          </w:p>
          <w:p w:rsidR="008B2C29" w:rsidRPr="00B36B25" w:rsidRDefault="008B2C29" w:rsidP="001818B6">
            <w:pPr>
              <w:jc w:val="both"/>
              <w:rPr>
                <w:iCs/>
              </w:rPr>
            </w:pPr>
            <w:r w:rsidRPr="00B36B25">
              <w:rPr>
                <w:iCs/>
              </w:rPr>
              <w:t>Проверка самостоятельной работы обучающихся по темам 1.1, 1.2, 5.2</w:t>
            </w:r>
          </w:p>
          <w:p w:rsidR="008B2C29" w:rsidRPr="00B36B25" w:rsidRDefault="008B2C29" w:rsidP="001818B6">
            <w:pPr>
              <w:jc w:val="both"/>
              <w:rPr>
                <w:iCs/>
              </w:rPr>
            </w:pPr>
            <w:r w:rsidRPr="00B36B25">
              <w:rPr>
                <w:iCs/>
              </w:rPr>
              <w:t xml:space="preserve">Оценка  в результате наблюдения за действиями обучающегося во время практической работы </w:t>
            </w:r>
            <w:r w:rsidRPr="00B36B25">
              <w:rPr>
                <w:bCs/>
              </w:rPr>
              <w:t>1.1.2, 1.2.3, 1.3.3. 1.3.4</w:t>
            </w:r>
          </w:p>
        </w:tc>
      </w:tr>
      <w:tr w:rsidR="008B2C29" w:rsidRPr="00B36B25" w:rsidTr="004B1AD3">
        <w:tc>
          <w:tcPr>
            <w:tcW w:w="3489" w:type="dxa"/>
          </w:tcPr>
          <w:p w:rsidR="004D16EC" w:rsidRPr="004D16EC" w:rsidRDefault="008B2C29" w:rsidP="001818B6">
            <w:pPr>
              <w:jc w:val="both"/>
              <w:rPr>
                <w:rFonts w:ascii="Arial" w:hAnsi="Arial" w:cs="Arial"/>
                <w:color w:val="000000"/>
              </w:rPr>
            </w:pPr>
            <w:r w:rsidRPr="004D16EC">
              <w:t>П.К. 1.2 Осуществлять разработку кода профессионального продукта</w:t>
            </w:r>
            <w:r w:rsidR="004D16EC">
              <w:t xml:space="preserve"> </w:t>
            </w:r>
            <w:r w:rsidR="004D16EC" w:rsidRPr="004D16EC">
              <w:rPr>
                <w:rFonts w:ascii="Arial" w:hAnsi="Arial" w:cs="Arial"/>
                <w:color w:val="000000"/>
              </w:rPr>
              <w:t xml:space="preserve"> </w:t>
            </w:r>
            <w:r w:rsidR="004D16EC" w:rsidRPr="004D16EC">
              <w:rPr>
                <w:color w:val="000000"/>
              </w:rPr>
              <w:t>на основе готовых спецификаций на уровне модуля</w:t>
            </w:r>
            <w:proofErr w:type="gramStart"/>
            <w:r w:rsidR="004D16EC" w:rsidRPr="004D16EC">
              <w:rPr>
                <w:rFonts w:ascii="Arial" w:hAnsi="Arial" w:cs="Arial"/>
                <w:color w:val="000000"/>
              </w:rPr>
              <w:t>..</w:t>
            </w:r>
            <w:proofErr w:type="gramEnd"/>
          </w:p>
          <w:p w:rsidR="008B2C29" w:rsidRPr="004D16EC" w:rsidRDefault="008B2C29" w:rsidP="0018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  <w:tc>
          <w:tcPr>
            <w:tcW w:w="6717" w:type="dxa"/>
          </w:tcPr>
          <w:p w:rsidR="008B2C29" w:rsidRPr="00B36B25" w:rsidRDefault="008B2C29" w:rsidP="001818B6">
            <w:pPr>
              <w:widowControl w:val="0"/>
              <w:suppressAutoHyphens/>
              <w:jc w:val="both"/>
              <w:rPr>
                <w:iCs/>
              </w:rPr>
            </w:pPr>
            <w:r w:rsidRPr="00B36B25">
              <w:rPr>
                <w:iCs/>
              </w:rPr>
              <w:t>Экспертная оценка на практическом  экзамене по результатам решения задачи.</w:t>
            </w:r>
          </w:p>
          <w:p w:rsidR="008B2C29" w:rsidRPr="00B36B25" w:rsidRDefault="008B2C29" w:rsidP="001818B6">
            <w:pPr>
              <w:jc w:val="both"/>
              <w:rPr>
                <w:iCs/>
              </w:rPr>
            </w:pPr>
            <w:r w:rsidRPr="00B36B25">
              <w:rPr>
                <w:iCs/>
              </w:rPr>
              <w:t xml:space="preserve">Проверка самостоятельной работы </w:t>
            </w:r>
            <w:proofErr w:type="gramStart"/>
            <w:r w:rsidRPr="00B36B25">
              <w:rPr>
                <w:iCs/>
              </w:rPr>
              <w:t>обучающихся</w:t>
            </w:r>
            <w:proofErr w:type="gramEnd"/>
            <w:r w:rsidRPr="00B36B25">
              <w:rPr>
                <w:iCs/>
              </w:rPr>
              <w:t xml:space="preserve"> по  разделам 2,3, 4</w:t>
            </w:r>
          </w:p>
          <w:p w:rsidR="008B2C29" w:rsidRPr="00B36B25" w:rsidRDefault="008B2C29" w:rsidP="001818B6">
            <w:pPr>
              <w:jc w:val="both"/>
              <w:rPr>
                <w:iCs/>
              </w:rPr>
            </w:pPr>
            <w:r w:rsidRPr="00B36B25">
              <w:rPr>
                <w:iCs/>
              </w:rPr>
              <w:t>Оценка  в результате наблюдения за действиями обучающегося во время практической работы по разделам 2, 3, 4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  <w:bookmarkStart w:id="21" w:name="_Toc277063903"/>
            <w:bookmarkStart w:id="22" w:name="_Toc277065641"/>
            <w:bookmarkStart w:id="23" w:name="_Toc441505114"/>
            <w:r w:rsidRPr="00B36B25">
              <w:rPr>
                <w:rFonts w:ascii="Times New Roman" w:hAnsi="Times New Roman" w:cs="Times New Roman"/>
                <w:b w:val="0"/>
              </w:rPr>
              <w:t>ОК 1. Понимать сущность и социальную значимость своей будущей профессии, проявлять к ней устойчивый интерес</w:t>
            </w:r>
            <w:bookmarkEnd w:id="21"/>
            <w:bookmarkEnd w:id="22"/>
            <w:bookmarkEnd w:id="23"/>
          </w:p>
          <w:p w:rsidR="008B2C29" w:rsidRPr="00B36B25" w:rsidRDefault="008B2C29" w:rsidP="001818B6">
            <w:pPr>
              <w:jc w:val="both"/>
            </w:pPr>
          </w:p>
        </w:tc>
        <w:tc>
          <w:tcPr>
            <w:tcW w:w="6717" w:type="dxa"/>
          </w:tcPr>
          <w:p w:rsidR="008B2C29" w:rsidRPr="00B36B25" w:rsidRDefault="008B2C29" w:rsidP="001818B6">
            <w:pPr>
              <w:jc w:val="both"/>
            </w:pPr>
            <w:r w:rsidRPr="00B36B25">
              <w:t>Проверка самостоятельной работы обучающихся по теме 3.1.</w:t>
            </w:r>
          </w:p>
          <w:p w:rsidR="008B2C29" w:rsidRPr="00B36B25" w:rsidRDefault="008B2C29" w:rsidP="001818B6">
            <w:pPr>
              <w:jc w:val="both"/>
            </w:pPr>
            <w:r w:rsidRPr="00B36B25">
              <w:t>Экспертная оценка результатов выполнения практических работ по темам 3.1, 3.2</w:t>
            </w:r>
          </w:p>
          <w:p w:rsidR="008B2C29" w:rsidRPr="00B36B25" w:rsidRDefault="008B2C29" w:rsidP="001818B6">
            <w:pPr>
              <w:jc w:val="both"/>
              <w:rPr>
                <w:iCs/>
              </w:rPr>
            </w:pPr>
            <w:r w:rsidRPr="00B36B25">
              <w:t>Анализ результатов наблюдения  за деятельностью студентов в процессе выполнения ими учебных заданий тем 3.3, 3.4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a"/>
              <w:widowControl w:val="0"/>
              <w:ind w:left="0" w:firstLine="0"/>
              <w:jc w:val="both"/>
              <w:rPr>
                <w:b/>
              </w:rPr>
            </w:pPr>
            <w:r w:rsidRPr="00B36B25">
              <w:t>ОК 2. 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6717" w:type="dxa"/>
          </w:tcPr>
          <w:p w:rsidR="008B2C29" w:rsidRPr="00B36B25" w:rsidRDefault="008B2C29" w:rsidP="001818B6">
            <w:pPr>
              <w:jc w:val="both"/>
            </w:pPr>
            <w:r w:rsidRPr="00B36B25">
              <w:t>Анализ результатов наблюдения за деятельностью студентов в малых группах при постановке проблемной  ситуации по теме</w:t>
            </w:r>
            <w:proofErr w:type="gramStart"/>
            <w:r w:rsidRPr="00B36B25">
              <w:t>7</w:t>
            </w:r>
            <w:proofErr w:type="gramEnd"/>
            <w:r w:rsidRPr="00B36B25">
              <w:t>.2, или выборе алгоритма действий при решении учебной задачи, поставленной преподавателем по теме6.3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a"/>
              <w:widowControl w:val="0"/>
              <w:ind w:left="0" w:firstLine="0"/>
              <w:jc w:val="both"/>
            </w:pPr>
            <w:r w:rsidRPr="00B36B25">
              <w:t>ОК 3. Решать проблемы, оценивать риски и принимать решения в нестандартных ситуациях.</w:t>
            </w:r>
          </w:p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717" w:type="dxa"/>
          </w:tcPr>
          <w:p w:rsidR="008B2C29" w:rsidRPr="00B36B25" w:rsidRDefault="008B2C29" w:rsidP="001818B6">
            <w:pPr>
              <w:jc w:val="both"/>
            </w:pPr>
            <w:r w:rsidRPr="00B36B25">
              <w:t xml:space="preserve">Анализ результатов наблюдения за деятельностью студентов в малых группах при решении проблемных, нестандартных ситуаций в разделе 3. </w:t>
            </w:r>
          </w:p>
          <w:p w:rsidR="008B2C29" w:rsidRPr="00B36B25" w:rsidRDefault="008B2C29" w:rsidP="001818B6">
            <w:pPr>
              <w:jc w:val="both"/>
            </w:pPr>
            <w:r w:rsidRPr="00B36B25">
              <w:t>Тестирование по теме 2.4.2, 2.4.3, позволяющее оценить возможности индивида брать на себя ответственность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  <w:bookmarkStart w:id="24" w:name="_Toc277063906"/>
            <w:bookmarkStart w:id="25" w:name="_Toc277065644"/>
            <w:bookmarkStart w:id="26" w:name="_Toc441505115"/>
            <w:r w:rsidRPr="00B36B25">
              <w:rPr>
                <w:rFonts w:ascii="Times New Roman" w:hAnsi="Times New Roman" w:cs="Times New Roman"/>
                <w:b w:val="0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  <w:bookmarkEnd w:id="24"/>
            <w:bookmarkEnd w:id="25"/>
            <w:bookmarkEnd w:id="26"/>
          </w:p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717" w:type="dxa"/>
          </w:tcPr>
          <w:p w:rsidR="008B2C29" w:rsidRPr="00B36B25" w:rsidRDefault="008B2C29" w:rsidP="001818B6">
            <w:pPr>
              <w:jc w:val="both"/>
            </w:pPr>
            <w:r w:rsidRPr="00B36B25">
              <w:t>Проверка самостоятельной работы обучающихся, связанной с поиском и составлением тезисов по найденному материалу по разделу4</w:t>
            </w:r>
          </w:p>
          <w:p w:rsidR="008B2C29" w:rsidRPr="00B36B25" w:rsidRDefault="008B2C29" w:rsidP="001818B6">
            <w:pPr>
              <w:jc w:val="both"/>
            </w:pPr>
            <w:r w:rsidRPr="00B36B25">
              <w:t>Экспертная оценка отчетов по результатам практических работ 6.2.2, 6.2.3 с точки зрения использования информации.</w:t>
            </w:r>
          </w:p>
          <w:p w:rsidR="008B2C29" w:rsidRPr="00B36B25" w:rsidRDefault="008B2C29" w:rsidP="001818B6">
            <w:pPr>
              <w:jc w:val="both"/>
            </w:pPr>
            <w:r w:rsidRPr="00B36B25">
              <w:t>Анализ результатов наблюдения за деятельностью студентов в процессе выполнения ими учебных заданий по темам 5.1, 6.2, 7.2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  <w:bookmarkStart w:id="27" w:name="_Toc277063907"/>
            <w:bookmarkStart w:id="28" w:name="_Toc277065645"/>
            <w:bookmarkStart w:id="29" w:name="_Toc441505116"/>
            <w:r w:rsidRPr="00B36B25">
              <w:rPr>
                <w:rFonts w:ascii="Times New Roman" w:hAnsi="Times New Roman" w:cs="Times New Roman"/>
                <w:b w:val="0"/>
              </w:rPr>
              <w:t>ОК 5. Использовать информационно-коммуникационные технологии в профессиональной деятельности</w:t>
            </w:r>
            <w:bookmarkEnd w:id="27"/>
            <w:bookmarkEnd w:id="28"/>
            <w:bookmarkEnd w:id="29"/>
          </w:p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717" w:type="dxa"/>
          </w:tcPr>
          <w:p w:rsidR="008B2C29" w:rsidRPr="00B36B25" w:rsidRDefault="008B2C29" w:rsidP="001818B6">
            <w:r w:rsidRPr="00B36B25">
              <w:t xml:space="preserve">Проверка самостоятельной работы </w:t>
            </w:r>
            <w:proofErr w:type="gramStart"/>
            <w:r w:rsidRPr="00B36B25">
              <w:t>обучающихся</w:t>
            </w:r>
            <w:proofErr w:type="gramEnd"/>
            <w:r w:rsidRPr="00B36B25">
              <w:t>, связанной с поиском информации по  теме</w:t>
            </w:r>
            <w:r w:rsidR="00087F8E">
              <w:t xml:space="preserve"> </w:t>
            </w:r>
            <w:r w:rsidRPr="00B36B25">
              <w:t>6,3.</w:t>
            </w:r>
          </w:p>
          <w:p w:rsidR="008B2C29" w:rsidRPr="00B36B25" w:rsidRDefault="008B2C29" w:rsidP="001818B6">
            <w:pPr>
              <w:jc w:val="both"/>
            </w:pPr>
            <w:r w:rsidRPr="00B36B25">
              <w:t>Экспертная оценка отчетов по результатам практических работ, с точки зрения использования информационных ресурсов и ППП</w:t>
            </w:r>
          </w:p>
        </w:tc>
      </w:tr>
      <w:tr w:rsidR="008B2C29" w:rsidRPr="00B36B25" w:rsidTr="004B1AD3">
        <w:trPr>
          <w:trHeight w:val="1070"/>
        </w:trPr>
        <w:tc>
          <w:tcPr>
            <w:tcW w:w="3489" w:type="dxa"/>
          </w:tcPr>
          <w:p w:rsidR="008B2C29" w:rsidRPr="00B36B25" w:rsidRDefault="008B2C29" w:rsidP="001818B6">
            <w:pPr>
              <w:pStyle w:val="af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  <w:bookmarkStart w:id="30" w:name="_Toc277063908"/>
            <w:bookmarkStart w:id="31" w:name="_Toc277065646"/>
            <w:bookmarkStart w:id="32" w:name="_Toc441505117"/>
            <w:r w:rsidRPr="00B36B25">
              <w:rPr>
                <w:rFonts w:ascii="Times New Roman" w:hAnsi="Times New Roman" w:cs="Times New Roman"/>
                <w:b w:val="0"/>
              </w:rPr>
              <w:t>ОК 6. Работать в коллективе и команде, эффективно общаться с коллегами, руководством, потребителями</w:t>
            </w:r>
            <w:bookmarkEnd w:id="30"/>
            <w:bookmarkEnd w:id="31"/>
            <w:bookmarkEnd w:id="32"/>
          </w:p>
        </w:tc>
        <w:tc>
          <w:tcPr>
            <w:tcW w:w="6717" w:type="dxa"/>
          </w:tcPr>
          <w:p w:rsidR="008B2C29" w:rsidRPr="00B36B25" w:rsidRDefault="008B2C29" w:rsidP="001818B6">
            <w:pPr>
              <w:jc w:val="both"/>
            </w:pPr>
            <w:r w:rsidRPr="00B36B25">
              <w:t>Анализ результатов наблюдения за деятельностью студентов в процессе выполнения ими учебных заданий  по теме 5.1,5.2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a"/>
              <w:widowControl w:val="0"/>
              <w:ind w:left="0" w:firstLine="0"/>
              <w:jc w:val="both"/>
              <w:rPr>
                <w:b/>
              </w:rPr>
            </w:pPr>
            <w:r w:rsidRPr="00B36B25">
              <w:t xml:space="preserve">ОК 7. Ставить цели, </w:t>
            </w:r>
            <w:r w:rsidRPr="00B36B25">
              <w:lastRenderedPageBreak/>
              <w:t>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6717" w:type="dxa"/>
          </w:tcPr>
          <w:p w:rsidR="008B2C29" w:rsidRPr="00B36B25" w:rsidRDefault="008B2C29" w:rsidP="001818B6">
            <w:pPr>
              <w:jc w:val="both"/>
              <w:rPr>
                <w:iCs/>
              </w:rPr>
            </w:pPr>
            <w:r w:rsidRPr="00B36B25">
              <w:lastRenderedPageBreak/>
              <w:t xml:space="preserve">Анализ результатов  </w:t>
            </w:r>
            <w:r w:rsidRPr="00B36B25">
              <w:rPr>
                <w:iCs/>
              </w:rPr>
              <w:t xml:space="preserve">использования в учебном процессе </w:t>
            </w:r>
            <w:r w:rsidRPr="00B36B25">
              <w:rPr>
                <w:iCs/>
              </w:rPr>
              <w:lastRenderedPageBreak/>
              <w:t xml:space="preserve">инновационных разработок. </w:t>
            </w:r>
          </w:p>
          <w:p w:rsidR="008B2C29" w:rsidRPr="00B36B25" w:rsidRDefault="008B2C29" w:rsidP="001818B6">
            <w:pPr>
              <w:jc w:val="both"/>
            </w:pPr>
            <w:r w:rsidRPr="00B36B25">
              <w:rPr>
                <w:iCs/>
              </w:rPr>
              <w:t>Экспертная оценка по результатам научно – практической деятельности студентов по разделам 5,6,7</w:t>
            </w:r>
          </w:p>
        </w:tc>
      </w:tr>
      <w:tr w:rsidR="008B2C29" w:rsidRPr="00B36B25" w:rsidTr="004B1AD3">
        <w:tc>
          <w:tcPr>
            <w:tcW w:w="3489" w:type="dxa"/>
          </w:tcPr>
          <w:p w:rsidR="008B2C29" w:rsidRPr="00B36B25" w:rsidRDefault="008B2C29" w:rsidP="001818B6">
            <w:pPr>
              <w:pStyle w:val="afa"/>
              <w:widowControl w:val="0"/>
              <w:ind w:left="0" w:firstLine="0"/>
              <w:jc w:val="both"/>
            </w:pPr>
            <w:r w:rsidRPr="00B36B25">
              <w:lastRenderedPageBreak/>
              <w:t>ОК 8. 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6717" w:type="dxa"/>
          </w:tcPr>
          <w:p w:rsidR="008B2C29" w:rsidRPr="00B36B25" w:rsidRDefault="008B2C29" w:rsidP="001818B6">
            <w:r w:rsidRPr="00B36B25">
              <w:t>Проверка самостоятельной работы обучающихся, связанной с поиском информации по определенной разделу 7,</w:t>
            </w:r>
          </w:p>
          <w:p w:rsidR="008B2C29" w:rsidRPr="00B36B25" w:rsidRDefault="008B2C29" w:rsidP="001818B6">
            <w:r w:rsidRPr="00B36B25">
              <w:t xml:space="preserve">Экспертная оценка отчетов по результатам практических работ </w:t>
            </w:r>
            <w:r w:rsidRPr="00B36B25">
              <w:rPr>
                <w:bCs/>
              </w:rPr>
              <w:t xml:space="preserve">4.1.4, 4.1.5, 5.1.3, 5.1.8, 5.2.5, 6.1.2, 6.1.5 </w:t>
            </w:r>
            <w:r w:rsidRPr="00B36B25">
              <w:t xml:space="preserve"> с точки зрения использования информационных ресурсов.</w:t>
            </w:r>
          </w:p>
        </w:tc>
      </w:tr>
    </w:tbl>
    <w:p w:rsidR="008B2C29" w:rsidRDefault="008B2C29" w:rsidP="008B2C29"/>
    <w:p w:rsidR="001818B6" w:rsidRPr="00277412" w:rsidRDefault="001818B6" w:rsidP="001818B6">
      <w:pPr>
        <w:spacing w:line="360" w:lineRule="auto"/>
        <w:rPr>
          <w:b/>
          <w:sz w:val="28"/>
          <w:szCs w:val="28"/>
        </w:rPr>
      </w:pPr>
      <w:r w:rsidRPr="00277412">
        <w:rPr>
          <w:b/>
          <w:sz w:val="28"/>
          <w:szCs w:val="28"/>
        </w:rPr>
        <w:t xml:space="preserve">Составители: </w:t>
      </w:r>
      <w:r w:rsidRPr="00277412">
        <w:rPr>
          <w:b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818B6" w:rsidRPr="00277412" w:rsidTr="001818B6">
        <w:tc>
          <w:tcPr>
            <w:tcW w:w="3190" w:type="dxa"/>
            <w:tcBorders>
              <w:bottom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sz w:val="28"/>
                <w:szCs w:val="28"/>
              </w:rPr>
            </w:pPr>
            <w:r w:rsidRPr="00277412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sz w:val="28"/>
                <w:szCs w:val="28"/>
              </w:rPr>
            </w:pPr>
            <w:r w:rsidRPr="0027741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А.В. </w:t>
            </w:r>
            <w:proofErr w:type="spellStart"/>
            <w:r>
              <w:rPr>
                <w:sz w:val="28"/>
                <w:szCs w:val="28"/>
              </w:rPr>
              <w:t>Зелимханова</w:t>
            </w:r>
            <w:proofErr w:type="spellEnd"/>
          </w:p>
        </w:tc>
      </w:tr>
      <w:tr w:rsidR="001818B6" w:rsidRPr="00277412" w:rsidTr="001818B6">
        <w:tc>
          <w:tcPr>
            <w:tcW w:w="3190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77412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77412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77412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1818B6" w:rsidRPr="00277412" w:rsidRDefault="001818B6" w:rsidP="001818B6">
      <w:pPr>
        <w:rPr>
          <w:b/>
          <w:sz w:val="28"/>
          <w:szCs w:val="28"/>
        </w:rPr>
      </w:pPr>
      <w:r w:rsidRPr="00277412">
        <w:rPr>
          <w:b/>
          <w:sz w:val="28"/>
          <w:szCs w:val="28"/>
        </w:rPr>
        <w:t xml:space="preserve">Рецензенты: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818B6" w:rsidRPr="00277412" w:rsidTr="001818B6">
        <w:tc>
          <w:tcPr>
            <w:tcW w:w="3190" w:type="dxa"/>
            <w:tcBorders>
              <w:bottom w:val="single" w:sz="4" w:space="0" w:color="auto"/>
            </w:tcBorders>
          </w:tcPr>
          <w:p w:rsidR="001818B6" w:rsidRDefault="001818B6" w:rsidP="001818B6">
            <w:pPr>
              <w:jc w:val="center"/>
            </w:pPr>
          </w:p>
          <w:p w:rsidR="000C35E1" w:rsidRPr="00277412" w:rsidRDefault="000C35E1" w:rsidP="001818B6">
            <w:pPr>
              <w:jc w:val="center"/>
            </w:pPr>
            <w:r>
              <w:t>ГАПОУ ИО АТОПТ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818B6" w:rsidRPr="00277412" w:rsidRDefault="000C35E1" w:rsidP="001818B6">
            <w:pPr>
              <w:jc w:val="center"/>
            </w:pPr>
            <w: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818B6" w:rsidRPr="00277412" w:rsidRDefault="000C35E1" w:rsidP="001818B6">
            <w:pPr>
              <w:jc w:val="center"/>
            </w:pPr>
            <w:r>
              <w:t>В.М. Мамаева</w:t>
            </w:r>
          </w:p>
        </w:tc>
      </w:tr>
      <w:tr w:rsidR="001818B6" w:rsidRPr="00277412" w:rsidTr="001818B6">
        <w:tc>
          <w:tcPr>
            <w:tcW w:w="3190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(место работы)</w:t>
            </w:r>
          </w:p>
          <w:p w:rsidR="001818B6" w:rsidRPr="00277412" w:rsidRDefault="001818B6" w:rsidP="001818B6">
            <w:pPr>
              <w:jc w:val="center"/>
            </w:pPr>
            <w:r w:rsidRPr="00277412">
              <w:t>ГБПОУ ИО «АПЭТ»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(занимаемая должность)</w:t>
            </w:r>
          </w:p>
          <w:p w:rsidR="001818B6" w:rsidRDefault="001818B6" w:rsidP="001818B6">
            <w:pPr>
              <w:jc w:val="center"/>
            </w:pPr>
          </w:p>
          <w:p w:rsidR="000C35E1" w:rsidRPr="00277412" w:rsidRDefault="000C35E1" w:rsidP="001818B6">
            <w:pPr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(инициалы, фамилия)</w:t>
            </w:r>
          </w:p>
          <w:p w:rsidR="001818B6" w:rsidRDefault="001818B6" w:rsidP="001818B6">
            <w:pPr>
              <w:jc w:val="center"/>
            </w:pPr>
          </w:p>
          <w:p w:rsidR="000C35E1" w:rsidRPr="00277412" w:rsidRDefault="000C35E1" w:rsidP="001818B6">
            <w:pPr>
              <w:jc w:val="center"/>
            </w:pPr>
          </w:p>
        </w:tc>
      </w:tr>
      <w:tr w:rsidR="001818B6" w:rsidRPr="00277412" w:rsidTr="001818B6">
        <w:tc>
          <w:tcPr>
            <w:tcW w:w="3190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818B6" w:rsidRPr="00277412" w:rsidRDefault="001818B6" w:rsidP="001818B6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(инициалы, фамилия)</w:t>
            </w:r>
          </w:p>
        </w:tc>
      </w:tr>
    </w:tbl>
    <w:p w:rsidR="004A44CF" w:rsidRPr="00891887" w:rsidRDefault="004A44CF" w:rsidP="001818B6">
      <w:pPr>
        <w:spacing w:line="360" w:lineRule="auto"/>
        <w:ind w:firstLine="142"/>
        <w:rPr>
          <w:bCs/>
        </w:rPr>
      </w:pPr>
    </w:p>
    <w:sectPr w:rsidR="004A44CF" w:rsidRPr="00891887" w:rsidSect="004B1AD3">
      <w:pgSz w:w="11906" w:h="16838"/>
      <w:pgMar w:top="567" w:right="567" w:bottom="567" w:left="1134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етрова_НВ" w:date="2018-11-17T15:04:00Z" w:initials="П">
    <w:p w:rsidR="00003B9A" w:rsidRDefault="00003B9A">
      <w:pPr>
        <w:pStyle w:val="ad"/>
      </w:pPr>
      <w:r>
        <w:rPr>
          <w:rStyle w:val="ac"/>
        </w:rPr>
        <w:annotationRef/>
      </w:r>
      <w:r>
        <w:t xml:space="preserve">Н.Д. </w:t>
      </w:r>
      <w:proofErr w:type="spellStart"/>
      <w:r>
        <w:t>Скуматова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B9A" w:rsidRDefault="00003B9A">
      <w:r>
        <w:separator/>
      </w:r>
    </w:p>
  </w:endnote>
  <w:endnote w:type="continuationSeparator" w:id="0">
    <w:p w:rsidR="00003B9A" w:rsidRDefault="0000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B9A" w:rsidRDefault="00003B9A" w:rsidP="0006135B">
    <w:pPr>
      <w:pStyle w:val="af3"/>
      <w:framePr w:wrap="auto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A648E">
      <w:rPr>
        <w:rStyle w:val="af5"/>
        <w:noProof/>
      </w:rPr>
      <w:t>4</w:t>
    </w:r>
    <w:r>
      <w:rPr>
        <w:rStyle w:val="af5"/>
      </w:rPr>
      <w:fldChar w:fldCharType="end"/>
    </w:r>
  </w:p>
  <w:p w:rsidR="00003B9A" w:rsidRDefault="00003B9A" w:rsidP="00186EA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B9A" w:rsidRDefault="00003B9A">
      <w:r>
        <w:separator/>
      </w:r>
    </w:p>
  </w:footnote>
  <w:footnote w:type="continuationSeparator" w:id="0">
    <w:p w:rsidR="00003B9A" w:rsidRDefault="0000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1EF"/>
    <w:multiLevelType w:val="hybridMultilevel"/>
    <w:tmpl w:val="9834A792"/>
    <w:lvl w:ilvl="0" w:tplc="86480AC0">
      <w:start w:val="1"/>
      <w:numFmt w:val="bullet"/>
      <w:lvlText w:val="-"/>
      <w:lvlJc w:val="left"/>
      <w:pPr>
        <w:tabs>
          <w:tab w:val="num" w:pos="-21"/>
        </w:tabs>
        <w:ind w:left="-21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1">
    <w:nsid w:val="0754467F"/>
    <w:multiLevelType w:val="hybridMultilevel"/>
    <w:tmpl w:val="A5B80306"/>
    <w:lvl w:ilvl="0" w:tplc="0419000F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">
    <w:nsid w:val="0883301F"/>
    <w:multiLevelType w:val="hybridMultilevel"/>
    <w:tmpl w:val="92B475CA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B0B16"/>
    <w:multiLevelType w:val="hybridMultilevel"/>
    <w:tmpl w:val="698A3F68"/>
    <w:lvl w:ilvl="0" w:tplc="B078A0C6">
      <w:start w:val="1"/>
      <w:numFmt w:val="bullet"/>
      <w:lvlText w:val=""/>
      <w:lvlJc w:val="left"/>
      <w:pPr>
        <w:tabs>
          <w:tab w:val="num" w:pos="-21"/>
        </w:tabs>
        <w:ind w:left="-2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4">
    <w:nsid w:val="0BC5495B"/>
    <w:multiLevelType w:val="hybridMultilevel"/>
    <w:tmpl w:val="E01AEB3A"/>
    <w:lvl w:ilvl="0" w:tplc="59B25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6A4EC3"/>
    <w:multiLevelType w:val="hybridMultilevel"/>
    <w:tmpl w:val="BF664E32"/>
    <w:lvl w:ilvl="0" w:tplc="0C4ABD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FF9068F"/>
    <w:multiLevelType w:val="hybridMultilevel"/>
    <w:tmpl w:val="87A64A2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14602"/>
    <w:multiLevelType w:val="hybridMultilevel"/>
    <w:tmpl w:val="02D61EB6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B7781"/>
    <w:multiLevelType w:val="hybridMultilevel"/>
    <w:tmpl w:val="D1B6D734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A6C28"/>
    <w:multiLevelType w:val="hybridMultilevel"/>
    <w:tmpl w:val="6F5C8C76"/>
    <w:lvl w:ilvl="0" w:tplc="0419000F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10">
    <w:nsid w:val="1B4B53E4"/>
    <w:multiLevelType w:val="hybridMultilevel"/>
    <w:tmpl w:val="4F5C0644"/>
    <w:lvl w:ilvl="0" w:tplc="86480AC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11">
    <w:nsid w:val="1D4D50DE"/>
    <w:multiLevelType w:val="hybridMultilevel"/>
    <w:tmpl w:val="40322898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854C7"/>
    <w:multiLevelType w:val="hybridMultilevel"/>
    <w:tmpl w:val="452AEF2C"/>
    <w:lvl w:ilvl="0" w:tplc="6B44AF62">
      <w:start w:val="1"/>
      <w:numFmt w:val="bullet"/>
      <w:lvlText w:val=""/>
      <w:lvlJc w:val="left"/>
      <w:pPr>
        <w:ind w:left="1196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3">
    <w:nsid w:val="21B725A8"/>
    <w:multiLevelType w:val="hybridMultilevel"/>
    <w:tmpl w:val="B9125D1E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31440D"/>
    <w:multiLevelType w:val="multilevel"/>
    <w:tmpl w:val="EE584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24F22018"/>
    <w:multiLevelType w:val="hybridMultilevel"/>
    <w:tmpl w:val="EA16FC4A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617471"/>
    <w:multiLevelType w:val="hybridMultilevel"/>
    <w:tmpl w:val="ACACC6F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A954011"/>
    <w:multiLevelType w:val="multilevel"/>
    <w:tmpl w:val="3C4EC5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CE46570"/>
    <w:multiLevelType w:val="hybridMultilevel"/>
    <w:tmpl w:val="84F4F99E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52497"/>
    <w:multiLevelType w:val="hybridMultilevel"/>
    <w:tmpl w:val="BC78D2D0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B0AFB"/>
    <w:multiLevelType w:val="hybridMultilevel"/>
    <w:tmpl w:val="E4BEE8B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02C14"/>
    <w:multiLevelType w:val="hybridMultilevel"/>
    <w:tmpl w:val="7FA439C4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217D75"/>
    <w:multiLevelType w:val="hybridMultilevel"/>
    <w:tmpl w:val="8B22FAFA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A146A"/>
    <w:multiLevelType w:val="hybridMultilevel"/>
    <w:tmpl w:val="CE7CF1B2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351C19"/>
    <w:multiLevelType w:val="hybridMultilevel"/>
    <w:tmpl w:val="47C83608"/>
    <w:lvl w:ilvl="0" w:tplc="59B25FE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5">
    <w:nsid w:val="42796020"/>
    <w:multiLevelType w:val="hybridMultilevel"/>
    <w:tmpl w:val="0598DE2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947BD"/>
    <w:multiLevelType w:val="hybridMultilevel"/>
    <w:tmpl w:val="D088A03E"/>
    <w:lvl w:ilvl="0" w:tplc="86480AC0">
      <w:start w:val="1"/>
      <w:numFmt w:val="bullet"/>
      <w:lvlText w:val="-"/>
      <w:lvlJc w:val="left"/>
      <w:pPr>
        <w:tabs>
          <w:tab w:val="num" w:pos="-21"/>
        </w:tabs>
        <w:ind w:left="-21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27">
    <w:nsid w:val="48A65878"/>
    <w:multiLevelType w:val="hybridMultilevel"/>
    <w:tmpl w:val="6552618A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313649"/>
    <w:multiLevelType w:val="multilevel"/>
    <w:tmpl w:val="8A289F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13B0857"/>
    <w:multiLevelType w:val="hybridMultilevel"/>
    <w:tmpl w:val="2AC88326"/>
    <w:lvl w:ilvl="0" w:tplc="86480AC0">
      <w:start w:val="1"/>
      <w:numFmt w:val="bullet"/>
      <w:lvlText w:val="-"/>
      <w:lvlJc w:val="left"/>
      <w:pPr>
        <w:tabs>
          <w:tab w:val="num" w:pos="-21"/>
        </w:tabs>
        <w:ind w:left="-21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30">
    <w:nsid w:val="519C0A36"/>
    <w:multiLevelType w:val="hybridMultilevel"/>
    <w:tmpl w:val="D972A2C0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E15659"/>
    <w:multiLevelType w:val="multilevel"/>
    <w:tmpl w:val="B8A87BCA"/>
    <w:lvl w:ilvl="0">
      <w:start w:val="3"/>
      <w:numFmt w:val="decimal"/>
      <w:lvlText w:val="%1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160"/>
      </w:pPr>
      <w:rPr>
        <w:rFonts w:hint="default"/>
      </w:rPr>
    </w:lvl>
  </w:abstractNum>
  <w:abstractNum w:abstractNumId="32">
    <w:nsid w:val="5B9C44F5"/>
    <w:multiLevelType w:val="hybridMultilevel"/>
    <w:tmpl w:val="35B00A00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43E0F"/>
    <w:multiLevelType w:val="hybridMultilevel"/>
    <w:tmpl w:val="F8B6227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BC673E"/>
    <w:multiLevelType w:val="multilevel"/>
    <w:tmpl w:val="1D3A9D7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5">
    <w:nsid w:val="5D875E77"/>
    <w:multiLevelType w:val="hybridMultilevel"/>
    <w:tmpl w:val="873215B8"/>
    <w:lvl w:ilvl="0" w:tplc="59B25FEE">
      <w:start w:val="1"/>
      <w:numFmt w:val="bullet"/>
      <w:lvlText w:val=""/>
      <w:lvlJc w:val="left"/>
      <w:pPr>
        <w:ind w:left="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6">
    <w:nsid w:val="5F8C4EED"/>
    <w:multiLevelType w:val="hybridMultilevel"/>
    <w:tmpl w:val="580AED78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108EC"/>
    <w:multiLevelType w:val="hybridMultilevel"/>
    <w:tmpl w:val="F8D6B76A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975D4"/>
    <w:multiLevelType w:val="hybridMultilevel"/>
    <w:tmpl w:val="427E3D1A"/>
    <w:lvl w:ilvl="0" w:tplc="59B25FE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9">
    <w:nsid w:val="72B43E41"/>
    <w:multiLevelType w:val="hybridMultilevel"/>
    <w:tmpl w:val="F3CEDAC6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B77AB"/>
    <w:multiLevelType w:val="hybridMultilevel"/>
    <w:tmpl w:val="14D20668"/>
    <w:lvl w:ilvl="0" w:tplc="59B25FEE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1">
    <w:nsid w:val="79615C42"/>
    <w:multiLevelType w:val="hybridMultilevel"/>
    <w:tmpl w:val="13AE57AC"/>
    <w:lvl w:ilvl="0" w:tplc="6B44A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356AD5"/>
    <w:multiLevelType w:val="hybridMultilevel"/>
    <w:tmpl w:val="665A044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3">
    <w:nsid w:val="7BFA09D2"/>
    <w:multiLevelType w:val="hybridMultilevel"/>
    <w:tmpl w:val="E4925CEE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42"/>
  </w:num>
  <w:num w:numId="4">
    <w:abstractNumId w:val="31"/>
  </w:num>
  <w:num w:numId="5">
    <w:abstractNumId w:val="14"/>
  </w:num>
  <w:num w:numId="6">
    <w:abstractNumId w:val="12"/>
  </w:num>
  <w:num w:numId="7">
    <w:abstractNumId w:val="13"/>
  </w:num>
  <w:num w:numId="8">
    <w:abstractNumId w:val="37"/>
  </w:num>
  <w:num w:numId="9">
    <w:abstractNumId w:val="8"/>
  </w:num>
  <w:num w:numId="10">
    <w:abstractNumId w:val="23"/>
  </w:num>
  <w:num w:numId="11">
    <w:abstractNumId w:val="15"/>
  </w:num>
  <w:num w:numId="12">
    <w:abstractNumId w:val="41"/>
  </w:num>
  <w:num w:numId="13">
    <w:abstractNumId w:val="27"/>
  </w:num>
  <w:num w:numId="14">
    <w:abstractNumId w:val="18"/>
  </w:num>
  <w:num w:numId="15">
    <w:abstractNumId w:val="7"/>
  </w:num>
  <w:num w:numId="16">
    <w:abstractNumId w:val="2"/>
  </w:num>
  <w:num w:numId="17">
    <w:abstractNumId w:val="39"/>
  </w:num>
  <w:num w:numId="18">
    <w:abstractNumId w:val="9"/>
  </w:num>
  <w:num w:numId="19">
    <w:abstractNumId w:val="1"/>
  </w:num>
  <w:num w:numId="20">
    <w:abstractNumId w:val="32"/>
  </w:num>
  <w:num w:numId="21">
    <w:abstractNumId w:val="19"/>
  </w:num>
  <w:num w:numId="22">
    <w:abstractNumId w:val="22"/>
  </w:num>
  <w:num w:numId="23">
    <w:abstractNumId w:val="4"/>
  </w:num>
  <w:num w:numId="24">
    <w:abstractNumId w:val="6"/>
  </w:num>
  <w:num w:numId="25">
    <w:abstractNumId w:val="30"/>
  </w:num>
  <w:num w:numId="26">
    <w:abstractNumId w:val="33"/>
  </w:num>
  <w:num w:numId="27">
    <w:abstractNumId w:val="43"/>
  </w:num>
  <w:num w:numId="28">
    <w:abstractNumId w:val="3"/>
  </w:num>
  <w:num w:numId="29">
    <w:abstractNumId w:val="38"/>
  </w:num>
  <w:num w:numId="30">
    <w:abstractNumId w:val="40"/>
  </w:num>
  <w:num w:numId="31">
    <w:abstractNumId w:val="10"/>
  </w:num>
  <w:num w:numId="32">
    <w:abstractNumId w:val="35"/>
  </w:num>
  <w:num w:numId="33">
    <w:abstractNumId w:val="0"/>
  </w:num>
  <w:num w:numId="34">
    <w:abstractNumId w:val="11"/>
  </w:num>
  <w:num w:numId="35">
    <w:abstractNumId w:val="26"/>
  </w:num>
  <w:num w:numId="36">
    <w:abstractNumId w:val="25"/>
  </w:num>
  <w:num w:numId="37">
    <w:abstractNumId w:val="21"/>
  </w:num>
  <w:num w:numId="38">
    <w:abstractNumId w:val="24"/>
  </w:num>
  <w:num w:numId="39">
    <w:abstractNumId w:val="36"/>
  </w:num>
  <w:num w:numId="40">
    <w:abstractNumId w:val="29"/>
  </w:num>
  <w:num w:numId="41">
    <w:abstractNumId w:val="34"/>
  </w:num>
  <w:num w:numId="42">
    <w:abstractNumId w:val="20"/>
  </w:num>
  <w:num w:numId="43">
    <w:abstractNumId w:val="17"/>
  </w:num>
  <w:num w:numId="44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26F1"/>
    <w:rsid w:val="000034D7"/>
    <w:rsid w:val="00003B9A"/>
    <w:rsid w:val="00004734"/>
    <w:rsid w:val="00010B1D"/>
    <w:rsid w:val="00013A54"/>
    <w:rsid w:val="0002629B"/>
    <w:rsid w:val="00030102"/>
    <w:rsid w:val="00031B1B"/>
    <w:rsid w:val="00033BD9"/>
    <w:rsid w:val="00040E09"/>
    <w:rsid w:val="000473FC"/>
    <w:rsid w:val="0004786A"/>
    <w:rsid w:val="00052029"/>
    <w:rsid w:val="000547BC"/>
    <w:rsid w:val="00060370"/>
    <w:rsid w:val="0006135B"/>
    <w:rsid w:val="00062B2F"/>
    <w:rsid w:val="00064D79"/>
    <w:rsid w:val="000711D1"/>
    <w:rsid w:val="00074CF0"/>
    <w:rsid w:val="00077E6E"/>
    <w:rsid w:val="0008156B"/>
    <w:rsid w:val="000827B7"/>
    <w:rsid w:val="00084114"/>
    <w:rsid w:val="0008446C"/>
    <w:rsid w:val="00087F8E"/>
    <w:rsid w:val="00091D11"/>
    <w:rsid w:val="000948D6"/>
    <w:rsid w:val="00096381"/>
    <w:rsid w:val="00096983"/>
    <w:rsid w:val="000A28F1"/>
    <w:rsid w:val="000C35E1"/>
    <w:rsid w:val="000C3DC1"/>
    <w:rsid w:val="000D04BF"/>
    <w:rsid w:val="000D16F6"/>
    <w:rsid w:val="000D5CDF"/>
    <w:rsid w:val="000E0275"/>
    <w:rsid w:val="000E0386"/>
    <w:rsid w:val="000E2477"/>
    <w:rsid w:val="000E3F39"/>
    <w:rsid w:val="000F03D0"/>
    <w:rsid w:val="000F370D"/>
    <w:rsid w:val="000F74B1"/>
    <w:rsid w:val="00106480"/>
    <w:rsid w:val="001107EF"/>
    <w:rsid w:val="00112C70"/>
    <w:rsid w:val="0011375E"/>
    <w:rsid w:val="00123170"/>
    <w:rsid w:val="00124527"/>
    <w:rsid w:val="00125729"/>
    <w:rsid w:val="0014522E"/>
    <w:rsid w:val="001533D9"/>
    <w:rsid w:val="001564C3"/>
    <w:rsid w:val="00165849"/>
    <w:rsid w:val="00172693"/>
    <w:rsid w:val="001804CB"/>
    <w:rsid w:val="001818B6"/>
    <w:rsid w:val="00185914"/>
    <w:rsid w:val="00186EA0"/>
    <w:rsid w:val="001933B4"/>
    <w:rsid w:val="001A14F3"/>
    <w:rsid w:val="001A4D67"/>
    <w:rsid w:val="001A51A4"/>
    <w:rsid w:val="001A54C0"/>
    <w:rsid w:val="001A699A"/>
    <w:rsid w:val="001B2334"/>
    <w:rsid w:val="001B26F1"/>
    <w:rsid w:val="001B40C3"/>
    <w:rsid w:val="001B5260"/>
    <w:rsid w:val="001B7372"/>
    <w:rsid w:val="001C46DA"/>
    <w:rsid w:val="001C6B72"/>
    <w:rsid w:val="001D0E7B"/>
    <w:rsid w:val="001D2214"/>
    <w:rsid w:val="001D7F79"/>
    <w:rsid w:val="001E06DE"/>
    <w:rsid w:val="001E0D53"/>
    <w:rsid w:val="001E3878"/>
    <w:rsid w:val="001E7128"/>
    <w:rsid w:val="001F1E56"/>
    <w:rsid w:val="001F2D79"/>
    <w:rsid w:val="00200B4A"/>
    <w:rsid w:val="00203DF7"/>
    <w:rsid w:val="00204A64"/>
    <w:rsid w:val="00206C48"/>
    <w:rsid w:val="00211E37"/>
    <w:rsid w:val="00212677"/>
    <w:rsid w:val="00220E9B"/>
    <w:rsid w:val="00234F67"/>
    <w:rsid w:val="0024319F"/>
    <w:rsid w:val="00245538"/>
    <w:rsid w:val="00250D74"/>
    <w:rsid w:val="002553F8"/>
    <w:rsid w:val="002560EA"/>
    <w:rsid w:val="00260AAC"/>
    <w:rsid w:val="00260AFB"/>
    <w:rsid w:val="00265AFD"/>
    <w:rsid w:val="00271352"/>
    <w:rsid w:val="002801CD"/>
    <w:rsid w:val="002830A1"/>
    <w:rsid w:val="00286076"/>
    <w:rsid w:val="00291C2D"/>
    <w:rsid w:val="00291F32"/>
    <w:rsid w:val="0029275D"/>
    <w:rsid w:val="002B2CAC"/>
    <w:rsid w:val="002B4001"/>
    <w:rsid w:val="002B4C5E"/>
    <w:rsid w:val="002C1E69"/>
    <w:rsid w:val="002C5116"/>
    <w:rsid w:val="002D0793"/>
    <w:rsid w:val="002D17B8"/>
    <w:rsid w:val="002D3BD3"/>
    <w:rsid w:val="002E2116"/>
    <w:rsid w:val="002F118B"/>
    <w:rsid w:val="002F1EDC"/>
    <w:rsid w:val="002F541F"/>
    <w:rsid w:val="003029BA"/>
    <w:rsid w:val="00303A7F"/>
    <w:rsid w:val="00307CBA"/>
    <w:rsid w:val="00312005"/>
    <w:rsid w:val="003141CF"/>
    <w:rsid w:val="003172DF"/>
    <w:rsid w:val="00320E74"/>
    <w:rsid w:val="00321B85"/>
    <w:rsid w:val="00325BB5"/>
    <w:rsid w:val="003263DA"/>
    <w:rsid w:val="003275AB"/>
    <w:rsid w:val="003306EA"/>
    <w:rsid w:val="00331818"/>
    <w:rsid w:val="003405FB"/>
    <w:rsid w:val="00340653"/>
    <w:rsid w:val="003509A1"/>
    <w:rsid w:val="00351E69"/>
    <w:rsid w:val="003532BF"/>
    <w:rsid w:val="003550BA"/>
    <w:rsid w:val="0035528F"/>
    <w:rsid w:val="00360365"/>
    <w:rsid w:val="00361C74"/>
    <w:rsid w:val="003648A6"/>
    <w:rsid w:val="003658ED"/>
    <w:rsid w:val="00371C3A"/>
    <w:rsid w:val="00374847"/>
    <w:rsid w:val="00374F61"/>
    <w:rsid w:val="00395AAD"/>
    <w:rsid w:val="003A6482"/>
    <w:rsid w:val="003A648E"/>
    <w:rsid w:val="003A78A4"/>
    <w:rsid w:val="003B2B6F"/>
    <w:rsid w:val="003B4EDB"/>
    <w:rsid w:val="003C5AF2"/>
    <w:rsid w:val="003D341E"/>
    <w:rsid w:val="003D69CC"/>
    <w:rsid w:val="003E0FBC"/>
    <w:rsid w:val="003F50B0"/>
    <w:rsid w:val="00402936"/>
    <w:rsid w:val="00404874"/>
    <w:rsid w:val="00413288"/>
    <w:rsid w:val="00413F18"/>
    <w:rsid w:val="0042381A"/>
    <w:rsid w:val="004337BF"/>
    <w:rsid w:val="00436264"/>
    <w:rsid w:val="00440E26"/>
    <w:rsid w:val="004430A1"/>
    <w:rsid w:val="00447CB2"/>
    <w:rsid w:val="00463EFB"/>
    <w:rsid w:val="00470413"/>
    <w:rsid w:val="0047526D"/>
    <w:rsid w:val="004759F0"/>
    <w:rsid w:val="004801F0"/>
    <w:rsid w:val="00480D6F"/>
    <w:rsid w:val="00491659"/>
    <w:rsid w:val="00492935"/>
    <w:rsid w:val="00492BE6"/>
    <w:rsid w:val="0049646A"/>
    <w:rsid w:val="004972DA"/>
    <w:rsid w:val="004A1124"/>
    <w:rsid w:val="004A1296"/>
    <w:rsid w:val="004A22A7"/>
    <w:rsid w:val="004A44CF"/>
    <w:rsid w:val="004B0EAC"/>
    <w:rsid w:val="004B1AD3"/>
    <w:rsid w:val="004B5C59"/>
    <w:rsid w:val="004B5D49"/>
    <w:rsid w:val="004C3D21"/>
    <w:rsid w:val="004C5780"/>
    <w:rsid w:val="004C79A1"/>
    <w:rsid w:val="004C7E46"/>
    <w:rsid w:val="004D16EC"/>
    <w:rsid w:val="004D3869"/>
    <w:rsid w:val="004D5B5B"/>
    <w:rsid w:val="004D70DB"/>
    <w:rsid w:val="004E2076"/>
    <w:rsid w:val="004E7550"/>
    <w:rsid w:val="004F69AC"/>
    <w:rsid w:val="005040D8"/>
    <w:rsid w:val="00512333"/>
    <w:rsid w:val="00514F6A"/>
    <w:rsid w:val="00520842"/>
    <w:rsid w:val="005251FE"/>
    <w:rsid w:val="00531020"/>
    <w:rsid w:val="00534C6B"/>
    <w:rsid w:val="00545668"/>
    <w:rsid w:val="00545E63"/>
    <w:rsid w:val="005503E5"/>
    <w:rsid w:val="005532DF"/>
    <w:rsid w:val="005565E0"/>
    <w:rsid w:val="00557C57"/>
    <w:rsid w:val="00561C69"/>
    <w:rsid w:val="0056356F"/>
    <w:rsid w:val="0056595B"/>
    <w:rsid w:val="00580890"/>
    <w:rsid w:val="00581E20"/>
    <w:rsid w:val="005836DF"/>
    <w:rsid w:val="0058449B"/>
    <w:rsid w:val="00585D0D"/>
    <w:rsid w:val="00586B54"/>
    <w:rsid w:val="00593ADB"/>
    <w:rsid w:val="00595532"/>
    <w:rsid w:val="0059554C"/>
    <w:rsid w:val="005A1BFD"/>
    <w:rsid w:val="005A6D17"/>
    <w:rsid w:val="005B4D7D"/>
    <w:rsid w:val="005B5F6C"/>
    <w:rsid w:val="005B643A"/>
    <w:rsid w:val="005C1794"/>
    <w:rsid w:val="005C1C0F"/>
    <w:rsid w:val="005C4994"/>
    <w:rsid w:val="005D09B7"/>
    <w:rsid w:val="005D342B"/>
    <w:rsid w:val="005D7AD2"/>
    <w:rsid w:val="005E6053"/>
    <w:rsid w:val="005F4153"/>
    <w:rsid w:val="005F5C2E"/>
    <w:rsid w:val="00604BF3"/>
    <w:rsid w:val="0061330B"/>
    <w:rsid w:val="006144A2"/>
    <w:rsid w:val="00620DBD"/>
    <w:rsid w:val="00621D35"/>
    <w:rsid w:val="00623854"/>
    <w:rsid w:val="006250AF"/>
    <w:rsid w:val="006254FB"/>
    <w:rsid w:val="00627E4F"/>
    <w:rsid w:val="00630530"/>
    <w:rsid w:val="00631B96"/>
    <w:rsid w:val="006320D4"/>
    <w:rsid w:val="00633651"/>
    <w:rsid w:val="00633E2F"/>
    <w:rsid w:val="006341A4"/>
    <w:rsid w:val="00642993"/>
    <w:rsid w:val="00652650"/>
    <w:rsid w:val="006625C2"/>
    <w:rsid w:val="006662C9"/>
    <w:rsid w:val="00674E5B"/>
    <w:rsid w:val="0068140E"/>
    <w:rsid w:val="006937BD"/>
    <w:rsid w:val="00694DDE"/>
    <w:rsid w:val="006952D6"/>
    <w:rsid w:val="006A3648"/>
    <w:rsid w:val="006A5323"/>
    <w:rsid w:val="006B22AA"/>
    <w:rsid w:val="006C4B80"/>
    <w:rsid w:val="006C5F7E"/>
    <w:rsid w:val="006C745C"/>
    <w:rsid w:val="006D0238"/>
    <w:rsid w:val="006D7331"/>
    <w:rsid w:val="006E53EF"/>
    <w:rsid w:val="006E58D4"/>
    <w:rsid w:val="006F30E3"/>
    <w:rsid w:val="006F4108"/>
    <w:rsid w:val="006F47CE"/>
    <w:rsid w:val="006F666E"/>
    <w:rsid w:val="006F73C1"/>
    <w:rsid w:val="007017F6"/>
    <w:rsid w:val="007041B2"/>
    <w:rsid w:val="00707206"/>
    <w:rsid w:val="007105CC"/>
    <w:rsid w:val="00721BBD"/>
    <w:rsid w:val="007278E3"/>
    <w:rsid w:val="00742AA7"/>
    <w:rsid w:val="00747972"/>
    <w:rsid w:val="00770970"/>
    <w:rsid w:val="00780509"/>
    <w:rsid w:val="00793311"/>
    <w:rsid w:val="007A7067"/>
    <w:rsid w:val="007B579D"/>
    <w:rsid w:val="007B6FA7"/>
    <w:rsid w:val="007C21A5"/>
    <w:rsid w:val="007C37D7"/>
    <w:rsid w:val="007C5572"/>
    <w:rsid w:val="007D4A9C"/>
    <w:rsid w:val="007D77CF"/>
    <w:rsid w:val="007E10E9"/>
    <w:rsid w:val="007E2272"/>
    <w:rsid w:val="007E30AF"/>
    <w:rsid w:val="007E369F"/>
    <w:rsid w:val="007E42F1"/>
    <w:rsid w:val="007E587B"/>
    <w:rsid w:val="007F2674"/>
    <w:rsid w:val="007F3FB8"/>
    <w:rsid w:val="007F51D0"/>
    <w:rsid w:val="00803FC1"/>
    <w:rsid w:val="00805A64"/>
    <w:rsid w:val="008071DE"/>
    <w:rsid w:val="00812322"/>
    <w:rsid w:val="00821F87"/>
    <w:rsid w:val="00825EBA"/>
    <w:rsid w:val="008278EA"/>
    <w:rsid w:val="00833F7B"/>
    <w:rsid w:val="008373DD"/>
    <w:rsid w:val="008442B0"/>
    <w:rsid w:val="008469C0"/>
    <w:rsid w:val="0085282F"/>
    <w:rsid w:val="00861D65"/>
    <w:rsid w:val="00867835"/>
    <w:rsid w:val="00870920"/>
    <w:rsid w:val="00891694"/>
    <w:rsid w:val="00891887"/>
    <w:rsid w:val="008942CB"/>
    <w:rsid w:val="008B2C29"/>
    <w:rsid w:val="008B3081"/>
    <w:rsid w:val="008B3467"/>
    <w:rsid w:val="008D3129"/>
    <w:rsid w:val="008D5D31"/>
    <w:rsid w:val="008E0CA7"/>
    <w:rsid w:val="008E2112"/>
    <w:rsid w:val="008E2646"/>
    <w:rsid w:val="008E41E1"/>
    <w:rsid w:val="008E564E"/>
    <w:rsid w:val="008F4989"/>
    <w:rsid w:val="008F57C1"/>
    <w:rsid w:val="008F5C38"/>
    <w:rsid w:val="009010E2"/>
    <w:rsid w:val="0090227C"/>
    <w:rsid w:val="009061BD"/>
    <w:rsid w:val="009116D5"/>
    <w:rsid w:val="00917851"/>
    <w:rsid w:val="009221F0"/>
    <w:rsid w:val="009318EE"/>
    <w:rsid w:val="00943D2A"/>
    <w:rsid w:val="00950613"/>
    <w:rsid w:val="009560B9"/>
    <w:rsid w:val="00957766"/>
    <w:rsid w:val="00963770"/>
    <w:rsid w:val="00964095"/>
    <w:rsid w:val="00966270"/>
    <w:rsid w:val="0096674A"/>
    <w:rsid w:val="00972654"/>
    <w:rsid w:val="00973FC5"/>
    <w:rsid w:val="00975120"/>
    <w:rsid w:val="009852C8"/>
    <w:rsid w:val="00990DF5"/>
    <w:rsid w:val="0099171F"/>
    <w:rsid w:val="00992BA1"/>
    <w:rsid w:val="009939C2"/>
    <w:rsid w:val="009A7E88"/>
    <w:rsid w:val="009B059F"/>
    <w:rsid w:val="009B36B7"/>
    <w:rsid w:val="009B5AA0"/>
    <w:rsid w:val="009C1ABC"/>
    <w:rsid w:val="009C25AD"/>
    <w:rsid w:val="009C3A28"/>
    <w:rsid w:val="009C7A23"/>
    <w:rsid w:val="009E16AC"/>
    <w:rsid w:val="009E7B01"/>
    <w:rsid w:val="009F2E05"/>
    <w:rsid w:val="009F35F5"/>
    <w:rsid w:val="00A01D81"/>
    <w:rsid w:val="00A0357F"/>
    <w:rsid w:val="00A07B91"/>
    <w:rsid w:val="00A07D5C"/>
    <w:rsid w:val="00A108E0"/>
    <w:rsid w:val="00A1183A"/>
    <w:rsid w:val="00A131CF"/>
    <w:rsid w:val="00A20A8B"/>
    <w:rsid w:val="00A4071C"/>
    <w:rsid w:val="00A50E70"/>
    <w:rsid w:val="00A548D7"/>
    <w:rsid w:val="00A55148"/>
    <w:rsid w:val="00A55387"/>
    <w:rsid w:val="00A56E15"/>
    <w:rsid w:val="00A56F27"/>
    <w:rsid w:val="00A64BA3"/>
    <w:rsid w:val="00A70B55"/>
    <w:rsid w:val="00A730AF"/>
    <w:rsid w:val="00A74573"/>
    <w:rsid w:val="00A776EE"/>
    <w:rsid w:val="00A81357"/>
    <w:rsid w:val="00A8770A"/>
    <w:rsid w:val="00A905C0"/>
    <w:rsid w:val="00A90634"/>
    <w:rsid w:val="00AA1F86"/>
    <w:rsid w:val="00AA394C"/>
    <w:rsid w:val="00AA482B"/>
    <w:rsid w:val="00AA7B48"/>
    <w:rsid w:val="00AB0C38"/>
    <w:rsid w:val="00AB58D1"/>
    <w:rsid w:val="00AC23D7"/>
    <w:rsid w:val="00AC7685"/>
    <w:rsid w:val="00AD1837"/>
    <w:rsid w:val="00AF0C9B"/>
    <w:rsid w:val="00AF5393"/>
    <w:rsid w:val="00B039C1"/>
    <w:rsid w:val="00B0642C"/>
    <w:rsid w:val="00B06A4C"/>
    <w:rsid w:val="00B13763"/>
    <w:rsid w:val="00B218AC"/>
    <w:rsid w:val="00B2420E"/>
    <w:rsid w:val="00B33333"/>
    <w:rsid w:val="00B36B25"/>
    <w:rsid w:val="00B44C3D"/>
    <w:rsid w:val="00B4612E"/>
    <w:rsid w:val="00B46C7A"/>
    <w:rsid w:val="00B51A91"/>
    <w:rsid w:val="00B56D52"/>
    <w:rsid w:val="00B67760"/>
    <w:rsid w:val="00B71BF5"/>
    <w:rsid w:val="00B8588E"/>
    <w:rsid w:val="00B86673"/>
    <w:rsid w:val="00B86843"/>
    <w:rsid w:val="00B87620"/>
    <w:rsid w:val="00B87858"/>
    <w:rsid w:val="00B905D5"/>
    <w:rsid w:val="00B946EA"/>
    <w:rsid w:val="00B94E34"/>
    <w:rsid w:val="00BA462E"/>
    <w:rsid w:val="00BA4B88"/>
    <w:rsid w:val="00BB3375"/>
    <w:rsid w:val="00BB4B14"/>
    <w:rsid w:val="00BB5632"/>
    <w:rsid w:val="00BB6FB0"/>
    <w:rsid w:val="00BB7B9D"/>
    <w:rsid w:val="00BB7B9F"/>
    <w:rsid w:val="00BC0AAA"/>
    <w:rsid w:val="00BC631A"/>
    <w:rsid w:val="00BC69C9"/>
    <w:rsid w:val="00BC7608"/>
    <w:rsid w:val="00BD31BE"/>
    <w:rsid w:val="00BD4709"/>
    <w:rsid w:val="00BE5AC2"/>
    <w:rsid w:val="00BF0CD1"/>
    <w:rsid w:val="00BF4341"/>
    <w:rsid w:val="00BF5DE3"/>
    <w:rsid w:val="00BF6BDD"/>
    <w:rsid w:val="00C0365B"/>
    <w:rsid w:val="00C1317F"/>
    <w:rsid w:val="00C13767"/>
    <w:rsid w:val="00C13ABA"/>
    <w:rsid w:val="00C14104"/>
    <w:rsid w:val="00C23DC5"/>
    <w:rsid w:val="00C24683"/>
    <w:rsid w:val="00C27077"/>
    <w:rsid w:val="00C27318"/>
    <w:rsid w:val="00C27509"/>
    <w:rsid w:val="00C30C2C"/>
    <w:rsid w:val="00C33EE8"/>
    <w:rsid w:val="00C3786F"/>
    <w:rsid w:val="00C44EA4"/>
    <w:rsid w:val="00C47E67"/>
    <w:rsid w:val="00C52589"/>
    <w:rsid w:val="00C6074A"/>
    <w:rsid w:val="00C62F06"/>
    <w:rsid w:val="00C63DCC"/>
    <w:rsid w:val="00C73A47"/>
    <w:rsid w:val="00C8088B"/>
    <w:rsid w:val="00C808FC"/>
    <w:rsid w:val="00C83F5A"/>
    <w:rsid w:val="00C879D2"/>
    <w:rsid w:val="00C91073"/>
    <w:rsid w:val="00C92546"/>
    <w:rsid w:val="00C94FAB"/>
    <w:rsid w:val="00C95682"/>
    <w:rsid w:val="00C976B2"/>
    <w:rsid w:val="00CA4E38"/>
    <w:rsid w:val="00CB0575"/>
    <w:rsid w:val="00CB2AAE"/>
    <w:rsid w:val="00CB4237"/>
    <w:rsid w:val="00CC1CCC"/>
    <w:rsid w:val="00CC6AB8"/>
    <w:rsid w:val="00CD1014"/>
    <w:rsid w:val="00CD2578"/>
    <w:rsid w:val="00CD3EA6"/>
    <w:rsid w:val="00CD5C28"/>
    <w:rsid w:val="00CD5F05"/>
    <w:rsid w:val="00CD6E56"/>
    <w:rsid w:val="00CD7024"/>
    <w:rsid w:val="00CE2957"/>
    <w:rsid w:val="00CE4132"/>
    <w:rsid w:val="00CE5AB5"/>
    <w:rsid w:val="00CF6A34"/>
    <w:rsid w:val="00D04456"/>
    <w:rsid w:val="00D116F9"/>
    <w:rsid w:val="00D13752"/>
    <w:rsid w:val="00D1711F"/>
    <w:rsid w:val="00D2035F"/>
    <w:rsid w:val="00D24170"/>
    <w:rsid w:val="00D25204"/>
    <w:rsid w:val="00D348D4"/>
    <w:rsid w:val="00D34A48"/>
    <w:rsid w:val="00D37CB7"/>
    <w:rsid w:val="00D50D52"/>
    <w:rsid w:val="00D5599C"/>
    <w:rsid w:val="00D560BF"/>
    <w:rsid w:val="00D57B49"/>
    <w:rsid w:val="00D65530"/>
    <w:rsid w:val="00D665D1"/>
    <w:rsid w:val="00D73DA2"/>
    <w:rsid w:val="00D922EF"/>
    <w:rsid w:val="00D968B3"/>
    <w:rsid w:val="00DA6C64"/>
    <w:rsid w:val="00DA75C7"/>
    <w:rsid w:val="00DB4236"/>
    <w:rsid w:val="00DC708A"/>
    <w:rsid w:val="00DD1677"/>
    <w:rsid w:val="00DD2FA0"/>
    <w:rsid w:val="00DD41C0"/>
    <w:rsid w:val="00DE47A6"/>
    <w:rsid w:val="00DE69BC"/>
    <w:rsid w:val="00DF0403"/>
    <w:rsid w:val="00DF1538"/>
    <w:rsid w:val="00DF4E91"/>
    <w:rsid w:val="00E10A04"/>
    <w:rsid w:val="00E130B2"/>
    <w:rsid w:val="00E1401B"/>
    <w:rsid w:val="00E14C7F"/>
    <w:rsid w:val="00E16532"/>
    <w:rsid w:val="00E16853"/>
    <w:rsid w:val="00E17F07"/>
    <w:rsid w:val="00E21C40"/>
    <w:rsid w:val="00E410EA"/>
    <w:rsid w:val="00E415C7"/>
    <w:rsid w:val="00E46089"/>
    <w:rsid w:val="00E557C9"/>
    <w:rsid w:val="00E7147F"/>
    <w:rsid w:val="00E746F8"/>
    <w:rsid w:val="00E74F4C"/>
    <w:rsid w:val="00E84C25"/>
    <w:rsid w:val="00EA5E3F"/>
    <w:rsid w:val="00EB0F14"/>
    <w:rsid w:val="00EC0516"/>
    <w:rsid w:val="00EC49D9"/>
    <w:rsid w:val="00ED3F41"/>
    <w:rsid w:val="00ED678C"/>
    <w:rsid w:val="00EE0F5B"/>
    <w:rsid w:val="00EE1111"/>
    <w:rsid w:val="00EE5EE6"/>
    <w:rsid w:val="00EF5DA8"/>
    <w:rsid w:val="00F02DDE"/>
    <w:rsid w:val="00F03990"/>
    <w:rsid w:val="00F15953"/>
    <w:rsid w:val="00F16C06"/>
    <w:rsid w:val="00F174BF"/>
    <w:rsid w:val="00F25BB6"/>
    <w:rsid w:val="00F34FB3"/>
    <w:rsid w:val="00F36257"/>
    <w:rsid w:val="00F36E71"/>
    <w:rsid w:val="00F4731F"/>
    <w:rsid w:val="00F51E05"/>
    <w:rsid w:val="00F52BAA"/>
    <w:rsid w:val="00F616B1"/>
    <w:rsid w:val="00F64B9E"/>
    <w:rsid w:val="00F7192F"/>
    <w:rsid w:val="00F72B8A"/>
    <w:rsid w:val="00F72C5C"/>
    <w:rsid w:val="00F76771"/>
    <w:rsid w:val="00F833D7"/>
    <w:rsid w:val="00FA786B"/>
    <w:rsid w:val="00FB6E93"/>
    <w:rsid w:val="00FB71E0"/>
    <w:rsid w:val="00FC69B3"/>
    <w:rsid w:val="00FD00D5"/>
    <w:rsid w:val="00FD4E6D"/>
    <w:rsid w:val="00FE131E"/>
    <w:rsid w:val="00FE3559"/>
    <w:rsid w:val="00FE5F96"/>
    <w:rsid w:val="00FF6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nhideWhenUsed/>
    <w:qFormat/>
    <w:locked/>
    <w:rsid w:val="00084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4337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4337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410EA"/>
    <w:rPr>
      <w:rFonts w:ascii="Cambria" w:hAnsi="Cambria" w:cs="Cambria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1">
    <w:name w:val="List 2"/>
    <w:basedOn w:val="a"/>
    <w:uiPriority w:val="99"/>
    <w:rsid w:val="00FF6AC7"/>
    <w:pPr>
      <w:ind w:left="566" w:hanging="283"/>
    </w:pPr>
  </w:style>
  <w:style w:type="paragraph" w:styleId="22">
    <w:name w:val="Body Text Indent 2"/>
    <w:basedOn w:val="a"/>
    <w:link w:val="23"/>
    <w:uiPriority w:val="99"/>
    <w:rsid w:val="00FF6AC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E410EA"/>
    <w:rPr>
      <w:sz w:val="24"/>
      <w:szCs w:val="24"/>
    </w:rPr>
  </w:style>
  <w:style w:type="character" w:styleId="a4">
    <w:name w:val="Strong"/>
    <w:basedOn w:val="a0"/>
    <w:uiPriority w:val="99"/>
    <w:qFormat/>
    <w:rsid w:val="00FF6AC7"/>
    <w:rPr>
      <w:b/>
      <w:bCs/>
    </w:rPr>
  </w:style>
  <w:style w:type="paragraph" w:styleId="a5">
    <w:name w:val="footnote text"/>
    <w:basedOn w:val="a"/>
    <w:link w:val="a6"/>
    <w:uiPriority w:val="99"/>
    <w:semiHidden/>
    <w:rsid w:val="00FF6AC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E410EA"/>
    <w:rPr>
      <w:sz w:val="20"/>
      <w:szCs w:val="20"/>
    </w:rPr>
  </w:style>
  <w:style w:type="character" w:styleId="a7">
    <w:name w:val="footnote reference"/>
    <w:basedOn w:val="a0"/>
    <w:uiPriority w:val="99"/>
    <w:semiHidden/>
    <w:rsid w:val="00FF6AC7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BF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E410EA"/>
    <w:rPr>
      <w:sz w:val="2"/>
      <w:szCs w:val="2"/>
    </w:rPr>
  </w:style>
  <w:style w:type="paragraph" w:styleId="24">
    <w:name w:val="Body Text 2"/>
    <w:basedOn w:val="a"/>
    <w:link w:val="25"/>
    <w:uiPriority w:val="99"/>
    <w:rsid w:val="00BD4709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locked/>
    <w:rsid w:val="00E410EA"/>
    <w:rPr>
      <w:sz w:val="24"/>
      <w:szCs w:val="24"/>
    </w:rPr>
  </w:style>
  <w:style w:type="paragraph" w:styleId="aa">
    <w:name w:val="Body Text"/>
    <w:basedOn w:val="a"/>
    <w:link w:val="ab"/>
    <w:uiPriority w:val="99"/>
    <w:rsid w:val="00BD470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locked/>
    <w:rsid w:val="00BD4709"/>
    <w:rPr>
      <w:sz w:val="24"/>
      <w:szCs w:val="24"/>
      <w:lang w:val="ru-RU" w:eastAsia="ru-RU"/>
    </w:rPr>
  </w:style>
  <w:style w:type="character" w:styleId="ac">
    <w:name w:val="annotation reference"/>
    <w:basedOn w:val="a0"/>
    <w:uiPriority w:val="99"/>
    <w:semiHidden/>
    <w:rsid w:val="003E0FB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3E0FB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E410E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3E0FB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E410EA"/>
    <w:rPr>
      <w:b/>
      <w:bCs/>
      <w:sz w:val="20"/>
      <w:szCs w:val="20"/>
    </w:rPr>
  </w:style>
  <w:style w:type="table" w:styleId="af1">
    <w:name w:val="Table Grid"/>
    <w:basedOn w:val="a1"/>
    <w:uiPriority w:val="99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uiPriority w:val="99"/>
    <w:rsid w:val="002D0793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styleId="11">
    <w:name w:val="Table Grid 1"/>
    <w:basedOn w:val="a1"/>
    <w:uiPriority w:val="99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186E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semiHidden/>
    <w:locked/>
    <w:rsid w:val="00E410EA"/>
    <w:rPr>
      <w:sz w:val="24"/>
      <w:szCs w:val="24"/>
    </w:rPr>
  </w:style>
  <w:style w:type="character" w:styleId="af5">
    <w:name w:val="page number"/>
    <w:basedOn w:val="a0"/>
    <w:uiPriority w:val="99"/>
    <w:rsid w:val="00186EA0"/>
  </w:style>
  <w:style w:type="paragraph" w:customStyle="1" w:styleId="26">
    <w:name w:val="Знак2"/>
    <w:basedOn w:val="a"/>
    <w:uiPriority w:val="99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06135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locked/>
    <w:rsid w:val="00E410EA"/>
    <w:rPr>
      <w:sz w:val="24"/>
      <w:szCs w:val="24"/>
    </w:rPr>
  </w:style>
  <w:style w:type="paragraph" w:styleId="af8">
    <w:name w:val="Subtitle"/>
    <w:basedOn w:val="a"/>
    <w:next w:val="a"/>
    <w:link w:val="af9"/>
    <w:uiPriority w:val="99"/>
    <w:qFormat/>
    <w:locked/>
    <w:rsid w:val="002F541F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f9">
    <w:name w:val="Подзаголовок Знак"/>
    <w:basedOn w:val="a0"/>
    <w:link w:val="af8"/>
    <w:uiPriority w:val="99"/>
    <w:rsid w:val="002F541F"/>
    <w:rPr>
      <w:rFonts w:ascii="Cambria" w:hAnsi="Cambria" w:cs="Cambria"/>
      <w:b/>
      <w:sz w:val="24"/>
      <w:szCs w:val="24"/>
    </w:rPr>
  </w:style>
  <w:style w:type="paragraph" w:customStyle="1" w:styleId="ConsPlusNormal">
    <w:name w:val="ConsPlusNormal"/>
    <w:uiPriority w:val="99"/>
    <w:rsid w:val="00BB337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List"/>
    <w:basedOn w:val="a"/>
    <w:uiPriority w:val="99"/>
    <w:unhideWhenUsed/>
    <w:rsid w:val="00D348D4"/>
    <w:pPr>
      <w:ind w:left="283" w:hanging="283"/>
      <w:contextualSpacing/>
    </w:pPr>
  </w:style>
  <w:style w:type="character" w:customStyle="1" w:styleId="20">
    <w:name w:val="Заголовок 2 Знак"/>
    <w:basedOn w:val="a0"/>
    <w:link w:val="2"/>
    <w:rsid w:val="00084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b">
    <w:name w:val="List Paragraph"/>
    <w:basedOn w:val="a"/>
    <w:uiPriority w:val="34"/>
    <w:qFormat/>
    <w:rsid w:val="000841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c">
    <w:name w:val="Emphasis"/>
    <w:basedOn w:val="a0"/>
    <w:qFormat/>
    <w:locked/>
    <w:rsid w:val="00084114"/>
    <w:rPr>
      <w:b/>
      <w:iCs/>
      <w:sz w:val="28"/>
      <w:szCs w:val="28"/>
    </w:rPr>
  </w:style>
  <w:style w:type="character" w:styleId="afd">
    <w:name w:val="Hyperlink"/>
    <w:basedOn w:val="a0"/>
    <w:uiPriority w:val="99"/>
    <w:unhideWhenUsed/>
    <w:rsid w:val="0008411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locked/>
    <w:rsid w:val="00003B9A"/>
    <w:pPr>
      <w:tabs>
        <w:tab w:val="left" w:pos="9360"/>
      </w:tabs>
      <w:ind w:firstLine="709"/>
      <w:jc w:val="center"/>
    </w:pPr>
    <w:rPr>
      <w:b/>
      <w:bCs/>
      <w:sz w:val="28"/>
    </w:rPr>
  </w:style>
  <w:style w:type="paragraph" w:styleId="27">
    <w:name w:val="toc 2"/>
    <w:basedOn w:val="a"/>
    <w:next w:val="a"/>
    <w:autoRedefine/>
    <w:uiPriority w:val="39"/>
    <w:locked/>
    <w:rsid w:val="000827B7"/>
    <w:pPr>
      <w:tabs>
        <w:tab w:val="right" w:leader="dot" w:pos="9345"/>
      </w:tabs>
      <w:ind w:firstLine="142"/>
    </w:pPr>
    <w:rPr>
      <w:noProof/>
      <w:sz w:val="28"/>
      <w:szCs w:val="28"/>
    </w:rPr>
  </w:style>
  <w:style w:type="paragraph" w:styleId="3">
    <w:name w:val="toc 3"/>
    <w:basedOn w:val="a"/>
    <w:next w:val="a"/>
    <w:autoRedefine/>
    <w:locked/>
    <w:rsid w:val="00FE131E"/>
    <w:pPr>
      <w:tabs>
        <w:tab w:val="left" w:pos="993"/>
        <w:tab w:val="right" w:leader="dot" w:pos="9345"/>
      </w:tabs>
      <w:ind w:left="480"/>
      <w:jc w:val="both"/>
    </w:pPr>
  </w:style>
  <w:style w:type="character" w:customStyle="1" w:styleId="40">
    <w:name w:val="Заголовок 4 Знак"/>
    <w:basedOn w:val="a0"/>
    <w:link w:val="4"/>
    <w:semiHidden/>
    <w:rsid w:val="004337B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337B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afe">
    <w:name w:val="TOC Heading"/>
    <w:basedOn w:val="1"/>
    <w:next w:val="a"/>
    <w:uiPriority w:val="39"/>
    <w:unhideWhenUsed/>
    <w:qFormat/>
    <w:rsid w:val="001818B6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35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34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-tutor.narod.ru/Pages_1024x768/OrderBook-100.htm" TargetMode="External"/><Relationship Id="rId18" Type="http://schemas.openxmlformats.org/officeDocument/2006/relationships/hyperlink" Target="http://www.allmath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eb-tutor.narod.ru/Pages_1024x768/OrderBook-100.htm" TargetMode="External"/><Relationship Id="rId17" Type="http://schemas.openxmlformats.org/officeDocument/2006/relationships/hyperlink" Target="http://www.mccme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ru/" TargetMode="External"/><Relationship Id="rId20" Type="http://schemas.openxmlformats.org/officeDocument/2006/relationships/hyperlink" Target="http://www.exponenta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-tutor.narod.ru/Pages_1024x768/OrderBook-100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raphfunk.narod.ru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eqworld.ipmnet.ru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www.mathematics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B0B64-26A5-4050-89AA-EFD7D962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21</Pages>
  <Words>4161</Words>
  <Characters>30777</Characters>
  <Application>Microsoft Office Word</Application>
  <DocSecurity>0</DocSecurity>
  <Lines>256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34869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Петрова_НВ</cp:lastModifiedBy>
  <cp:revision>47</cp:revision>
  <cp:lastPrinted>2013-12-24T07:32:00Z</cp:lastPrinted>
  <dcterms:created xsi:type="dcterms:W3CDTF">2010-11-07T12:22:00Z</dcterms:created>
  <dcterms:modified xsi:type="dcterms:W3CDTF">2018-11-17T07:27:00Z</dcterms:modified>
</cp:coreProperties>
</file>