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Module 1 // Core Investigation Skills</w:t>
      </w:r>
    </w:p>
    <w:p w:rsidR="00000000" w:rsidDel="00000000" w:rsidP="00000000" w:rsidRDefault="00000000" w:rsidRPr="00000000" w14:paraId="00000002">
      <w:pPr>
        <w:spacing w:after="200" w:before="40" w:lineRule="auto"/>
        <w:rPr/>
      </w:pPr>
      <w:r w:rsidDel="00000000" w:rsidR="00000000" w:rsidRPr="00000000">
        <w:rPr>
          <w:b w:val="1"/>
          <w:bCs w:val="1"/>
          <w:i w:val="0"/>
          <w:iCs w:val="0"/>
          <w:color w:val="2e5c8a"/>
          <w:rtl w:val="0"/>
        </w:rPr>
        <w:t xml:space="preserve">Threat Hunt: Capture-the-Flag Edition</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Help Desk Ticket #4451</w:t>
      </w:r>
    </w:p>
    <w:p w:rsidR="00000000" w:rsidDel="00000000" w:rsidP="00000000" w:rsidRDefault="00000000" w:rsidRPr="00000000" w14:paraId="00000004">
      <w:pPr>
        <w:spacing w:after="40" w:before="40" w:lineRule="auto"/>
        <w:rPr/>
      </w:pPr>
      <w:r w:rsidDel="00000000" w:rsidR="00000000" w:rsidRPr="00000000">
        <w:rPr>
          <w:b w:val="1"/>
          <w:bCs w:val="1"/>
          <w:color w:val="1a1a1a"/>
          <w:rtl w:val="0"/>
        </w:rPr>
        <w:t xml:space="preserve">Received: </w:t>
      </w:r>
      <w:r w:rsidDel="00000000" w:rsidR="00000000" w:rsidRPr="00000000">
        <w:rPr>
          <w:rtl w:val="0"/>
        </w:rPr>
        <w:t xml:space="preserve">22 April 2026, 09:14 UTC</w:t>
      </w:r>
    </w:p>
    <w:p w:rsidR="00000000" w:rsidDel="00000000" w:rsidP="00000000" w:rsidRDefault="00000000" w:rsidRPr="00000000" w14:paraId="00000005">
      <w:pPr>
        <w:spacing w:after="40" w:before="40" w:lineRule="auto"/>
        <w:rPr/>
      </w:pPr>
      <w:r w:rsidDel="00000000" w:rsidR="00000000" w:rsidRPr="00000000">
        <w:rPr>
          <w:b w:val="1"/>
          <w:bCs w:val="1"/>
          <w:color w:val="1a1a1a"/>
          <w:rtl w:val="0"/>
        </w:rPr>
        <w:t xml:space="preserve">Reporter: </w:t>
      </w:r>
      <w:r w:rsidDel="00000000" w:rsidR="00000000" w:rsidRPr="00000000">
        <w:rPr>
          <w:rtl w:val="0"/>
        </w:rPr>
        <w:t xml:space="preserve">Mark Smith, Finance</w:t>
      </w:r>
    </w:p>
    <w:p w:rsidR="00000000" w:rsidDel="00000000" w:rsidP="00000000" w:rsidRDefault="00000000" w:rsidRPr="00000000" w14:paraId="00000006">
      <w:pPr>
        <w:spacing w:after="40" w:before="40" w:lineRule="auto"/>
        <w:rPr/>
      </w:pPr>
      <w:r w:rsidDel="00000000" w:rsidR="00000000" w:rsidRPr="00000000">
        <w:rPr>
          <w:b w:val="1"/>
          <w:bCs w:val="1"/>
          <w:color w:val="1a1a1a"/>
          <w:rtl w:val="0"/>
        </w:rPr>
        <w:t xml:space="preserve">Affected machine: </w:t>
      </w:r>
      <w:r w:rsidDel="00000000" w:rsidR="00000000" w:rsidRPr="00000000">
        <w:rPr>
          <w:rtl w:val="0"/>
        </w:rPr>
        <w:t xml:space="preserve">NPT-WS01</w:t>
      </w:r>
    </w:p>
    <w:p w:rsidR="00000000" w:rsidDel="00000000" w:rsidP="00000000" w:rsidRDefault="00000000" w:rsidRPr="00000000" w14:paraId="00000007">
      <w:pPr>
        <w:pBdr>
          <w:left w:color="aaaaaa" w:space="12" w:sz="18" w:val="single"/>
        </w:pBdr>
        <w:spacing w:after="120" w:lineRule="auto"/>
        <w:ind w:left="360" w:firstLine="0"/>
        <w:rPr>
          <w:i w:val="1"/>
          <w:iCs w:val="1"/>
          <w:sz w:val="21"/>
          <w:szCs w:val="21"/>
        </w:rPr>
      </w:pPr>
      <w:r w:rsidDel="00000000" w:rsidR="00000000" w:rsidRPr="00000000">
        <w:rPr>
          <w:i w:val="1"/>
          <w:iCs w:val="1"/>
          <w:sz w:val="21"/>
          <w:szCs w:val="21"/>
          <w:rtl w:val="0"/>
        </w:rPr>
        <w:t xml:space="preserve">“My machine was throwing login prompts at me through the night. I ignored it and went back to sleep. Seems fine this morning. Can someone take a look?”</w:t>
      </w:r>
    </w:p>
    <w:p w:rsidR="00000000" w:rsidDel="00000000" w:rsidP="00000000" w:rsidRDefault="00000000" w:rsidRPr="00000000" w14:paraId="00000008">
      <w:pPr>
        <w:pBdr>
          <w:left w:color="aaaaaa" w:space="12" w:sz="18" w:val="single"/>
        </w:pBdr>
        <w:spacing w:after="120" w:lineRule="auto"/>
        <w:ind w:left="360" w:firstLine="0"/>
        <w:rPr>
          <w:i w:val="1"/>
          <w:iCs w:val="1"/>
        </w:rPr>
      </w:pPr>
      <w:r w:rsidDel="00000000" w:rsidR="00000000" w:rsidRPr="00000000">
        <w:rPr>
          <w:i w:val="1"/>
          <w:iCs w:val="1"/>
          <w:sz w:val="21"/>
          <w:szCs w:val="21"/>
        </w:rPr>
        <w:drawing>
          <wp:inline distB="114300" distT="114300" distL="114300" distR="114300">
            <wp:extent cx="5943600" cy="4457700"/>
            <wp:effectExtent b="0" l="0" r="0" t="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b w:val="1"/>
          <w:bCs w:val="1"/>
          <w:color w:val="1a1a1a"/>
          <w:rtl w:val="0"/>
        </w:rPr>
        <w:t xml:space="preserve">Your mission: </w:t>
      </w:r>
      <w:r w:rsidDel="00000000" w:rsidR="00000000" w:rsidRPr="00000000">
        <w:rPr>
          <w:rtl w:val="0"/>
        </w:rPr>
        <w:t xml:space="preserve">Investigate. Decide if this was nothing or something real. If it is real, reconstruct what happened, what got touched, and where the attacker ended up. Along the way you will capture 11 flags. Finish with an investigation report and a containment plan.</w:t>
      </w:r>
    </w:p>
    <w:p w:rsidR="00000000" w:rsidDel="00000000" w:rsidP="00000000" w:rsidRDefault="00000000" w:rsidRPr="00000000" w14:paraId="0000000A">
      <w:pPr>
        <w:spacing w:after="40" w:before="40" w:lineRule="auto"/>
        <w:rPr/>
      </w:pPr>
      <w:r w:rsidDel="00000000" w:rsidR="00000000" w:rsidRPr="00000000">
        <w:rPr>
          <w:b w:val="1"/>
          <w:bCs w:val="1"/>
          <w:color w:val="1a1a1a"/>
          <w:rtl w:val="0"/>
        </w:rPr>
        <w:t xml:space="preserve">Starting point: </w:t>
      </w:r>
      <w:r w:rsidDel="00000000" w:rsidR="00000000" w:rsidRPr="00000000">
        <w:rPr>
          <w:rtl w:val="0"/>
        </w:rPr>
        <w:t xml:space="preserve">Microsoft Defender portal (security.microsoft.com), Advanced Hunting.</w:t>
      </w:r>
    </w:p>
    <w:p w:rsidR="00000000" w:rsidDel="00000000" w:rsidP="00000000" w:rsidRDefault="00000000" w:rsidRPr="00000000" w14:paraId="0000000B">
      <w:pPr>
        <w:spacing w:after="40" w:before="40" w:lineRule="auto"/>
        <w:rPr/>
      </w:pPr>
      <w:r w:rsidDel="00000000" w:rsidR="00000000" w:rsidRPr="00000000">
        <w:rPr>
          <w:b w:val="1"/>
          <w:bCs w:val="1"/>
          <w:color w:val="1a1a1a"/>
          <w:rtl w:val="0"/>
        </w:rPr>
        <w:t xml:space="preserve">Focus window: </w:t>
      </w:r>
      <w:r w:rsidDel="00000000" w:rsidR="00000000" w:rsidRPr="00000000">
        <w:rPr>
          <w:rtl w:val="0"/>
        </w:rPr>
        <w:t xml:space="preserve">22 April 2026, 04:30 to 06:00 UTC.</w:t>
      </w:r>
    </w:p>
    <w:p w:rsidR="00000000" w:rsidDel="00000000" w:rsidP="00000000" w:rsidRDefault="00000000" w:rsidRPr="00000000" w14:paraId="0000000C">
      <w:pPr>
        <w:spacing w:after="40" w:before="40" w:lineRule="auto"/>
        <w:rPr/>
      </w:pPr>
      <w:r w:rsidDel="00000000" w:rsidR="00000000" w:rsidRPr="00000000">
        <w:rPr>
          <w:b w:val="1"/>
          <w:bCs w:val="1"/>
          <w:color w:val="1a1a1a"/>
          <w:rtl w:val="0"/>
        </w:rPr>
        <w:t xml:space="preserve">Target host: </w:t>
      </w:r>
      <w:r w:rsidDel="00000000" w:rsidR="00000000" w:rsidRPr="00000000">
        <w:rPr>
          <w:rtl w:val="0"/>
        </w:rPr>
        <w:t xml:space="preserve">npt-ws01</w:t>
      </w:r>
    </w:p>
    <w:p w:rsidR="00000000" w:rsidDel="00000000" w:rsidP="00000000" w:rsidRDefault="00000000" w:rsidRPr="00000000" w14:paraId="0000000D">
      <w:pPr>
        <w:pStyle w:val="Heading1"/>
        <w:rPr/>
      </w:pPr>
      <w:r w:rsidDel="00000000" w:rsidR="00000000" w:rsidRPr="00000000">
        <w:rPr>
          <w:rtl w:val="0"/>
        </w:rPr>
        <w:t xml:space="preserve">How to capture a flag</w:t>
      </w:r>
    </w:p>
    <w:p w:rsidR="00000000" w:rsidDel="00000000" w:rsidP="00000000" w:rsidRDefault="00000000" w:rsidRPr="00000000" w14:paraId="0000000E">
      <w:pPr>
        <w:spacing w:after="40" w:before="40" w:lineRule="auto"/>
        <w:rPr/>
      </w:pPr>
      <w:r w:rsidDel="00000000" w:rsidR="00000000" w:rsidRPr="00000000">
        <w:rPr>
          <w:b w:val="0"/>
          <w:bCs w:val="0"/>
          <w:i w:val="0"/>
          <w:iCs w:val="0"/>
          <w:rtl w:val="0"/>
        </w:rPr>
        <w:t xml:space="preserve">Each flag is a single real value pulled straight from your hunt results — the exact text shown in one result cell. Run the hunt, find the right row, and copy the cell verbatim. Do not paraphrase, reformat, or summarise it; the value as it appears in the cell is the flag.</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tl w:val="0"/>
        </w:rPr>
        <w:t xml:space="preserve">Every flag tells you which </w:t>
      </w:r>
      <w:r w:rsidDel="00000000" w:rsidR="00000000" w:rsidRPr="00000000">
        <w:rPr>
          <w:i w:val="1"/>
          <w:iCs w:val="1"/>
          <w:rtl w:val="0"/>
        </w:rPr>
        <w:t xml:space="preserve">table</w:t>
      </w:r>
      <w:r w:rsidDel="00000000" w:rsidR="00000000" w:rsidRPr="00000000">
        <w:rPr>
          <w:rtl w:val="0"/>
        </w:rPr>
        <w:t xml:space="preserve"> and which </w:t>
      </w:r>
      <w:r w:rsidDel="00000000" w:rsidR="00000000" w:rsidRPr="00000000">
        <w:rPr>
          <w:i w:val="1"/>
          <w:iCs w:val="1"/>
          <w:rtl w:val="0"/>
        </w:rPr>
        <w:t xml:space="preserve">column</w:t>
      </w:r>
      <w:r w:rsidDel="00000000" w:rsidR="00000000" w:rsidRPr="00000000">
        <w:rPr>
          <w:rtl w:val="0"/>
        </w:rPr>
        <w:t xml:space="preserve"> the answer lives in. Copy from that cell.</w:t>
      </w:r>
    </w:p>
    <w:p w:rsidR="00000000" w:rsidDel="00000000" w:rsidP="00000000" w:rsidRDefault="00000000" w:rsidRPr="00000000" w14:paraId="00000010">
      <w:pPr>
        <w:pStyle w:val="Heading2"/>
        <w:rPr/>
      </w:pPr>
      <w:r w:rsidDel="00000000" w:rsidR="00000000" w:rsidRPr="00000000">
        <w:rPr>
          <w:rtl w:val="0"/>
        </w:rPr>
        <w:t xml:space="preserve">Set this once at the top of every query</w:t>
      </w:r>
    </w:p>
    <w:p w:rsidR="00000000" w:rsidDel="00000000" w:rsidP="00000000" w:rsidRDefault="00000000" w:rsidRPr="00000000" w14:paraId="00000011">
      <w:pPr>
        <w:pBdr>
          <w:left w:color="2e5c8a" w:space="8" w:sz="18" w:val="single"/>
        </w:pBdr>
        <w:shd w:fill="f2f4f6" w:val="clear"/>
        <w:spacing w:after="60" w:before="0" w:lineRule="auto"/>
        <w:ind w:left="20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let start_time = datetime(2026-04-22T02:00:00.00Z);</w:t>
      </w:r>
    </w:p>
    <w:p w:rsidR="00000000" w:rsidDel="00000000" w:rsidP="00000000" w:rsidRDefault="00000000" w:rsidRPr="00000000" w14:paraId="00000012">
      <w:pPr>
        <w:pBdr>
          <w:left w:color="2e5c8a" w:space="8" w:sz="18" w:val="single"/>
        </w:pBdr>
        <w:shd w:fill="f2f4f6" w:val="clear"/>
        <w:spacing w:after="60" w:before="0" w:lineRule="auto"/>
        <w:ind w:left="20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let end_time = datetime(2026-04-22T08:00:00.00Z);</w:t>
      </w:r>
    </w:p>
    <w:p w:rsidR="00000000" w:rsidDel="00000000" w:rsidP="00000000" w:rsidRDefault="00000000" w:rsidRPr="00000000" w14:paraId="00000013">
      <w:pPr>
        <w:pBdr>
          <w:left w:color="2e5c8a" w:space="8" w:sz="18" w:val="single"/>
        </w:pBdr>
        <w:shd w:fill="f2f4f6" w:val="clear"/>
        <w:spacing w:after="60" w:before="0" w:lineRule="auto"/>
        <w:ind w:left="20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let HostInQuestion = "npt-ws01";</w:t>
      </w:r>
    </w:p>
    <w:p w:rsidR="00000000" w:rsidDel="00000000" w:rsidP="00000000" w:rsidRDefault="00000000" w:rsidRPr="00000000" w14:paraId="00000014">
      <w:pPr>
        <w:pStyle w:val="Heading1"/>
        <w:rPr/>
      </w:pPr>
      <w:r w:rsidDel="00000000" w:rsidR="00000000" w:rsidRPr="00000000">
        <w:rPr>
          <w:rtl w:val="0"/>
        </w:rPr>
        <w:t xml:space="preserve">The Flags</w:t>
      </w:r>
    </w:p>
    <w:p w:rsidR="00000000" w:rsidDel="00000000" w:rsidP="00000000" w:rsidRDefault="00000000" w:rsidRPr="00000000" w14:paraId="00000015">
      <w:pPr>
        <w:pStyle w:val="Heading2"/>
        <w:rPr/>
      </w:pPr>
      <w:r w:rsidDel="00000000" w:rsidR="00000000" w:rsidRPr="00000000">
        <w:rPr>
          <w:rtl w:val="0"/>
        </w:rPr>
        <w:t xml:space="preserve">Flag 1 — The Logon</w:t>
      </w:r>
    </w:p>
    <w:p w:rsidR="00000000" w:rsidDel="00000000" w:rsidP="00000000" w:rsidRDefault="00000000" w:rsidRPr="00000000" w14:paraId="00000016">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Authentication events; recognising a suspicious logon.</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Mark was getting login prompts all night. Find the account the attacker actually succeeded with and then operated under — hint: it’s not Mark's own account.</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DeviceLogonEvents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AccountName</w:t>
      </w:r>
      <w:r w:rsidDel="00000000" w:rsidR="00000000" w:rsidRPr="00000000">
        <w:rPr>
          <w:rtl w:val="0"/>
        </w:rPr>
      </w:r>
    </w:p>
    <w:p w:rsidR="00000000" w:rsidDel="00000000" w:rsidP="00000000" w:rsidRDefault="00000000" w:rsidRPr="00000000" w14:paraId="00000019">
      <w:pPr>
        <w:spacing w:after="80" w:before="40" w:lineRule="auto"/>
        <w:rPr/>
      </w:pPr>
      <w:r w:rsidDel="00000000" w:rsidR="00000000" w:rsidRPr="00000000">
        <w:rPr>
          <w:b w:val="1"/>
          <w:bCs w:val="1"/>
          <w:rtl w:val="0"/>
        </w:rPr>
        <w:t xml:space="preserve">Flag: helpdesk</w:t>
      </w:r>
      <w:r w:rsidDel="00000000" w:rsidR="00000000" w:rsidRPr="00000000">
        <w:rPr>
          <w:rtl w:val="0"/>
        </w:rPr>
      </w:r>
    </w:p>
    <w:p w:rsidR="00000000" w:rsidDel="00000000" w:rsidP="00000000" w:rsidRDefault="00000000" w:rsidRPr="00000000" w14:paraId="0000001A">
      <w:pPr>
        <w:spacing w:after="40" w:before="40" w:lineRule="auto"/>
        <w:rPr>
          <w:color w:val="555555"/>
        </w:rPr>
      </w:pPr>
      <w:r w:rsidDel="00000000" w:rsidR="00000000" w:rsidRPr="00000000">
        <w:rPr>
          <w:b w:val="1"/>
          <w:bCs w:val="1"/>
          <w:color w:val="2e5c8a"/>
          <w:rtl w:val="0"/>
        </w:rPr>
        <w:t xml:space="preserve">Hint 1 — Nudge: </w:t>
      </w:r>
      <w:r w:rsidDel="00000000" w:rsidR="00000000" w:rsidRPr="00000000">
        <w:rPr>
          <w:color w:val="555555"/>
          <w:rtl w:val="0"/>
        </w:rPr>
        <w:t xml:space="preserve">Filter to LogonSuccess in the window, then look at which accounts logged on over the network (LogonType 3). One of them has no business being there.</w:t>
      </w:r>
    </w:p>
    <w:p w:rsidR="00000000" w:rsidDel="00000000" w:rsidP="00000000" w:rsidRDefault="00000000" w:rsidRPr="00000000" w14:paraId="0000001B">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1C">
      <w:pPr>
        <w:spacing w:after="80" w:before="40" w:lineRule="auto"/>
        <w:rPr>
          <w:b w:val="1"/>
          <w:bCs w:val="1"/>
          <w:color w:val="ffffff"/>
        </w:rPr>
      </w:pPr>
      <w:r w:rsidDel="00000000" w:rsidR="00000000" w:rsidRPr="00000000">
        <w:rPr>
          <w:b w:val="1"/>
          <w:bCs w:val="1"/>
          <w:rtl w:val="0"/>
        </w:rPr>
        <w:t xml:space="preserve">Answer: </w:t>
      </w:r>
      <w:r w:rsidDel="00000000" w:rsidR="00000000" w:rsidRPr="00000000">
        <w:rPr>
          <w:color w:val="ffffff"/>
          <w:rtl w:val="0"/>
        </w:rPr>
        <w:t xml:space="preserve">helpdeska</w:t>
      </w:r>
      <w:r w:rsidDel="00000000" w:rsidR="00000000" w:rsidRPr="00000000">
        <w:rPr>
          <w:rtl w:val="0"/>
        </w:rPr>
      </w:r>
    </w:p>
    <w:p w:rsidR="00000000" w:rsidDel="00000000" w:rsidP="00000000" w:rsidRDefault="00000000" w:rsidRPr="00000000" w14:paraId="0000001D">
      <w:pPr>
        <w:spacing w:after="40" w:before="40" w:lineRule="auto"/>
        <w:rPr>
          <w:i w:val="1"/>
          <w:iCs w:val="1"/>
          <w:color w:val="999999"/>
          <w:sz w:val="18"/>
          <w:szCs w:val="18"/>
        </w:rPr>
      </w:pPr>
      <w:r w:rsidDel="00000000" w:rsidR="00000000" w:rsidRPr="00000000">
        <w:rPr>
          <w:i w:val="1"/>
          <w:iCs w:val="1"/>
          <w:color w:val="999999"/>
          <w:sz w:val="18"/>
          <w:szCs w:val="18"/>
        </w:rPr>
        <w:drawing>
          <wp:inline distB="114300" distT="114300" distL="114300" distR="114300">
            <wp:extent cx="10706100" cy="8086725"/>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706100" cy="80867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bottom w:color="bbbbbb" w:space="1" w:sz="6" w:val="single"/>
        </w:pBdr>
        <w:spacing w:after="120" w:before="120" w:lineRule="auto"/>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Flag 2 — The Source</w:t>
      </w:r>
    </w:p>
    <w:p w:rsidR="00000000" w:rsidDel="00000000" w:rsidP="00000000" w:rsidRDefault="00000000" w:rsidRPr="00000000" w14:paraId="00000020">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Tying a logon to an external source address.</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Find the external IP address the attacker authenticated from.</w:t>
      </w:r>
    </w:p>
    <w:p w:rsidR="00000000" w:rsidDel="00000000" w:rsidP="00000000" w:rsidRDefault="00000000" w:rsidRPr="00000000" w14:paraId="00000022">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DeviceLogonEvents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RemoteIP</w:t>
      </w:r>
      <w:r w:rsidDel="00000000" w:rsidR="00000000" w:rsidRPr="00000000">
        <w:rPr>
          <w:rtl w:val="0"/>
        </w:rPr>
      </w:r>
    </w:p>
    <w:p w:rsidR="00000000" w:rsidDel="00000000" w:rsidP="00000000" w:rsidRDefault="00000000" w:rsidRPr="00000000" w14:paraId="00000023">
      <w:pPr>
        <w:spacing w:after="80" w:before="40" w:lineRule="auto"/>
        <w:rPr/>
      </w:pPr>
      <w:r w:rsidDel="00000000" w:rsidR="00000000" w:rsidRPr="00000000">
        <w:rPr>
          <w:b w:val="1"/>
          <w:bCs w:val="1"/>
          <w:rtl w:val="0"/>
        </w:rPr>
        <w:t xml:space="preserve">Flag:20.110.92.50</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b w:val="1"/>
          <w:bCs w:val="1"/>
          <w:color w:val="2e5c8a"/>
          <w:rtl w:val="0"/>
        </w:rPr>
        <w:t xml:space="preserve">Hint 1 — Nudge: </w:t>
      </w:r>
      <w:r w:rsidDel="00000000" w:rsidR="00000000" w:rsidRPr="00000000">
        <w:rPr>
          <w:color w:val="555555"/>
          <w:rtl w:val="0"/>
        </w:rPr>
        <w:t xml:space="preserve">Same query as Flag 1 — read across to the RemoteIP column for the suspicious account. An external public IP logging on interactively is the tell.</w:t>
      </w:r>
      <w:r w:rsidDel="00000000" w:rsidR="00000000" w:rsidRPr="00000000">
        <w:rPr>
          <w:rtl w:val="0"/>
        </w:rPr>
      </w:r>
    </w:p>
    <w:p w:rsidR="00000000" w:rsidDel="00000000" w:rsidP="00000000" w:rsidRDefault="00000000" w:rsidRPr="00000000" w14:paraId="00000025">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26">
      <w:pPr>
        <w:spacing w:after="80" w:before="40" w:lineRule="auto"/>
        <w:rPr>
          <w:color w:val="ffffff"/>
        </w:rPr>
      </w:pPr>
      <w:r w:rsidDel="00000000" w:rsidR="00000000" w:rsidRPr="00000000">
        <w:rPr>
          <w:b w:val="1"/>
          <w:bCs w:val="1"/>
          <w:rtl w:val="0"/>
        </w:rPr>
        <w:t xml:space="preserve">Answer: </w:t>
      </w:r>
      <w:r w:rsidDel="00000000" w:rsidR="00000000" w:rsidRPr="00000000">
        <w:rPr>
          <w:color w:val="ffffff"/>
          <w:rtl w:val="0"/>
        </w:rPr>
        <w:t xml:space="preserve">20.110.92.50</w:t>
      </w:r>
    </w:p>
    <w:p w:rsidR="00000000" w:rsidDel="00000000" w:rsidP="00000000" w:rsidRDefault="00000000" w:rsidRPr="00000000" w14:paraId="00000027">
      <w:pPr>
        <w:pBdr>
          <w:bottom w:color="bbbbbb" w:space="1" w:sz="6" w:val="single"/>
        </w:pBdr>
        <w:spacing w:after="120" w:before="120" w:lineRule="auto"/>
        <w:rPr/>
      </w:pPr>
      <w:r w:rsidDel="00000000" w:rsidR="00000000" w:rsidRPr="00000000">
        <w:rPr/>
        <w:drawing>
          <wp:inline distB="114300" distT="114300" distL="114300" distR="114300">
            <wp:extent cx="4005263" cy="2070636"/>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005263" cy="207063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Flag 3 — The Process</w:t>
      </w:r>
    </w:p>
    <w:p w:rsidR="00000000" w:rsidDel="00000000" w:rsidP="00000000" w:rsidRDefault="00000000" w:rsidRPr="00000000" w14:paraId="00000029">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Process execution and command-line analysis.</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Find the command line that launched the implant. It carries a recognisable remote-execution signature.</w:t>
      </w:r>
    </w:p>
    <w:p w:rsidR="00000000" w:rsidDel="00000000" w:rsidP="00000000" w:rsidRDefault="00000000" w:rsidRPr="00000000" w14:paraId="0000002B">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DeviceProcessEvents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ProcessCommandLine</w:t>
      </w:r>
      <w:r w:rsidDel="00000000" w:rsidR="00000000" w:rsidRPr="00000000">
        <w:rPr>
          <w:rtl w:val="0"/>
        </w:rPr>
      </w:r>
    </w:p>
    <w:p w:rsidR="00000000" w:rsidDel="00000000" w:rsidP="00000000" w:rsidRDefault="00000000" w:rsidRPr="00000000" w14:paraId="0000002C">
      <w:pPr>
        <w:spacing w:after="80" w:before="40" w:lineRule="auto"/>
        <w:rPr/>
      </w:pPr>
      <w:r w:rsidDel="00000000" w:rsidR="00000000" w:rsidRPr="00000000">
        <w:rPr>
          <w:b w:val="1"/>
          <w:bCs w:val="1"/>
          <w:rtl w:val="0"/>
        </w:rPr>
        <w:t xml:space="preserve">Flag: cmd.exe /Q /c start "" "C:\Windows\Temp\WindowsUpdate.exe" 1&gt; \Windows\Temp\uYgvso 2&gt;&amp;1</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b w:val="1"/>
          <w:bCs w:val="1"/>
          <w:color w:val="2e5c8a"/>
          <w:rtl w:val="0"/>
        </w:rPr>
        <w:t xml:space="preserve">Hint 1 — Nudge: </w:t>
      </w:r>
      <w:r w:rsidDel="00000000" w:rsidR="00000000" w:rsidRPr="00000000">
        <w:rPr>
          <w:color w:val="555555"/>
          <w:rtl w:val="0"/>
        </w:rPr>
        <w:t xml:space="preserve">List everything that ran under the helpdesk account. One cmd.exe line silently launches a binary out of a Temp folder — that quiet /Q /c start pattern is the classic Impacket wmiexec fingerprint.</w:t>
      </w:r>
      <w:r w:rsidDel="00000000" w:rsidR="00000000" w:rsidRPr="00000000">
        <w:rPr>
          <w:rtl w:val="0"/>
        </w:rPr>
      </w:r>
    </w:p>
    <w:p w:rsidR="00000000" w:rsidDel="00000000" w:rsidP="00000000" w:rsidRDefault="00000000" w:rsidRPr="00000000" w14:paraId="0000002E">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2F">
      <w:pPr>
        <w:spacing w:after="80" w:before="40" w:lineRule="auto"/>
        <w:rPr>
          <w:i w:val="1"/>
          <w:iCs w:val="1"/>
          <w:color w:val="999999"/>
          <w:sz w:val="18"/>
          <w:szCs w:val="18"/>
        </w:rPr>
      </w:pPr>
      <w:r w:rsidDel="00000000" w:rsidR="00000000" w:rsidRPr="00000000">
        <w:rPr>
          <w:b w:val="1"/>
          <w:bCs w:val="1"/>
          <w:rtl w:val="0"/>
        </w:rPr>
        <w:t xml:space="preserve">Answer: </w:t>
      </w:r>
      <w:r w:rsidDel="00000000" w:rsidR="00000000" w:rsidRPr="00000000">
        <w:rPr>
          <w:color w:val="ffffff"/>
          <w:rtl w:val="0"/>
        </w:rPr>
        <w:t xml:space="preserve">cmd.exe /Q /c start "" "C:\Windows\Temp\WindowsUpdate.exe"</w:t>
      </w:r>
      <w:r w:rsidDel="00000000" w:rsidR="00000000" w:rsidRPr="00000000">
        <w:rPr>
          <w:rtl w:val="0"/>
        </w:rPr>
      </w:r>
    </w:p>
    <w:p w:rsidR="00000000" w:rsidDel="00000000" w:rsidP="00000000" w:rsidRDefault="00000000" w:rsidRPr="00000000" w14:paraId="00000030">
      <w:pPr>
        <w:pBdr>
          <w:bottom w:color="bbbbbb" w:space="1" w:sz="6" w:val="single"/>
        </w:pBdr>
        <w:spacing w:after="120" w:before="120" w:lineRule="auto"/>
        <w:rPr/>
      </w:pPr>
      <w:r w:rsidDel="00000000" w:rsidR="00000000" w:rsidRPr="00000000">
        <w:rPr/>
        <w:drawing>
          <wp:inline distB="114300" distT="114300" distL="114300" distR="114300">
            <wp:extent cx="4519613" cy="2228368"/>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19613" cy="222836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Flag 4 — The Tree</w:t>
      </w:r>
    </w:p>
    <w:p w:rsidR="00000000" w:rsidDel="00000000" w:rsidP="00000000" w:rsidRDefault="00000000" w:rsidRPr="00000000" w14:paraId="00000032">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Parent-child process relationships; reconstructing the chain.</w:t>
      </w: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Identify the immediate parent process that spawned that cmd.exe. This is what confirms remote WMI execution rather than a local user.</w:t>
      </w:r>
    </w:p>
    <w:p w:rsidR="00000000" w:rsidDel="00000000" w:rsidP="00000000" w:rsidRDefault="00000000" w:rsidRPr="00000000" w14:paraId="00000034">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DeviceProcessEvents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InitiatingProcessFileName</w:t>
      </w:r>
      <w:r w:rsidDel="00000000" w:rsidR="00000000" w:rsidRPr="00000000">
        <w:rPr>
          <w:rtl w:val="0"/>
        </w:rPr>
      </w:r>
    </w:p>
    <w:p w:rsidR="00000000" w:rsidDel="00000000" w:rsidP="00000000" w:rsidRDefault="00000000" w:rsidRPr="00000000" w14:paraId="00000035">
      <w:pPr>
        <w:spacing w:after="80" w:before="40" w:lineRule="auto"/>
        <w:rPr/>
      </w:pPr>
      <w:r w:rsidDel="00000000" w:rsidR="00000000" w:rsidRPr="00000000">
        <w:rPr>
          <w:b w:val="1"/>
          <w:bCs w:val="1"/>
          <w:rtl w:val="0"/>
        </w:rPr>
        <w:t xml:space="preserve">Flag: </w:t>
      </w:r>
      <w:r w:rsidDel="00000000" w:rsidR="00000000" w:rsidRPr="00000000">
        <w:rPr>
          <w:rFonts w:ascii="Roboto" w:cs="Roboto" w:eastAsia="Roboto" w:hAnsi="Roboto"/>
          <w:sz w:val="21"/>
          <w:szCs w:val="21"/>
          <w:rtl w:val="0"/>
        </w:rPr>
        <w:t xml:space="preserve">wmiprvse.exe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b w:val="1"/>
          <w:bCs w:val="1"/>
          <w:color w:val="2e5c8a"/>
          <w:rtl w:val="0"/>
        </w:rPr>
        <w:t xml:space="preserve">Hint 1 — Nudge: </w:t>
      </w:r>
      <w:r w:rsidDel="00000000" w:rsidR="00000000" w:rsidRPr="00000000">
        <w:rPr>
          <w:color w:val="555555"/>
          <w:rtl w:val="0"/>
        </w:rPr>
        <w:t xml:space="preserve">Pivot on the cmd.exe from Flag 3 and look at what spawned it. If the parent is the WMI provider host, you are looking at wmiexec. Trace it up one more level too.</w:t>
      </w:r>
      <w:r w:rsidDel="00000000" w:rsidR="00000000" w:rsidRPr="00000000">
        <w:rPr>
          <w:rtl w:val="0"/>
        </w:rPr>
      </w:r>
    </w:p>
    <w:p w:rsidR="00000000" w:rsidDel="00000000" w:rsidP="00000000" w:rsidRDefault="00000000" w:rsidRPr="00000000" w14:paraId="00000037">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38">
      <w:pPr>
        <w:spacing w:after="80" w:before="40" w:lineRule="auto"/>
        <w:rPr>
          <w:i w:val="1"/>
          <w:iCs w:val="1"/>
          <w:color w:val="ffffff"/>
          <w:sz w:val="18"/>
          <w:szCs w:val="18"/>
        </w:rPr>
      </w:pPr>
      <w:r w:rsidDel="00000000" w:rsidR="00000000" w:rsidRPr="00000000">
        <w:rPr>
          <w:b w:val="1"/>
          <w:bCs w:val="1"/>
          <w:rtl w:val="0"/>
        </w:rPr>
        <w:t xml:space="preserve">Answer: </w:t>
      </w:r>
      <w:r w:rsidDel="00000000" w:rsidR="00000000" w:rsidRPr="00000000">
        <w:rPr>
          <w:color w:val="ffffff"/>
          <w:rtl w:val="0"/>
        </w:rPr>
        <w:t xml:space="preserve">wmiprvse.exe</w:t>
      </w:r>
      <w:r w:rsidDel="00000000" w:rsidR="00000000" w:rsidRPr="00000000">
        <w:rPr>
          <w:rtl w:val="0"/>
        </w:rPr>
      </w:r>
    </w:p>
    <w:p w:rsidR="00000000" w:rsidDel="00000000" w:rsidP="00000000" w:rsidRDefault="00000000" w:rsidRPr="00000000" w14:paraId="00000039">
      <w:pPr>
        <w:pBdr>
          <w:bottom w:color="bbbbbb" w:space="1" w:sz="6" w:val="single"/>
        </w:pBdr>
        <w:spacing w:after="120" w:before="120" w:lineRule="auto"/>
        <w:rPr>
          <w:b w:val="1"/>
          <w:bCs w:val="1"/>
        </w:rPr>
      </w:pPr>
      <w:r w:rsidDel="00000000" w:rsidR="00000000" w:rsidRPr="00000000">
        <w:rPr>
          <w:b w:val="1"/>
          <w:bCs w:val="1"/>
        </w:rPr>
        <w:drawing>
          <wp:inline distB="114300" distT="114300" distL="114300" distR="114300">
            <wp:extent cx="16773525" cy="8296275"/>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6773525" cy="82962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Flag 5 — The Connection</w:t>
      </w:r>
    </w:p>
    <w:p w:rsidR="00000000" w:rsidDel="00000000" w:rsidP="00000000" w:rsidRDefault="00000000" w:rsidRPr="00000000" w14:paraId="0000003B">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Outbound C2 (command &amp; control); filtering legitimate Microsoft traffic; resolving the domain IOC.</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Find the command-and-control domain the host beaconed to. (This folds the old Connection and DNS stages into one — the network event and the DNS lookup resolve to the same artifact.)</w:t>
      </w:r>
    </w:p>
    <w:p w:rsidR="00000000" w:rsidDel="00000000" w:rsidP="00000000" w:rsidRDefault="00000000" w:rsidRPr="00000000" w14:paraId="0000003D">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DeviceNetworkEvents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RemoteUrl</w:t>
      </w:r>
      <w:r w:rsidDel="00000000" w:rsidR="00000000" w:rsidRPr="00000000">
        <w:rPr>
          <w:rtl w:val="0"/>
        </w:rPr>
      </w:r>
    </w:p>
    <w:p w:rsidR="00000000" w:rsidDel="00000000" w:rsidP="00000000" w:rsidRDefault="00000000" w:rsidRPr="00000000" w14:paraId="0000003E">
      <w:pPr>
        <w:spacing w:after="80" w:before="40" w:lineRule="auto"/>
        <w:rPr/>
      </w:pPr>
      <w:r w:rsidDel="00000000" w:rsidR="00000000" w:rsidRPr="00000000">
        <w:rPr>
          <w:b w:val="1"/>
          <w:bCs w:val="1"/>
          <w:rtl w:val="0"/>
        </w:rPr>
        <w:t xml:space="preserve">Flag: updates.abordasync.website</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b w:val="1"/>
          <w:bCs w:val="1"/>
          <w:color w:val="2e5c8a"/>
          <w:rtl w:val="0"/>
        </w:rPr>
        <w:t xml:space="preserve">Hint 1 — Nudge: </w:t>
      </w:r>
      <w:r w:rsidDel="00000000" w:rsidR="00000000" w:rsidRPr="00000000">
        <w:rPr>
          <w:color w:val="555555"/>
          <w:rtl w:val="0"/>
        </w:rPr>
        <w:t xml:space="preserve">Look at outbound 443 from processes that are not Microsoft signed-system binaries, then strip out *.microsoft.com / *.windows.com / *.azure.com. One domain is the odd one out, and it resolves to the IP from Flag 2.</w:t>
      </w:r>
      <w:r w:rsidDel="00000000" w:rsidR="00000000" w:rsidRPr="00000000">
        <w:rPr>
          <w:rtl w:val="0"/>
        </w:rPr>
      </w:r>
    </w:p>
    <w:p w:rsidR="00000000" w:rsidDel="00000000" w:rsidP="00000000" w:rsidRDefault="00000000" w:rsidRPr="00000000" w14:paraId="00000040">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41">
      <w:pPr>
        <w:spacing w:after="80" w:before="40" w:lineRule="auto"/>
        <w:rPr>
          <w:i w:val="1"/>
          <w:iCs w:val="1"/>
          <w:color w:val="ffffff"/>
          <w:sz w:val="18"/>
          <w:szCs w:val="18"/>
        </w:rPr>
      </w:pPr>
      <w:r w:rsidDel="00000000" w:rsidR="00000000" w:rsidRPr="00000000">
        <w:rPr>
          <w:b w:val="1"/>
          <w:bCs w:val="1"/>
          <w:rtl w:val="0"/>
        </w:rPr>
        <w:t xml:space="preserve">Answer:</w:t>
      </w:r>
      <w:r w:rsidDel="00000000" w:rsidR="00000000" w:rsidRPr="00000000">
        <w:rPr>
          <w:color w:val="ffffff"/>
          <w:rtl w:val="0"/>
        </w:rPr>
        <w:t xml:space="preserve"> updates.abordasync.website</w:t>
      </w:r>
      <w:r w:rsidDel="00000000" w:rsidR="00000000" w:rsidRPr="00000000">
        <w:rPr>
          <w:rtl w:val="0"/>
        </w:rPr>
      </w:r>
    </w:p>
    <w:p w:rsidR="00000000" w:rsidDel="00000000" w:rsidP="00000000" w:rsidRDefault="00000000" w:rsidRPr="00000000" w14:paraId="00000042">
      <w:pPr>
        <w:pBdr>
          <w:bottom w:color="bbbbbb" w:space="1" w:sz="6" w:val="single"/>
        </w:pBdr>
        <w:spacing w:after="120" w:before="120" w:lineRule="auto"/>
        <w:rPr/>
      </w:pPr>
      <w:r w:rsidDel="00000000" w:rsidR="00000000" w:rsidRPr="00000000">
        <w:rPr/>
        <w:drawing>
          <wp:inline distB="114300" distT="114300" distL="114300" distR="114300">
            <wp:extent cx="5129213" cy="2087009"/>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29213" cy="208700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Flag 6 — The File</w:t>
      </w:r>
    </w:p>
    <w:p w:rsidR="00000000" w:rsidDel="00000000" w:rsidP="00000000" w:rsidRDefault="00000000" w:rsidRPr="00000000" w14:paraId="00000044">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File drops in staging locations; network-delivered file attribution.</w:t>
      </w:r>
      <w:r w:rsidDel="00000000" w:rsidR="00000000" w:rsidRPr="00000000">
        <w:rPr>
          <w:rtl w:val="0"/>
        </w:rPr>
      </w:r>
    </w:p>
    <w:p w:rsidR="00000000" w:rsidDel="00000000" w:rsidP="00000000" w:rsidRDefault="00000000" w:rsidRPr="00000000" w14:paraId="00000045">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Find the SHA256 (hash) of the dropped implant. Capture the full 64-character hash exactly as shown.</w:t>
      </w:r>
    </w:p>
    <w:p w:rsidR="00000000" w:rsidDel="00000000" w:rsidP="00000000" w:rsidRDefault="00000000" w:rsidRPr="00000000" w14:paraId="00000046">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DeviceFileEvents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SHA256</w:t>
      </w:r>
      <w:r w:rsidDel="00000000" w:rsidR="00000000" w:rsidRPr="00000000">
        <w:rPr>
          <w:rtl w:val="0"/>
        </w:rPr>
      </w:r>
    </w:p>
    <w:p w:rsidR="00000000" w:rsidDel="00000000" w:rsidP="00000000" w:rsidRDefault="00000000" w:rsidRPr="00000000" w14:paraId="00000047">
      <w:pPr>
        <w:spacing w:after="80" w:before="40" w:lineRule="auto"/>
        <w:rPr/>
      </w:pPr>
      <w:r w:rsidDel="00000000" w:rsidR="00000000" w:rsidRPr="00000000">
        <w:rPr>
          <w:b w:val="1"/>
          <w:bCs w:val="1"/>
          <w:rtl w:val="0"/>
        </w:rPr>
        <w:t xml:space="preserve">Flag:  20cef6a013953890f9d38605d25d60dd63b42b09946bbb18ddb4a456da306e77</w:t>
      </w:r>
      <w:r w:rsidDel="00000000" w:rsidR="00000000" w:rsidRPr="00000000">
        <w:rPr>
          <w:rtl w:val="0"/>
        </w:rPr>
      </w:r>
    </w:p>
    <w:p w:rsidR="00000000" w:rsidDel="00000000" w:rsidP="00000000" w:rsidRDefault="00000000" w:rsidRPr="00000000" w14:paraId="00000048">
      <w:pPr>
        <w:spacing w:after="40" w:before="40" w:lineRule="auto"/>
        <w:rPr/>
      </w:pPr>
      <w:r w:rsidDel="00000000" w:rsidR="00000000" w:rsidRPr="00000000">
        <w:rPr>
          <w:b w:val="1"/>
          <w:bCs w:val="1"/>
          <w:color w:val="2e5c8a"/>
          <w:rtl w:val="0"/>
        </w:rPr>
        <w:t xml:space="preserve">Hint 1 — Nudge: </w:t>
      </w:r>
      <w:r w:rsidDel="00000000" w:rsidR="00000000" w:rsidRPr="00000000">
        <w:rPr>
          <w:color w:val="555555"/>
          <w:rtl w:val="0"/>
        </w:rPr>
        <w:t xml:space="preserve">Look for an .exe created in a Temp/AppData/Downloads/Public folder in the window. The implant lands in C:\Windows\Temp\. Note the odd creating process — it teaches you something about how it arrived.</w:t>
      </w:r>
      <w:r w:rsidDel="00000000" w:rsidR="00000000" w:rsidRPr="00000000">
        <w:rPr>
          <w:rtl w:val="0"/>
        </w:rPr>
      </w:r>
    </w:p>
    <w:p w:rsidR="00000000" w:rsidDel="00000000" w:rsidP="00000000" w:rsidRDefault="00000000" w:rsidRPr="00000000" w14:paraId="00000049">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4A">
      <w:pPr>
        <w:spacing w:after="80" w:before="40" w:lineRule="auto"/>
        <w:rPr>
          <w:i w:val="1"/>
          <w:iCs w:val="1"/>
          <w:color w:val="ffffff"/>
          <w:sz w:val="18"/>
          <w:szCs w:val="18"/>
        </w:rPr>
      </w:pPr>
      <w:r w:rsidDel="00000000" w:rsidR="00000000" w:rsidRPr="00000000">
        <w:rPr>
          <w:b w:val="1"/>
          <w:bCs w:val="1"/>
          <w:rtl w:val="0"/>
        </w:rPr>
        <w:t xml:space="preserve">Answer: </w:t>
      </w:r>
      <w:r w:rsidDel="00000000" w:rsidR="00000000" w:rsidRPr="00000000">
        <w:rPr>
          <w:color w:val="ffffff"/>
          <w:rtl w:val="0"/>
        </w:rPr>
        <w:t xml:space="preserve">20cef6a013953890f9d38605d25d60dd63b42b09946bbb18ddb4a456da306e77</w:t>
      </w:r>
      <w:r w:rsidDel="00000000" w:rsidR="00000000" w:rsidRPr="00000000">
        <w:rPr>
          <w:rtl w:val="0"/>
        </w:rPr>
      </w:r>
    </w:p>
    <w:p w:rsidR="00000000" w:rsidDel="00000000" w:rsidP="00000000" w:rsidRDefault="00000000" w:rsidRPr="00000000" w14:paraId="0000004B">
      <w:pPr>
        <w:pBdr>
          <w:bottom w:color="bbbbbb" w:space="1" w:sz="6" w:val="single"/>
        </w:pBdr>
        <w:spacing w:after="120" w:before="120" w:lineRule="auto"/>
        <w:rPr/>
      </w:pPr>
      <w:r w:rsidDel="00000000" w:rsidR="00000000" w:rsidRPr="00000000">
        <w:rPr/>
        <w:drawing>
          <wp:inline distB="114300" distT="114300" distL="114300" distR="114300">
            <wp:extent cx="5224463" cy="2396072"/>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24463" cy="239607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Flag 7 — The Key</w:t>
      </w:r>
    </w:p>
    <w:p w:rsidR="00000000" w:rsidDel="00000000" w:rsidP="00000000" w:rsidRDefault="00000000" w:rsidRPr="00000000" w14:paraId="0000004D">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Registry Run-key persistence.</w:t>
      </w: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Find the name of the Run-key value the attacker created for autostart persistence.</w:t>
      </w:r>
    </w:p>
    <w:p w:rsidR="00000000" w:rsidDel="00000000" w:rsidP="00000000" w:rsidRDefault="00000000" w:rsidRPr="00000000" w14:paraId="0000004F">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DeviceRegistryEvents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RegistryValueName</w:t>
      </w:r>
      <w:r w:rsidDel="00000000" w:rsidR="00000000" w:rsidRPr="00000000">
        <w:rPr>
          <w:rtl w:val="0"/>
        </w:rPr>
      </w:r>
    </w:p>
    <w:p w:rsidR="00000000" w:rsidDel="00000000" w:rsidP="00000000" w:rsidRDefault="00000000" w:rsidRPr="00000000" w14:paraId="00000050">
      <w:pPr>
        <w:spacing w:after="80" w:before="40" w:lineRule="auto"/>
        <w:rPr/>
      </w:pPr>
      <w:r w:rsidDel="00000000" w:rsidR="00000000" w:rsidRPr="00000000">
        <w:rPr>
          <w:b w:val="1"/>
          <w:bCs w:val="1"/>
          <w:rtl w:val="0"/>
        </w:rPr>
        <w:t xml:space="preserve">Flag: WindowsHealthCheck</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b w:val="1"/>
          <w:bCs w:val="1"/>
          <w:color w:val="2e5c8a"/>
          <w:rtl w:val="0"/>
        </w:rPr>
        <w:t xml:space="preserve">Hint 1 — Nudge: </w:t>
      </w:r>
      <w:r w:rsidDel="00000000" w:rsidR="00000000" w:rsidRPr="00000000">
        <w:rPr>
          <w:color w:val="555555"/>
          <w:rtl w:val="0"/>
        </w:rPr>
        <w:t xml:space="preserve">Look at writes under ...\CurrentVersion\Run. The value name is disguised to look like a legitimate health/update task; its data points back at the implant in Temp.</w:t>
      </w:r>
      <w:r w:rsidDel="00000000" w:rsidR="00000000" w:rsidRPr="00000000">
        <w:rPr>
          <w:rtl w:val="0"/>
        </w:rPr>
      </w:r>
    </w:p>
    <w:p w:rsidR="00000000" w:rsidDel="00000000" w:rsidP="00000000" w:rsidRDefault="00000000" w:rsidRPr="00000000" w14:paraId="00000052">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53">
      <w:pPr>
        <w:spacing w:after="80" w:before="40" w:lineRule="auto"/>
        <w:rPr>
          <w:i w:val="1"/>
          <w:iCs w:val="1"/>
          <w:color w:val="ffffff"/>
          <w:sz w:val="18"/>
          <w:szCs w:val="18"/>
        </w:rPr>
      </w:pPr>
      <w:r w:rsidDel="00000000" w:rsidR="00000000" w:rsidRPr="00000000">
        <w:rPr>
          <w:b w:val="1"/>
          <w:bCs w:val="1"/>
          <w:rtl w:val="0"/>
        </w:rPr>
        <w:t xml:space="preserve">Answer: </w:t>
      </w:r>
      <w:r w:rsidDel="00000000" w:rsidR="00000000" w:rsidRPr="00000000">
        <w:rPr>
          <w:color w:val="ffffff"/>
          <w:rtl w:val="0"/>
        </w:rPr>
        <w:t xml:space="preserve">WindowsHealthCheck</w:t>
      </w:r>
      <w:r w:rsidDel="00000000" w:rsidR="00000000" w:rsidRPr="00000000">
        <w:rPr>
          <w:rtl w:val="0"/>
        </w:rPr>
      </w:r>
    </w:p>
    <w:p w:rsidR="00000000" w:rsidDel="00000000" w:rsidP="00000000" w:rsidRDefault="00000000" w:rsidRPr="00000000" w14:paraId="00000054">
      <w:pPr>
        <w:pBdr>
          <w:bottom w:color="bbbbbb" w:space="1" w:sz="6" w:val="single"/>
        </w:pBdr>
        <w:spacing w:after="120" w:before="120" w:lineRule="auto"/>
        <w:rPr/>
      </w:pPr>
      <w:r w:rsidDel="00000000" w:rsidR="00000000" w:rsidRPr="00000000">
        <w:rPr/>
        <w:drawing>
          <wp:inline distB="114300" distT="114300" distL="114300" distR="114300">
            <wp:extent cx="8405813" cy="3964851"/>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8405813" cy="396485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Flag 8 — The Task</w:t>
      </w:r>
    </w:p>
    <w:p w:rsidR="00000000" w:rsidDel="00000000" w:rsidP="00000000" w:rsidRDefault="00000000" w:rsidRPr="00000000" w14:paraId="00000056">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Scheduled-task persistence.</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Find the name of the scheduled task created for persistence.</w:t>
      </w:r>
    </w:p>
    <w:p w:rsidR="00000000" w:rsidDel="00000000" w:rsidP="00000000" w:rsidRDefault="00000000" w:rsidRPr="00000000" w14:paraId="00000058">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DeviceProcessEvents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ProcessCommandLine (the /tn value)</w:t>
      </w:r>
      <w:r w:rsidDel="00000000" w:rsidR="00000000" w:rsidRPr="00000000">
        <w:rPr>
          <w:rtl w:val="0"/>
        </w:rPr>
      </w:r>
    </w:p>
    <w:p w:rsidR="00000000" w:rsidDel="00000000" w:rsidP="00000000" w:rsidRDefault="00000000" w:rsidRPr="00000000" w14:paraId="00000059">
      <w:pPr>
        <w:spacing w:after="80" w:before="40" w:lineRule="auto"/>
        <w:rPr/>
      </w:pPr>
      <w:r w:rsidDel="00000000" w:rsidR="00000000" w:rsidRPr="00000000">
        <w:rPr>
          <w:b w:val="1"/>
          <w:bCs w:val="1"/>
          <w:rtl w:val="0"/>
        </w:rPr>
        <w:t xml:space="preserve">Flag: GoogleupdaterTask</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b w:val="1"/>
          <w:bCs w:val="1"/>
          <w:color w:val="2e5c8a"/>
          <w:rtl w:val="0"/>
        </w:rPr>
        <w:t xml:space="preserve">Hint 1 — Nudge: </w:t>
      </w:r>
      <w:r w:rsidDel="00000000" w:rsidR="00000000" w:rsidRPr="00000000">
        <w:rPr>
          <w:color w:val="555555"/>
          <w:rtl w:val="0"/>
        </w:rPr>
        <w:t xml:space="preserve">Find the schtasks.exe /create command. Read the /tn argument — the task name impersonates a well-known software updater.</w:t>
      </w:r>
      <w:r w:rsidDel="00000000" w:rsidR="00000000" w:rsidRPr="00000000">
        <w:rPr>
          <w:rtl w:val="0"/>
        </w:rPr>
      </w:r>
    </w:p>
    <w:p w:rsidR="00000000" w:rsidDel="00000000" w:rsidP="00000000" w:rsidRDefault="00000000" w:rsidRPr="00000000" w14:paraId="0000005B">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5C">
      <w:pPr>
        <w:spacing w:after="80" w:before="40" w:lineRule="auto"/>
        <w:rPr>
          <w:i w:val="1"/>
          <w:iCs w:val="1"/>
          <w:color w:val="ffffff"/>
          <w:sz w:val="18"/>
          <w:szCs w:val="18"/>
        </w:rPr>
      </w:pPr>
      <w:r w:rsidDel="00000000" w:rsidR="00000000" w:rsidRPr="00000000">
        <w:rPr>
          <w:b w:val="1"/>
          <w:bCs w:val="1"/>
          <w:rtl w:val="0"/>
        </w:rPr>
        <w:t xml:space="preserve">Answer: </w:t>
      </w:r>
      <w:r w:rsidDel="00000000" w:rsidR="00000000" w:rsidRPr="00000000">
        <w:rPr>
          <w:color w:val="ffffff"/>
          <w:rtl w:val="0"/>
        </w:rPr>
        <w:t xml:space="preserve">GoogleUpdaterTask</w:t>
      </w:r>
      <w:r w:rsidDel="00000000" w:rsidR="00000000" w:rsidRPr="00000000">
        <w:rPr>
          <w:rtl w:val="0"/>
        </w:rPr>
      </w:r>
    </w:p>
    <w:p w:rsidR="00000000" w:rsidDel="00000000" w:rsidP="00000000" w:rsidRDefault="00000000" w:rsidRPr="00000000" w14:paraId="0000005D">
      <w:pPr>
        <w:pBdr>
          <w:bottom w:color="bbbbbb" w:space="1" w:sz="6" w:val="single"/>
        </w:pBdr>
        <w:spacing w:after="120" w:before="120" w:lineRule="auto"/>
        <w:rPr/>
      </w:pPr>
      <w:r w:rsidDel="00000000" w:rsidR="00000000" w:rsidRPr="00000000">
        <w:rPr/>
        <w:drawing>
          <wp:inline distB="114300" distT="114300" distL="114300" distR="114300">
            <wp:extent cx="10887075" cy="80010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0887075"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Flag 9 — The Service</w:t>
      </w:r>
    </w:p>
    <w:p w:rsidR="00000000" w:rsidDel="00000000" w:rsidP="00000000" w:rsidRDefault="00000000" w:rsidRPr="00000000" w14:paraId="0000005F">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Service-based persistence.</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Find the name of the Windows service the attacker installed to run the implant.</w:t>
      </w:r>
    </w:p>
    <w:p w:rsidR="00000000" w:rsidDel="00000000" w:rsidP="00000000" w:rsidRDefault="00000000" w:rsidRPr="00000000" w14:paraId="00000061">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DeviceProcessEvents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ProcessCommandLine (sc.exe create)</w:t>
      </w:r>
      <w:r w:rsidDel="00000000" w:rsidR="00000000" w:rsidRPr="00000000">
        <w:rPr>
          <w:rtl w:val="0"/>
        </w:rPr>
      </w:r>
    </w:p>
    <w:p w:rsidR="00000000" w:rsidDel="00000000" w:rsidP="00000000" w:rsidRDefault="00000000" w:rsidRPr="00000000" w14:paraId="00000062">
      <w:pPr>
        <w:spacing w:after="80" w:before="40" w:lineRule="auto"/>
        <w:rPr>
          <w:b w:val="1"/>
          <w:bCs w:val="1"/>
        </w:rPr>
      </w:pPr>
      <w:r w:rsidDel="00000000" w:rsidR="00000000" w:rsidRPr="00000000">
        <w:rPr>
          <w:b w:val="1"/>
          <w:bCs w:val="1"/>
          <w:rtl w:val="0"/>
        </w:rPr>
        <w:t xml:space="preserve">Flag: GoogleUpdaterTask</w:t>
      </w:r>
    </w:p>
    <w:p w:rsidR="00000000" w:rsidDel="00000000" w:rsidP="00000000" w:rsidRDefault="00000000" w:rsidRPr="00000000" w14:paraId="00000063">
      <w:pPr>
        <w:spacing w:after="80" w:before="40" w:lineRule="auto"/>
        <w:rPr/>
      </w:pPr>
      <w:r w:rsidDel="00000000" w:rsidR="00000000" w:rsidRPr="00000000">
        <w:rPr>
          <w:b w:val="1"/>
          <w:bCs w:val="1"/>
          <w:rtl w:val="0"/>
        </w:rPr>
        <w:t xml:space="preserve"> </w:t>
      </w:r>
      <w:r w:rsidDel="00000000" w:rsidR="00000000" w:rsidRPr="00000000">
        <w:rPr>
          <w:b w:val="1"/>
          <w:bCs w:val="1"/>
          <w:color w:val="2e5c8a"/>
          <w:rtl w:val="0"/>
        </w:rPr>
        <w:t xml:space="preserve">Hint 1 — Nudge: </w:t>
      </w:r>
      <w:r w:rsidDel="00000000" w:rsidR="00000000" w:rsidRPr="00000000">
        <w:rPr>
          <w:color w:val="555555"/>
          <w:rtl w:val="0"/>
        </w:rPr>
        <w:t xml:space="preserve">Find the sc.exe create command. The service name and display name both masquerade as a Windows health service; the binPath points at the implant.</w:t>
      </w:r>
      <w:r w:rsidDel="00000000" w:rsidR="00000000" w:rsidRPr="00000000">
        <w:rPr>
          <w:rtl w:val="0"/>
        </w:rPr>
      </w:r>
    </w:p>
    <w:p w:rsidR="00000000" w:rsidDel="00000000" w:rsidP="00000000" w:rsidRDefault="00000000" w:rsidRPr="00000000" w14:paraId="00000064">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65">
      <w:pPr>
        <w:spacing w:after="80" w:before="40" w:lineRule="auto"/>
        <w:rPr>
          <w:i w:val="1"/>
          <w:iCs w:val="1"/>
          <w:color w:val="ffffff"/>
          <w:sz w:val="18"/>
          <w:szCs w:val="18"/>
        </w:rPr>
      </w:pPr>
      <w:r w:rsidDel="00000000" w:rsidR="00000000" w:rsidRPr="00000000">
        <w:rPr>
          <w:b w:val="1"/>
          <w:bCs w:val="1"/>
          <w:rtl w:val="0"/>
        </w:rPr>
        <w:t xml:space="preserve">Answer: </w:t>
      </w:r>
      <w:r w:rsidDel="00000000" w:rsidR="00000000" w:rsidRPr="00000000">
        <w:rPr>
          <w:color w:val="ffffff"/>
          <w:rtl w:val="0"/>
        </w:rPr>
        <w:t xml:space="preserve">WindowsHealthSvc</w:t>
      </w:r>
      <w:r w:rsidDel="00000000" w:rsidR="00000000" w:rsidRPr="00000000">
        <w:rPr>
          <w:rtl w:val="0"/>
        </w:rPr>
      </w:r>
    </w:p>
    <w:p w:rsidR="00000000" w:rsidDel="00000000" w:rsidP="00000000" w:rsidRDefault="00000000" w:rsidRPr="00000000" w14:paraId="00000066">
      <w:pPr>
        <w:pBdr>
          <w:bottom w:color="bbbbbb" w:space="1" w:sz="6" w:val="single"/>
        </w:pBdr>
        <w:spacing w:after="120" w:before="120" w:lineRule="auto"/>
        <w:rPr/>
      </w:pPr>
      <w:r w:rsidDel="00000000" w:rsidR="00000000" w:rsidRPr="00000000">
        <w:rPr/>
        <w:drawing>
          <wp:inline distB="114300" distT="114300" distL="114300" distR="114300">
            <wp:extent cx="10339388" cy="3295650"/>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0339388"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Flag 10 — The Account</w:t>
      </w:r>
    </w:p>
    <w:p w:rsidR="00000000" w:rsidDel="00000000" w:rsidP="00000000" w:rsidRDefault="00000000" w:rsidRPr="00000000" w14:paraId="00000068">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Local account creation and privilege escalation.</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Find the backdoor local user account the attacker created and then promoted to Administrators.</w:t>
      </w:r>
    </w:p>
    <w:p w:rsidR="00000000" w:rsidDel="00000000" w:rsidP="00000000" w:rsidRDefault="00000000" w:rsidRPr="00000000" w14:paraId="0000006A">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DeviceProcessEvents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ProcessCommandLine (net user ... /add)</w:t>
      </w:r>
      <w:r w:rsidDel="00000000" w:rsidR="00000000" w:rsidRPr="00000000">
        <w:rPr>
          <w:rtl w:val="0"/>
        </w:rPr>
      </w:r>
    </w:p>
    <w:p w:rsidR="00000000" w:rsidDel="00000000" w:rsidP="00000000" w:rsidRDefault="00000000" w:rsidRPr="00000000" w14:paraId="0000006B">
      <w:pPr>
        <w:spacing w:after="80" w:before="40" w:lineRule="auto"/>
        <w:rPr/>
      </w:pPr>
      <w:r w:rsidDel="00000000" w:rsidR="00000000" w:rsidRPr="00000000">
        <w:rPr>
          <w:b w:val="1"/>
          <w:bCs w:val="1"/>
          <w:rtl w:val="0"/>
        </w:rPr>
        <w:t xml:space="preserve">Flag: nexus_admin</w:t>
      </w: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b w:val="1"/>
          <w:bCs w:val="1"/>
          <w:color w:val="2e5c8a"/>
          <w:rtl w:val="0"/>
        </w:rPr>
        <w:t xml:space="preserve">Hint 1 — Nudge: </w:t>
      </w:r>
      <w:r w:rsidDel="00000000" w:rsidR="00000000" w:rsidRPr="00000000">
        <w:rPr>
          <w:color w:val="555555"/>
          <w:rtl w:val="0"/>
        </w:rPr>
        <w:t xml:space="preserve">Look for net.exe / net1.exe with user or localgroup. You should see two correlated events seconds apart: create the account, then add it to Administrators. The flag is the new account name.</w:t>
      </w:r>
      <w:r w:rsidDel="00000000" w:rsidR="00000000" w:rsidRPr="00000000">
        <w:rPr>
          <w:rtl w:val="0"/>
        </w:rPr>
      </w:r>
    </w:p>
    <w:p w:rsidR="00000000" w:rsidDel="00000000" w:rsidP="00000000" w:rsidRDefault="00000000" w:rsidRPr="00000000" w14:paraId="0000006D">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6E">
      <w:pPr>
        <w:spacing w:after="80" w:before="40" w:lineRule="auto"/>
        <w:rPr>
          <w:i w:val="1"/>
          <w:iCs w:val="1"/>
          <w:color w:val="ffffff"/>
          <w:sz w:val="18"/>
          <w:szCs w:val="18"/>
        </w:rPr>
      </w:pPr>
      <w:r w:rsidDel="00000000" w:rsidR="00000000" w:rsidRPr="00000000">
        <w:rPr>
          <w:b w:val="1"/>
          <w:bCs w:val="1"/>
          <w:rtl w:val="0"/>
        </w:rPr>
        <w:t xml:space="preserve">Answer: </w:t>
      </w:r>
      <w:r w:rsidDel="00000000" w:rsidR="00000000" w:rsidRPr="00000000">
        <w:rPr>
          <w:color w:val="ffffff"/>
          <w:rtl w:val="0"/>
        </w:rPr>
        <w:t xml:space="preserve">nexus_admin</w:t>
      </w:r>
      <w:r w:rsidDel="00000000" w:rsidR="00000000" w:rsidRPr="00000000">
        <w:rPr>
          <w:rtl w:val="0"/>
        </w:rPr>
      </w:r>
    </w:p>
    <w:p w:rsidR="00000000" w:rsidDel="00000000" w:rsidP="00000000" w:rsidRDefault="00000000" w:rsidRPr="00000000" w14:paraId="0000006F">
      <w:pPr>
        <w:pBdr>
          <w:bottom w:color="bbbbbb" w:space="1" w:sz="6" w:val="single"/>
        </w:pBdr>
        <w:spacing w:after="120" w:before="120" w:lineRule="auto"/>
        <w:rPr/>
      </w:pPr>
      <w:r w:rsidDel="00000000" w:rsidR="00000000" w:rsidRPr="00000000">
        <w:rPr/>
        <w:drawing>
          <wp:inline distB="114300" distT="114300" distL="114300" distR="114300">
            <wp:extent cx="16268700" cy="5953125"/>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6268700"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Flag 11 — The Endpoint</w:t>
      </w:r>
    </w:p>
    <w:p w:rsidR="00000000" w:rsidDel="00000000" w:rsidP="00000000" w:rsidRDefault="00000000" w:rsidRPr="00000000" w14:paraId="00000071">
      <w:pPr>
        <w:spacing w:after="60" w:before="40" w:lineRule="auto"/>
        <w:rPr/>
      </w:pPr>
      <w:r w:rsidDel="00000000" w:rsidR="00000000" w:rsidRPr="00000000">
        <w:rPr>
          <w:b w:val="1"/>
          <w:bCs w:val="1"/>
          <w:color w:val="1a1a1a"/>
          <w:rtl w:val="0"/>
        </w:rPr>
        <w:t xml:space="preserve">Skill: </w:t>
      </w:r>
      <w:r w:rsidDel="00000000" w:rsidR="00000000" w:rsidRPr="00000000">
        <w:rPr>
          <w:i w:val="1"/>
          <w:iCs w:val="1"/>
          <w:color w:val="555555"/>
          <w:rtl w:val="0"/>
        </w:rPr>
        <w:t xml:space="preserve">Scoping an investigation across multiple hosts.</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b w:val="1"/>
          <w:bCs w:val="1"/>
          <w:color w:val="1a1a1a"/>
          <w:rtl w:val="0"/>
        </w:rPr>
        <w:t xml:space="preserve">Objective: </w:t>
      </w:r>
      <w:r w:rsidDel="00000000" w:rsidR="00000000" w:rsidRPr="00000000">
        <w:rPr>
          <w:rtl w:val="0"/>
        </w:rPr>
        <w:t xml:space="preserve">The attacker did not stay on one box. Find the second host they moved toward, so containment can be extended to it.</w:t>
      </w:r>
    </w:p>
    <w:p w:rsidR="00000000" w:rsidDel="00000000" w:rsidP="00000000" w:rsidRDefault="00000000" w:rsidRPr="00000000" w14:paraId="00000073">
      <w:pPr>
        <w:spacing w:after="40" w:before="40" w:lineRule="auto"/>
        <w:rPr/>
      </w:pPr>
      <w:r w:rsidDel="00000000" w:rsidR="00000000" w:rsidRPr="00000000">
        <w:rPr>
          <w:b w:val="1"/>
          <w:bCs w:val="1"/>
          <w:color w:val="1a1a1a"/>
          <w:rtl w:val="0"/>
        </w:rPr>
        <w:t xml:space="preserve">Capture: </w:t>
      </w:r>
      <w:r w:rsidDel="00000000" w:rsidR="00000000" w:rsidRPr="00000000">
        <w:rPr>
          <w:rtl w:val="0"/>
        </w:rPr>
        <w:t xml:space="preserve">the value shown in </w:t>
      </w:r>
      <w:r w:rsidDel="00000000" w:rsidR="00000000" w:rsidRPr="00000000">
        <w:rPr>
          <w:rFonts w:ascii="Consolas" w:cs="Consolas" w:eastAsia="Consolas" w:hAnsi="Consolas"/>
          <w:sz w:val="20"/>
          <w:szCs w:val="20"/>
          <w:rtl w:val="0"/>
        </w:rPr>
        <w:t xml:space="preserve">AlertEvidence / DeviceInfo</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20"/>
          <w:szCs w:val="20"/>
          <w:rtl w:val="0"/>
        </w:rPr>
        <w:t xml:space="preserve">DeviceName</w:t>
      </w:r>
      <w:r w:rsidDel="00000000" w:rsidR="00000000" w:rsidRPr="00000000">
        <w:rPr>
          <w:rtl w:val="0"/>
        </w:rPr>
      </w:r>
    </w:p>
    <w:p w:rsidR="00000000" w:rsidDel="00000000" w:rsidP="00000000" w:rsidRDefault="00000000" w:rsidRPr="00000000" w14:paraId="00000074">
      <w:pPr>
        <w:spacing w:after="80" w:before="40" w:lineRule="auto"/>
        <w:rPr/>
      </w:pPr>
      <w:r w:rsidDel="00000000" w:rsidR="00000000" w:rsidRPr="00000000">
        <w:rPr>
          <w:b w:val="1"/>
          <w:bCs w:val="1"/>
          <w:rtl w:val="0"/>
        </w:rPr>
        <w:t xml:space="preserve">Flag: </w:t>
      </w:r>
      <w:r w:rsidDel="00000000" w:rsidR="00000000" w:rsidRPr="00000000">
        <w:rPr>
          <w:rtl w:val="0"/>
        </w:rPr>
        <w:t xml:space="preserve">npt-srv01</w:t>
      </w:r>
      <w:r w:rsidDel="00000000" w:rsidR="00000000" w:rsidRPr="00000000">
        <w:rPr>
          <w:rtl w:val="0"/>
        </w:rPr>
      </w:r>
    </w:p>
    <w:p w:rsidR="00000000" w:rsidDel="00000000" w:rsidP="00000000" w:rsidRDefault="00000000" w:rsidRPr="00000000" w14:paraId="00000075">
      <w:pPr>
        <w:spacing w:after="40" w:before="40" w:lineRule="auto"/>
        <w:rPr/>
      </w:pPr>
      <w:r w:rsidDel="00000000" w:rsidR="00000000" w:rsidRPr="00000000">
        <w:rPr>
          <w:b w:val="1"/>
          <w:bCs w:val="1"/>
          <w:color w:val="2e5c8a"/>
          <w:rtl w:val="0"/>
        </w:rPr>
        <w:t xml:space="preserve">Hint 1 — Nudge: </w:t>
      </w:r>
      <w:r w:rsidDel="00000000" w:rsidR="00000000" w:rsidRPr="00000000">
        <w:rPr>
          <w:color w:val="555555"/>
          <w:rtl w:val="0"/>
        </w:rPr>
        <w:t xml:space="preserve">Look at which devices raised alerts in the window, and check onboarding status across the npt- fleet. The primary is npt-ws01; one other host shows lateral-movement activity.</w:t>
      </w:r>
      <w:r w:rsidDel="00000000" w:rsidR="00000000" w:rsidRPr="00000000">
        <w:rPr>
          <w:rtl w:val="0"/>
        </w:rPr>
      </w:r>
    </w:p>
    <w:p w:rsidR="00000000" w:rsidDel="00000000" w:rsidP="00000000" w:rsidRDefault="00000000" w:rsidRPr="00000000" w14:paraId="00000076">
      <w:pPr>
        <w:spacing w:after="40" w:before="40" w:lineRule="auto"/>
        <w:rPr>
          <w:i w:val="1"/>
          <w:iCs w:val="1"/>
          <w:color w:val="999999"/>
          <w:sz w:val="18"/>
          <w:szCs w:val="18"/>
        </w:rPr>
      </w:pPr>
      <w:r w:rsidDel="00000000" w:rsidR="00000000" w:rsidRPr="00000000">
        <w:rPr>
          <w:i w:val="1"/>
          <w:iCs w:val="1"/>
          <w:color w:val="999999"/>
          <w:sz w:val="18"/>
          <w:szCs w:val="18"/>
          <w:rtl w:val="0"/>
        </w:rPr>
        <w:t xml:space="preserve">Hint 2 (table) and Hint 3 (query): ask your instructor.</w:t>
      </w:r>
    </w:p>
    <w:p w:rsidR="00000000" w:rsidDel="00000000" w:rsidP="00000000" w:rsidRDefault="00000000" w:rsidRPr="00000000" w14:paraId="00000077">
      <w:pPr>
        <w:spacing w:after="80" w:before="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78">
      <w:pPr>
        <w:spacing w:after="80" w:before="40" w:lineRule="auto"/>
        <w:rPr>
          <w:b w:val="1"/>
          <w:bCs w:val="1"/>
        </w:rPr>
      </w:pPr>
      <w:r w:rsidDel="00000000" w:rsidR="00000000" w:rsidRPr="00000000">
        <w:rPr>
          <w:b w:val="1"/>
          <w:bCs w:val="1"/>
        </w:rPr>
        <w:drawing>
          <wp:inline distB="114300" distT="114300" distL="114300" distR="114300">
            <wp:extent cx="8901113" cy="5789341"/>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8901113" cy="5789341"/>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79">
      <w:pPr>
        <w:spacing w:after="80" w:before="40" w:lineRule="auto"/>
        <w:rPr>
          <w:i w:val="1"/>
          <w:iCs w:val="1"/>
          <w:color w:val="ffffff"/>
          <w:sz w:val="18"/>
          <w:szCs w:val="18"/>
        </w:rPr>
      </w:pPr>
      <w:r w:rsidDel="00000000" w:rsidR="00000000" w:rsidRPr="00000000">
        <w:rPr>
          <w:color w:val="ffffff"/>
        </w:rPr>
        <w:drawing>
          <wp:inline distB="114300" distT="114300" distL="114300" distR="114300">
            <wp:extent cx="5843588" cy="4284409"/>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843588" cy="4284409"/>
                    </a:xfrm>
                    <a:prstGeom prst="rect"/>
                    <a:ln/>
                  </pic:spPr>
                </pic:pic>
              </a:graphicData>
            </a:graphic>
          </wp:inline>
        </w:drawing>
      </w:r>
      <w:r w:rsidDel="00000000" w:rsidR="00000000" w:rsidRPr="00000000">
        <w:rPr>
          <w:color w:val="ffffff"/>
          <w:rtl w:val="0"/>
        </w:rPr>
        <w:t xml:space="preserve">npt-srv01dd</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Final Deliverables (not flags — you write these)</w:t>
      </w:r>
    </w:p>
    <w:p w:rsidR="00000000" w:rsidDel="00000000" w:rsidP="00000000" w:rsidRDefault="00000000" w:rsidRPr="00000000" w14:paraId="0000007B">
      <w:pPr>
        <w:pStyle w:val="Heading2"/>
        <w:rPr/>
      </w:pPr>
      <w:r w:rsidDel="00000000" w:rsidR="00000000" w:rsidRPr="00000000">
        <w:rPr>
          <w:rtl w:val="0"/>
        </w:rPr>
        <w:t xml:space="preserve">D1 — Containment plan</w:t>
      </w:r>
    </w:p>
    <w:p w:rsidR="00000000" w:rsidDel="00000000" w:rsidP="00000000" w:rsidRDefault="00000000" w:rsidRPr="00000000" w14:paraId="0000007C">
      <w:pPr>
        <w:spacing w:after="40" w:before="40" w:lineRule="auto"/>
        <w:rPr>
          <w:b w:val="0"/>
          <w:bCs w:val="0"/>
          <w:i w:val="0"/>
          <w:iCs w:val="0"/>
        </w:rPr>
      </w:pPr>
      <w:r w:rsidDel="00000000" w:rsidR="00000000" w:rsidRPr="00000000">
        <w:rPr>
          <w:b w:val="0"/>
          <w:bCs w:val="0"/>
          <w:i w:val="0"/>
          <w:iCs w:val="0"/>
          <w:rtl w:val="0"/>
        </w:rPr>
        <w:t xml:space="preserve">Using your captured flags, propose how you would contain and remediate this incident: isolation, accounts to disable, IOCs to block, and every persistence mechanism to remove. Be specific — name the artifacts.</w:t>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t xml:space="preserve">Starting the incident response I would isolate both device NPT WS01 and SRV01 as WS was the first device used for malicious reason and SRV was used as lateral movement. Isolating would stop any other mischievous actions almost immediately following the next step should be to disable the helpdesk account if the company had access to it and the account that was created (nexus_admin).Right next to that would be to get rid of all persistent tasks that were created i.e WindowsHealthcheck and the scheduled task (GoogleUpdaterTask). Next step would be to start blocking the rest of the IOCs. Blocking the IP address 20.110.92.50 and the domain  </w:t>
      </w:r>
      <w:r w:rsidDel="00000000" w:rsidR="00000000" w:rsidRPr="00000000">
        <w:rPr>
          <w:rtl w:val="0"/>
        </w:rPr>
        <w:t xml:space="preserve">updates.abordasync.website would be the first step. On defender for endpoint we could add the SHA 256 hash 20cef6a013953890f9d38605d25d60dd63b42b09946bbb18ddb4a456da306e77 onto the blocklist. These last steps of deleting things like the file and its hash would be last because in a real world environment we would go through the entire system and devices to find similar or the same instances in those specific nodes.</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D2 — Investigation report</w:t>
      </w:r>
    </w:p>
    <w:p w:rsidR="00000000" w:rsidDel="00000000" w:rsidP="00000000" w:rsidRDefault="00000000" w:rsidRPr="00000000" w14:paraId="00000081">
      <w:pPr>
        <w:spacing w:after="40" w:before="40" w:lineRule="auto"/>
        <w:rPr>
          <w:b w:val="0"/>
          <w:bCs w:val="0"/>
          <w:i w:val="0"/>
          <w:iCs w:val="0"/>
        </w:rPr>
      </w:pPr>
      <w:r w:rsidDel="00000000" w:rsidR="00000000" w:rsidRPr="00000000">
        <w:rPr>
          <w:b w:val="0"/>
          <w:bCs w:val="0"/>
          <w:i w:val="0"/>
          <w:iCs w:val="0"/>
          <w:rtl w:val="0"/>
        </w:rPr>
        <w:t xml:space="preserve">Write up the incident as a short investigation report (what happened, the timeline you reconstructed, impact, scope)</w:t>
      </w:r>
      <w:r w:rsidDel="00000000" w:rsidR="00000000" w:rsidRPr="00000000">
        <w:rPr>
          <w:rtl w:val="0"/>
        </w:rPr>
        <w:t xml:space="preserve">. </w:t>
      </w:r>
      <w:r w:rsidDel="00000000" w:rsidR="00000000" w:rsidRPr="00000000">
        <w:rPr>
          <w:b w:val="0"/>
          <w:bCs w:val="0"/>
          <w:i w:val="0"/>
          <w:iCs w:val="0"/>
          <w:rtl w:val="0"/>
        </w:rPr>
        <w:t xml:space="preserve">Defend why you chose that detection point.</w:t>
      </w:r>
    </w:p>
    <w:p w:rsidR="00000000" w:rsidDel="00000000" w:rsidP="00000000" w:rsidRDefault="00000000" w:rsidRPr="00000000" w14:paraId="00000082">
      <w:pPr>
        <w:spacing w:after="40" w:before="40" w:lineRule="auto"/>
        <w:rPr/>
      </w:pPr>
      <w:r w:rsidDel="00000000" w:rsidR="00000000" w:rsidRPr="00000000">
        <w:rPr>
          <w:rtl w:val="0"/>
        </w:rPr>
        <w:t xml:space="preserve">Timeline</w:t>
      </w:r>
    </w:p>
    <w:p w:rsidR="00000000" w:rsidDel="00000000" w:rsidP="00000000" w:rsidRDefault="00000000" w:rsidRPr="00000000" w14:paraId="00000083">
      <w:pPr>
        <w:spacing w:after="40" w:before="40" w:lineRule="auto"/>
        <w:rPr/>
      </w:pPr>
      <w:r w:rsidDel="00000000" w:rsidR="00000000" w:rsidRPr="00000000">
        <w:rPr>
          <w:rtl w:val="0"/>
        </w:rPr>
        <w:t xml:space="preserve">—</w:t>
      </w:r>
    </w:p>
    <w:p w:rsidR="00000000" w:rsidDel="00000000" w:rsidP="00000000" w:rsidRDefault="00000000" w:rsidRPr="00000000" w14:paraId="00000084">
      <w:pPr>
        <w:numPr>
          <w:ilvl w:val="0"/>
          <w:numId w:val="2"/>
        </w:numPr>
        <w:spacing w:after="0" w:afterAutospacing="0" w:before="40" w:lineRule="auto"/>
        <w:ind w:left="720" w:hanging="360"/>
        <w:rPr>
          <w:u w:val="none"/>
        </w:rPr>
      </w:pPr>
      <w:r w:rsidDel="00000000" w:rsidR="00000000" w:rsidRPr="00000000">
        <w:rPr>
          <w:rtl w:val="0"/>
        </w:rPr>
        <w:t xml:space="preserve">The attacker was able to login into the NPT WS01 device via the helpdesk account </w:t>
      </w:r>
    </w:p>
    <w:p w:rsidR="00000000" w:rsidDel="00000000" w:rsidP="00000000" w:rsidRDefault="00000000" w:rsidRPr="00000000" w14:paraId="00000085">
      <w:pPr>
        <w:numPr>
          <w:ilvl w:val="0"/>
          <w:numId w:val="2"/>
        </w:numPr>
        <w:spacing w:after="0" w:afterAutospacing="0" w:before="0" w:beforeAutospacing="0" w:lineRule="auto"/>
        <w:ind w:left="720" w:hanging="360"/>
        <w:rPr>
          <w:u w:val="none"/>
        </w:rPr>
      </w:pPr>
      <w:r w:rsidDel="00000000" w:rsidR="00000000" w:rsidRPr="00000000">
        <w:rPr>
          <w:rtl w:val="0"/>
        </w:rPr>
        <w:t xml:space="preserve">Wmiprvse.exe parent commandline process spawns in cmd.exe /Q /c start "" "C:\Windows\Temp\WindowsUpdate.exe" </w:t>
      </w:r>
    </w:p>
    <w:p w:rsidR="00000000" w:rsidDel="00000000" w:rsidP="00000000" w:rsidRDefault="00000000" w:rsidRPr="00000000" w14:paraId="00000086">
      <w:pPr>
        <w:numPr>
          <w:ilvl w:val="0"/>
          <w:numId w:val="2"/>
        </w:numPr>
        <w:spacing w:after="0" w:afterAutospacing="0" w:before="0" w:beforeAutospacing="0" w:lineRule="auto"/>
        <w:ind w:left="720" w:hanging="360"/>
        <w:rPr>
          <w:u w:val="none"/>
        </w:rPr>
      </w:pPr>
      <w:r w:rsidDel="00000000" w:rsidR="00000000" w:rsidRPr="00000000">
        <w:rPr>
          <w:rtl w:val="0"/>
        </w:rPr>
        <w:t xml:space="preserve">stored as Windows\Temp\WindowsUpdate.exe the hash </w:t>
      </w:r>
      <w:r w:rsidDel="00000000" w:rsidR="00000000" w:rsidRPr="00000000">
        <w:rPr>
          <w:rtl w:val="0"/>
        </w:rPr>
        <w:t xml:space="preserve">20cef6a013953890f9d38605d25d60dd63b42b09946bbb18ddb4a456da306e77</w:t>
      </w:r>
      <w:r w:rsidDel="00000000" w:rsidR="00000000" w:rsidRPr="00000000">
        <w:rPr>
          <w:rtl w:val="0"/>
        </w:rPr>
      </w:r>
    </w:p>
    <w:p w:rsidR="00000000" w:rsidDel="00000000" w:rsidP="00000000" w:rsidRDefault="00000000" w:rsidRPr="00000000" w14:paraId="00000087">
      <w:pPr>
        <w:numPr>
          <w:ilvl w:val="0"/>
          <w:numId w:val="2"/>
        </w:numPr>
        <w:spacing w:after="0" w:afterAutospacing="0" w:before="0" w:beforeAutospacing="0" w:lineRule="auto"/>
        <w:ind w:left="720" w:hanging="360"/>
        <w:rPr>
          <w:u w:val="none"/>
        </w:rPr>
      </w:pPr>
      <w:r w:rsidDel="00000000" w:rsidR="00000000" w:rsidRPr="00000000">
        <w:rPr>
          <w:rtl w:val="0"/>
        </w:rPr>
        <w:t xml:space="preserve">Shortly after there is a connection to the domain </w:t>
      </w:r>
      <w:r w:rsidDel="00000000" w:rsidR="00000000" w:rsidRPr="00000000">
        <w:rPr>
          <w:b w:val="1"/>
          <w:bCs w:val="1"/>
          <w:rtl w:val="0"/>
        </w:rPr>
        <w:t xml:space="preserve"> </w:t>
      </w:r>
      <w:r w:rsidDel="00000000" w:rsidR="00000000" w:rsidRPr="00000000">
        <w:rPr>
          <w:rtl w:val="0"/>
        </w:rPr>
        <w:t xml:space="preserve">updates.abordasync.website</w:t>
      </w:r>
      <w:r w:rsidDel="00000000" w:rsidR="00000000" w:rsidRPr="00000000">
        <w:rPr>
          <w:rtl w:val="0"/>
        </w:rPr>
      </w:r>
    </w:p>
    <w:p w:rsidR="00000000" w:rsidDel="00000000" w:rsidP="00000000" w:rsidRDefault="00000000" w:rsidRPr="00000000" w14:paraId="00000088">
      <w:pPr>
        <w:numPr>
          <w:ilvl w:val="0"/>
          <w:numId w:val="2"/>
        </w:numPr>
        <w:spacing w:after="0" w:afterAutospacing="0" w:before="0" w:beforeAutospacing="0" w:lineRule="auto"/>
        <w:ind w:left="720" w:hanging="360"/>
        <w:rPr>
          <w:u w:val="none"/>
        </w:rPr>
      </w:pPr>
      <w:r w:rsidDel="00000000" w:rsidR="00000000" w:rsidRPr="00000000">
        <w:rPr>
          <w:rtl w:val="0"/>
        </w:rPr>
        <w:t xml:space="preserve">After the C2 connection is established there are persistent items that are left on the device them being the real looking </w:t>
      </w:r>
      <w:r w:rsidDel="00000000" w:rsidR="00000000" w:rsidRPr="00000000">
        <w:rPr>
          <w:rtl w:val="0"/>
        </w:rPr>
        <w:t xml:space="preserve">WindowsHealthCheck and GoogleUpdaterTask</w:t>
      </w:r>
      <w:r w:rsidDel="00000000" w:rsidR="00000000" w:rsidRPr="00000000">
        <w:rPr>
          <w:rtl w:val="0"/>
        </w:rPr>
      </w:r>
    </w:p>
    <w:p w:rsidR="00000000" w:rsidDel="00000000" w:rsidP="00000000" w:rsidRDefault="00000000" w:rsidRPr="00000000" w14:paraId="00000089">
      <w:pPr>
        <w:numPr>
          <w:ilvl w:val="0"/>
          <w:numId w:val="2"/>
        </w:numPr>
        <w:spacing w:after="0" w:afterAutospacing="0" w:before="0" w:beforeAutospacing="0" w:lineRule="auto"/>
        <w:ind w:left="720" w:hanging="360"/>
        <w:rPr>
          <w:u w:val="none"/>
        </w:rPr>
      </w:pPr>
      <w:r w:rsidDel="00000000" w:rsidR="00000000" w:rsidRPr="00000000">
        <w:rPr>
          <w:rtl w:val="0"/>
        </w:rPr>
        <w:t xml:space="preserve">The attacker then proceeds to create a user called nexus_admin</w:t>
      </w:r>
    </w:p>
    <w:p w:rsidR="00000000" w:rsidDel="00000000" w:rsidP="00000000" w:rsidRDefault="00000000" w:rsidRPr="00000000" w14:paraId="0000008A">
      <w:pPr>
        <w:numPr>
          <w:ilvl w:val="0"/>
          <w:numId w:val="2"/>
        </w:numPr>
        <w:spacing w:after="40" w:before="0" w:beforeAutospacing="0" w:lineRule="auto"/>
        <w:ind w:left="720" w:hanging="360"/>
        <w:rPr>
          <w:u w:val="none"/>
        </w:rPr>
      </w:pPr>
      <w:r w:rsidDel="00000000" w:rsidR="00000000" w:rsidRPr="00000000">
        <w:rPr>
          <w:rtl w:val="0"/>
        </w:rPr>
        <w:t xml:space="preserve">Lastly the device laterally moves to NPT-SRV01 </w:t>
      </w:r>
    </w:p>
    <w:p w:rsidR="00000000" w:rsidDel="00000000" w:rsidP="00000000" w:rsidRDefault="00000000" w:rsidRPr="00000000" w14:paraId="0000008B">
      <w:pPr>
        <w:spacing w:after="40" w:before="40" w:lineRule="auto"/>
        <w:ind w:left="0" w:firstLine="0"/>
        <w:rPr/>
      </w:pPr>
      <w:r w:rsidDel="00000000" w:rsidR="00000000" w:rsidRPr="00000000">
        <w:rPr>
          <w:rtl w:val="0"/>
        </w:rPr>
      </w:r>
    </w:p>
    <w:p w:rsidR="00000000" w:rsidDel="00000000" w:rsidP="00000000" w:rsidRDefault="00000000" w:rsidRPr="00000000" w14:paraId="0000008C">
      <w:pPr>
        <w:spacing w:after="40" w:before="40" w:lineRule="auto"/>
        <w:ind w:left="0" w:firstLine="0"/>
        <w:rPr/>
      </w:pPr>
      <w:r w:rsidDel="00000000" w:rsidR="00000000" w:rsidRPr="00000000">
        <w:rPr>
          <w:rtl w:val="0"/>
        </w:rPr>
        <w:t xml:space="preserve">Impact</w:t>
      </w:r>
    </w:p>
    <w:p w:rsidR="00000000" w:rsidDel="00000000" w:rsidP="00000000" w:rsidRDefault="00000000" w:rsidRPr="00000000" w14:paraId="0000008D">
      <w:pPr>
        <w:spacing w:after="40" w:before="40" w:lineRule="auto"/>
        <w:ind w:left="0" w:firstLine="0"/>
        <w:rPr/>
      </w:pPr>
      <w:r w:rsidDel="00000000" w:rsidR="00000000" w:rsidRPr="00000000">
        <w:rPr>
          <w:rtl w:val="0"/>
        </w:rPr>
        <w:t xml:space="preserve">–</w:t>
      </w:r>
    </w:p>
    <w:p w:rsidR="00000000" w:rsidDel="00000000" w:rsidP="00000000" w:rsidRDefault="00000000" w:rsidRPr="00000000" w14:paraId="0000008E">
      <w:pPr>
        <w:numPr>
          <w:ilvl w:val="0"/>
          <w:numId w:val="1"/>
        </w:numPr>
        <w:spacing w:after="0" w:afterAutospacing="0" w:before="40" w:lineRule="auto"/>
        <w:ind w:left="720" w:hanging="360"/>
        <w:rPr>
          <w:u w:val="none"/>
        </w:rPr>
      </w:pPr>
      <w:r w:rsidDel="00000000" w:rsidR="00000000" w:rsidRPr="00000000">
        <w:rPr>
          <w:rtl w:val="0"/>
        </w:rPr>
        <w:t xml:space="preserve">There was remote code execution that happened</w:t>
      </w:r>
    </w:p>
    <w:p w:rsidR="00000000" w:rsidDel="00000000" w:rsidP="00000000" w:rsidRDefault="00000000" w:rsidRPr="00000000" w14:paraId="0000008F">
      <w:pPr>
        <w:numPr>
          <w:ilvl w:val="0"/>
          <w:numId w:val="1"/>
        </w:numPr>
        <w:spacing w:after="0" w:afterAutospacing="0" w:before="0" w:beforeAutospacing="0" w:lineRule="auto"/>
        <w:ind w:left="720" w:hanging="360"/>
        <w:rPr>
          <w:u w:val="none"/>
        </w:rPr>
      </w:pPr>
      <w:r w:rsidDel="00000000" w:rsidR="00000000" w:rsidRPr="00000000">
        <w:rPr>
          <w:rtl w:val="0"/>
        </w:rPr>
        <w:t xml:space="preserve">The creation of persistent services and a account user</w:t>
      </w:r>
    </w:p>
    <w:p w:rsidR="00000000" w:rsidDel="00000000" w:rsidP="00000000" w:rsidRDefault="00000000" w:rsidRPr="00000000" w14:paraId="00000090">
      <w:pPr>
        <w:numPr>
          <w:ilvl w:val="0"/>
          <w:numId w:val="1"/>
        </w:numPr>
        <w:spacing w:after="0" w:afterAutospacing="0" w:before="0" w:beforeAutospacing="0" w:lineRule="auto"/>
        <w:ind w:left="720" w:hanging="360"/>
        <w:rPr>
          <w:u w:val="none"/>
        </w:rPr>
      </w:pPr>
      <w:r w:rsidDel="00000000" w:rsidR="00000000" w:rsidRPr="00000000">
        <w:rPr>
          <w:rtl w:val="0"/>
        </w:rPr>
        <w:t xml:space="preserve">C2 connection was established and ongoing</w:t>
      </w:r>
    </w:p>
    <w:p w:rsidR="00000000" w:rsidDel="00000000" w:rsidP="00000000" w:rsidRDefault="00000000" w:rsidRPr="00000000" w14:paraId="00000091">
      <w:pPr>
        <w:numPr>
          <w:ilvl w:val="0"/>
          <w:numId w:val="1"/>
        </w:numPr>
        <w:spacing w:after="40" w:before="0" w:beforeAutospacing="0" w:lineRule="auto"/>
        <w:ind w:left="720" w:hanging="360"/>
        <w:rPr>
          <w:u w:val="none"/>
        </w:rPr>
      </w:pPr>
      <w:r w:rsidDel="00000000" w:rsidR="00000000" w:rsidRPr="00000000">
        <w:rPr>
          <w:rtl w:val="0"/>
        </w:rPr>
        <w:t xml:space="preserve">Evidence of lateral movement was left which means more activity elsewhere</w:t>
      </w:r>
    </w:p>
    <w:p w:rsidR="00000000" w:rsidDel="00000000" w:rsidP="00000000" w:rsidRDefault="00000000" w:rsidRPr="00000000" w14:paraId="00000092">
      <w:pPr>
        <w:spacing w:after="40" w:before="40" w:lineRule="auto"/>
        <w:rPr/>
      </w:pP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tl w:val="0"/>
        </w:rPr>
        <w:t xml:space="preserve">Scope</w:t>
      </w:r>
    </w:p>
    <w:p w:rsidR="00000000" w:rsidDel="00000000" w:rsidP="00000000" w:rsidRDefault="00000000" w:rsidRPr="00000000" w14:paraId="00000094">
      <w:pPr>
        <w:spacing w:after="40" w:before="40" w:lineRule="auto"/>
        <w:rPr/>
      </w:pPr>
      <w:r w:rsidDel="00000000" w:rsidR="00000000" w:rsidRPr="00000000">
        <w:rPr>
          <w:rtl w:val="0"/>
        </w:rPr>
        <w:t xml:space="preserve">–</w:t>
      </w:r>
    </w:p>
    <w:p w:rsidR="00000000" w:rsidDel="00000000" w:rsidP="00000000" w:rsidRDefault="00000000" w:rsidRPr="00000000" w14:paraId="00000095">
      <w:pPr>
        <w:numPr>
          <w:ilvl w:val="0"/>
          <w:numId w:val="3"/>
        </w:numPr>
        <w:spacing w:after="0" w:afterAutospacing="0" w:before="40" w:lineRule="auto"/>
        <w:ind w:left="720" w:hanging="360"/>
        <w:rPr>
          <w:u w:val="none"/>
        </w:rPr>
      </w:pPr>
      <w:r w:rsidDel="00000000" w:rsidR="00000000" w:rsidRPr="00000000">
        <w:rPr>
          <w:rtl w:val="0"/>
        </w:rPr>
        <w:t xml:space="preserve">The compromise of NPT-WS01 which was initial access and C2 connection initiation </w:t>
      </w:r>
    </w:p>
    <w:p w:rsidR="00000000" w:rsidDel="00000000" w:rsidP="00000000" w:rsidRDefault="00000000" w:rsidRPr="00000000" w14:paraId="00000096">
      <w:pPr>
        <w:numPr>
          <w:ilvl w:val="0"/>
          <w:numId w:val="3"/>
        </w:numPr>
        <w:spacing w:after="0" w:afterAutospacing="0" w:before="0" w:beforeAutospacing="0" w:lineRule="auto"/>
        <w:ind w:left="720" w:hanging="360"/>
        <w:rPr>
          <w:u w:val="none"/>
        </w:rPr>
      </w:pPr>
      <w:r w:rsidDel="00000000" w:rsidR="00000000" w:rsidRPr="00000000">
        <w:rPr>
          <w:rtl w:val="0"/>
        </w:rPr>
        <w:t xml:space="preserve">The created account nexus admin</w:t>
      </w:r>
    </w:p>
    <w:p w:rsidR="00000000" w:rsidDel="00000000" w:rsidP="00000000" w:rsidRDefault="00000000" w:rsidRPr="00000000" w14:paraId="00000097">
      <w:pPr>
        <w:numPr>
          <w:ilvl w:val="0"/>
          <w:numId w:val="3"/>
        </w:numPr>
        <w:spacing w:after="40" w:before="0" w:beforeAutospacing="0" w:lineRule="auto"/>
        <w:ind w:left="720" w:hanging="360"/>
        <w:rPr>
          <w:u w:val="none"/>
        </w:rPr>
      </w:pPr>
      <w:r w:rsidDel="00000000" w:rsidR="00000000" w:rsidRPr="00000000">
        <w:rPr>
          <w:rtl w:val="0"/>
        </w:rPr>
        <w:t xml:space="preserve">NPT-SRV01</w:t>
      </w:r>
    </w:p>
    <w:p w:rsidR="00000000" w:rsidDel="00000000" w:rsidP="00000000" w:rsidRDefault="00000000" w:rsidRPr="00000000" w14:paraId="00000098">
      <w:pPr>
        <w:spacing w:after="40" w:before="40" w:lineRule="auto"/>
        <w:ind w:left="0" w:firstLine="0"/>
        <w:rPr/>
      </w:pP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rtl w:val="0"/>
        </w:rPr>
      </w:r>
    </w:p>
    <w:sectPr>
      <w:footerReference r:id="rId1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color="bbbbbb" w:space="6" w:sz="4" w:val="single"/>
      </w:pBdr>
      <w:jc w:val="center"/>
      <w:rPr/>
    </w:pPr>
    <w:r w:rsidDel="00000000" w:rsidR="00000000" w:rsidRPr="00000000">
      <w:rPr>
        <w:color w:val="777777"/>
        <w:sz w:val="16"/>
        <w:szCs w:val="16"/>
        <w:rtl w:val="0"/>
      </w:rPr>
      <w:t xml:space="preserve">Module 1 — Student Flag Sheet   |   Page </w:t>
    </w:r>
    <w:r w:rsidDel="00000000" w:rsidR="00000000" w:rsidRPr="00000000">
      <w:rPr>
        <w:color w:val="777777"/>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5c8a" w:space="4"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5c8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2e5c8a"/>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2.png"/><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