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0568" w14:textId="77715B0B" w:rsidR="00BA51A6" w:rsidRPr="00EE566E" w:rsidRDefault="00E67BC2">
      <w:p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Angel S. Osorio</w:t>
      </w:r>
    </w:p>
    <w:p w14:paraId="77432DD4" w14:textId="6F0EDB6C" w:rsidR="00E67BC2" w:rsidRPr="00EE566E" w:rsidRDefault="00E67BC2">
      <w:p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04/11/2026</w:t>
      </w:r>
    </w:p>
    <w:p w14:paraId="560E02D5" w14:textId="121CB4D2" w:rsidR="00E67BC2" w:rsidRPr="00EE566E" w:rsidRDefault="00E67BC2">
      <w:p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DATA</w:t>
      </w:r>
    </w:p>
    <w:p w14:paraId="539FDBA6" w14:textId="77777777" w:rsidR="00FA711A" w:rsidRPr="00EE566E" w:rsidRDefault="00E67BC2" w:rsidP="00FA711A">
      <w:pPr>
        <w:ind w:left="720" w:hanging="720"/>
        <w:jc w:val="center"/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Reviewing Class Survey Data</w:t>
      </w:r>
    </w:p>
    <w:p w14:paraId="1AD4256C" w14:textId="004EB0CE" w:rsidR="00FA711A" w:rsidRPr="00EE566E" w:rsidRDefault="00FA711A" w:rsidP="00FA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What conclusion can you reach about the responses to this question?</w:t>
      </w:r>
    </w:p>
    <w:p w14:paraId="55357ECF" w14:textId="22D0924A" w:rsidR="00FA711A" w:rsidRPr="00EE566E" w:rsidRDefault="007949EE" w:rsidP="00FA711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 xml:space="preserve">I can conclude that the responses to this </w:t>
      </w:r>
      <w:r w:rsidR="007F4625" w:rsidRPr="00EE566E">
        <w:rPr>
          <w:rFonts w:ascii="Times New Roman" w:hAnsi="Times New Roman" w:cs="Times New Roman"/>
          <w:sz w:val="28"/>
          <w:szCs w:val="28"/>
        </w:rPr>
        <w:t xml:space="preserve">survey answer the question of what our class demographics are. </w:t>
      </w:r>
    </w:p>
    <w:p w14:paraId="57AC5D00" w14:textId="145949F6" w:rsidR="00FA711A" w:rsidRPr="00EE566E" w:rsidRDefault="00FA711A" w:rsidP="00FA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Is the default summary or visualization helpful? How could it be improved?</w:t>
      </w:r>
    </w:p>
    <w:p w14:paraId="4F5E9350" w14:textId="77777777" w:rsidR="001C236F" w:rsidRPr="00EE566E" w:rsidRDefault="007F4625" w:rsidP="001C236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The default summary view is helpful from a generalized point of view. This could be improved by including all KPIs from the survey, not just the basics.</w:t>
      </w:r>
    </w:p>
    <w:p w14:paraId="3A59BB8D" w14:textId="77777777" w:rsidR="001C236F" w:rsidRPr="00EE566E" w:rsidRDefault="00FA711A" w:rsidP="00FA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 xml:space="preserve"> For questions with an “Other” option, where can you find the actual text of those</w:t>
      </w:r>
      <w:r w:rsidR="001C236F" w:rsidRPr="00EE566E">
        <w:rPr>
          <w:rFonts w:ascii="Times New Roman" w:hAnsi="Times New Roman" w:cs="Times New Roman"/>
          <w:sz w:val="28"/>
          <w:szCs w:val="28"/>
        </w:rPr>
        <w:t xml:space="preserve"> </w:t>
      </w:r>
      <w:r w:rsidRPr="00EE566E">
        <w:rPr>
          <w:rFonts w:ascii="Times New Roman" w:hAnsi="Times New Roman" w:cs="Times New Roman"/>
          <w:sz w:val="28"/>
          <w:szCs w:val="28"/>
        </w:rPr>
        <w:t>responses? Do you notice anything that might be tricky about analyzing these?</w:t>
      </w:r>
    </w:p>
    <w:p w14:paraId="24ACE6BC" w14:textId="77777777" w:rsidR="001C236F" w:rsidRPr="00EE566E" w:rsidRDefault="007F4625" w:rsidP="00FA711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The “Other” data is included in the “More Details</w:t>
      </w:r>
      <w:r w:rsidR="001C236F" w:rsidRPr="00EE566E">
        <w:rPr>
          <w:rFonts w:ascii="Times New Roman" w:hAnsi="Times New Roman" w:cs="Times New Roman"/>
          <w:sz w:val="28"/>
          <w:szCs w:val="28"/>
        </w:rPr>
        <w:t>” section. Including a</w:t>
      </w:r>
      <w:r w:rsidRPr="00EE566E">
        <w:rPr>
          <w:rFonts w:ascii="Times New Roman" w:hAnsi="Times New Roman" w:cs="Times New Roman"/>
          <w:sz w:val="28"/>
          <w:szCs w:val="28"/>
        </w:rPr>
        <w:t>n “</w:t>
      </w:r>
      <w:r w:rsidR="001C236F" w:rsidRPr="00EE566E">
        <w:rPr>
          <w:rFonts w:ascii="Times New Roman" w:hAnsi="Times New Roman" w:cs="Times New Roman"/>
          <w:sz w:val="28"/>
          <w:szCs w:val="28"/>
        </w:rPr>
        <w:t>O</w:t>
      </w:r>
      <w:r w:rsidRPr="00EE566E">
        <w:rPr>
          <w:rFonts w:ascii="Times New Roman" w:hAnsi="Times New Roman" w:cs="Times New Roman"/>
          <w:sz w:val="28"/>
          <w:szCs w:val="28"/>
        </w:rPr>
        <w:t xml:space="preserve">ther” option in a survey opens the door to dirty data, such as null or duplicate responses. </w:t>
      </w:r>
    </w:p>
    <w:p w14:paraId="5475CEBE" w14:textId="77777777" w:rsidR="001C236F" w:rsidRPr="00EE566E" w:rsidRDefault="00FA711A" w:rsidP="001C23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For questions calling for a written response, what challenges do you notice about</w:t>
      </w:r>
      <w:r w:rsidR="001C236F" w:rsidRPr="00EE566E">
        <w:rPr>
          <w:rFonts w:ascii="Times New Roman" w:hAnsi="Times New Roman" w:cs="Times New Roman"/>
          <w:sz w:val="28"/>
          <w:szCs w:val="28"/>
        </w:rPr>
        <w:t xml:space="preserve"> f</w:t>
      </w:r>
      <w:r w:rsidRPr="00EE566E">
        <w:rPr>
          <w:rFonts w:ascii="Times New Roman" w:hAnsi="Times New Roman" w:cs="Times New Roman"/>
          <w:sz w:val="28"/>
          <w:szCs w:val="28"/>
        </w:rPr>
        <w:t>inding trends or patterns in the answers provided?</w:t>
      </w:r>
      <w:r w:rsidR="001C236F" w:rsidRPr="00EE56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45157E" w14:textId="7B9581E5" w:rsidR="001C236F" w:rsidRPr="00EE566E" w:rsidRDefault="001C236F" w:rsidP="00FA711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 xml:space="preserve">A big obstacle that will appear is having a low amount of quality results. The data </w:t>
      </w:r>
      <w:r w:rsidR="00536E55" w:rsidRPr="00EE566E">
        <w:rPr>
          <w:rFonts w:ascii="Times New Roman" w:hAnsi="Times New Roman" w:cs="Times New Roman"/>
          <w:sz w:val="28"/>
          <w:szCs w:val="28"/>
        </w:rPr>
        <w:t>may</w:t>
      </w:r>
      <w:r w:rsidRPr="00EE566E">
        <w:rPr>
          <w:rFonts w:ascii="Times New Roman" w:hAnsi="Times New Roman" w:cs="Times New Roman"/>
          <w:sz w:val="28"/>
          <w:szCs w:val="28"/>
        </w:rPr>
        <w:t xml:space="preserve"> be incomplete or lack relevance to the question.</w:t>
      </w:r>
    </w:p>
    <w:p w14:paraId="4E48C5A4" w14:textId="2FCAFF5B" w:rsidR="001C236F" w:rsidRPr="00EE566E" w:rsidRDefault="00FA711A" w:rsidP="00FA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Now that you can see the responses, how might you recommend rephrasing this or</w:t>
      </w:r>
      <w:r w:rsidR="001C236F" w:rsidRPr="00EE566E">
        <w:rPr>
          <w:rFonts w:ascii="Times New Roman" w:hAnsi="Times New Roman" w:cs="Times New Roman"/>
          <w:sz w:val="28"/>
          <w:szCs w:val="28"/>
        </w:rPr>
        <w:t xml:space="preserve"> </w:t>
      </w:r>
      <w:r w:rsidRPr="00EE566E">
        <w:rPr>
          <w:rFonts w:ascii="Times New Roman" w:hAnsi="Times New Roman" w:cs="Times New Roman"/>
          <w:sz w:val="28"/>
          <w:szCs w:val="28"/>
        </w:rPr>
        <w:t>question or the response options in a future survey?</w:t>
      </w:r>
      <w:r w:rsidR="001C236F" w:rsidRPr="00EE56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B9394B" w14:textId="6DB85838" w:rsidR="001C236F" w:rsidRPr="00EE566E" w:rsidRDefault="001C236F" w:rsidP="001C236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 xml:space="preserve">I would recommend including an example when using “Other” as an option to answer the survey question. I wouldn’t change much of the wording </w:t>
      </w:r>
      <w:r w:rsidR="00536E55" w:rsidRPr="00EE566E">
        <w:rPr>
          <w:rFonts w:ascii="Times New Roman" w:hAnsi="Times New Roman" w:cs="Times New Roman"/>
          <w:sz w:val="28"/>
          <w:szCs w:val="28"/>
        </w:rPr>
        <w:t>in the survey since</w:t>
      </w:r>
      <w:r w:rsidRPr="00EE566E">
        <w:rPr>
          <w:rFonts w:ascii="Times New Roman" w:hAnsi="Times New Roman" w:cs="Times New Roman"/>
          <w:sz w:val="28"/>
          <w:szCs w:val="28"/>
        </w:rPr>
        <w:t xml:space="preserve"> demographic questions are </w:t>
      </w:r>
      <w:r w:rsidR="00536E55" w:rsidRPr="00EE566E">
        <w:rPr>
          <w:rFonts w:ascii="Times New Roman" w:hAnsi="Times New Roman" w:cs="Times New Roman"/>
          <w:sz w:val="28"/>
          <w:szCs w:val="28"/>
        </w:rPr>
        <w:t>naturally general.</w:t>
      </w:r>
    </w:p>
    <w:p w14:paraId="5B9CB312" w14:textId="77777777" w:rsidR="001C236F" w:rsidRPr="00EE566E" w:rsidRDefault="00FA711A" w:rsidP="00FA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Is there anything that surprised you about the survey responses?</w:t>
      </w:r>
    </w:p>
    <w:p w14:paraId="0EAE4B54" w14:textId="2947E68F" w:rsidR="00536E55" w:rsidRDefault="00536E55" w:rsidP="00536E5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Most of the respondents accurately answered the objective of the survey. This leads to clean data when in the analysis phase.</w:t>
      </w:r>
    </w:p>
    <w:p w14:paraId="3005668A" w14:textId="77777777" w:rsidR="00EE566E" w:rsidRPr="00EE566E" w:rsidRDefault="00EE566E" w:rsidP="00EE566E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09218082" w14:textId="31A7A3DA" w:rsidR="001C236F" w:rsidRPr="00EE566E" w:rsidRDefault="00FA711A" w:rsidP="00FA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lastRenderedPageBreak/>
        <w:t>Looking at the responses to questions 1 and 5, are there any ideas you might try to</w:t>
      </w:r>
      <w:r w:rsidR="001C236F" w:rsidRPr="00EE566E">
        <w:rPr>
          <w:rFonts w:ascii="Times New Roman" w:hAnsi="Times New Roman" w:cs="Times New Roman"/>
          <w:sz w:val="28"/>
          <w:szCs w:val="28"/>
        </w:rPr>
        <w:t xml:space="preserve"> </w:t>
      </w:r>
      <w:r w:rsidRPr="00EE566E">
        <w:rPr>
          <w:rFonts w:ascii="Times New Roman" w:hAnsi="Times New Roman" w:cs="Times New Roman"/>
          <w:sz w:val="28"/>
          <w:szCs w:val="28"/>
        </w:rPr>
        <w:t>include in your morning routine, or any questions that you are also curious about?</w:t>
      </w:r>
    </w:p>
    <w:p w14:paraId="179C4A58" w14:textId="58F332EA" w:rsidR="00536E55" w:rsidRPr="00EE566E" w:rsidRDefault="00EE566E" w:rsidP="00536E5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 xml:space="preserve">Looking at the survey responses, I would say most of our class is inexperienced in data analysis. I would be curious to know if any of my classmates have studied data analysis in their own time. </w:t>
      </w:r>
    </w:p>
    <w:p w14:paraId="7613E07C" w14:textId="77777777" w:rsidR="001C236F" w:rsidRPr="00EE566E" w:rsidRDefault="00FA711A" w:rsidP="00FA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Pretend you are the instructor. Is there anything you can learn from this survey to help</w:t>
      </w:r>
      <w:r w:rsidR="001C236F" w:rsidRPr="00EE566E">
        <w:rPr>
          <w:rFonts w:ascii="Times New Roman" w:hAnsi="Times New Roman" w:cs="Times New Roman"/>
          <w:sz w:val="28"/>
          <w:szCs w:val="28"/>
        </w:rPr>
        <w:t xml:space="preserve"> </w:t>
      </w:r>
      <w:r w:rsidRPr="00EE566E">
        <w:rPr>
          <w:rFonts w:ascii="Times New Roman" w:hAnsi="Times New Roman" w:cs="Times New Roman"/>
          <w:sz w:val="28"/>
          <w:szCs w:val="28"/>
        </w:rPr>
        <w:t>in how you approach teaching this class?</w:t>
      </w:r>
    </w:p>
    <w:p w14:paraId="4B24A3DF" w14:textId="2884B714" w:rsidR="00EE566E" w:rsidRPr="00EE566E" w:rsidRDefault="00EE566E" w:rsidP="00EE566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 xml:space="preserve">If I were the instructor of this class, then I would make sure to remember that </w:t>
      </w:r>
      <w:proofErr w:type="spellStart"/>
      <w:r w:rsidRPr="00EE566E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EE566E">
        <w:rPr>
          <w:rFonts w:ascii="Times New Roman" w:hAnsi="Times New Roman" w:cs="Times New Roman"/>
          <w:sz w:val="28"/>
          <w:szCs w:val="28"/>
        </w:rPr>
        <w:t xml:space="preserve"> class is all inexperienced and to double-check with students on their understanding of the material.</w:t>
      </w:r>
    </w:p>
    <w:p w14:paraId="7E19FBC6" w14:textId="0E02F87D" w:rsidR="00FA711A" w:rsidRPr="00EE566E" w:rsidRDefault="00FA711A" w:rsidP="00FA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>Again, pretend you are the instructor. Do you think it was helpful or not helpful to</w:t>
      </w:r>
      <w:r w:rsidR="001C236F" w:rsidRPr="00EE566E">
        <w:rPr>
          <w:rFonts w:ascii="Times New Roman" w:hAnsi="Times New Roman" w:cs="Times New Roman"/>
          <w:sz w:val="28"/>
          <w:szCs w:val="28"/>
        </w:rPr>
        <w:t xml:space="preserve"> </w:t>
      </w:r>
      <w:r w:rsidRPr="00EE566E">
        <w:rPr>
          <w:rFonts w:ascii="Times New Roman" w:hAnsi="Times New Roman" w:cs="Times New Roman"/>
          <w:sz w:val="28"/>
          <w:szCs w:val="28"/>
        </w:rPr>
        <w:t>make this survey anonymous? Why or why not? (If you can see both pros and cons,</w:t>
      </w:r>
      <w:r w:rsidR="001C236F" w:rsidRPr="00EE566E">
        <w:rPr>
          <w:rFonts w:ascii="Times New Roman" w:hAnsi="Times New Roman" w:cs="Times New Roman"/>
          <w:sz w:val="28"/>
          <w:szCs w:val="28"/>
        </w:rPr>
        <w:t xml:space="preserve"> </w:t>
      </w:r>
      <w:r w:rsidRPr="00EE566E">
        <w:rPr>
          <w:rFonts w:ascii="Times New Roman" w:hAnsi="Times New Roman" w:cs="Times New Roman"/>
          <w:sz w:val="28"/>
          <w:szCs w:val="28"/>
        </w:rPr>
        <w:t>you may include both.</w:t>
      </w:r>
      <w:r w:rsidR="00EE566E" w:rsidRPr="00EE566E">
        <w:rPr>
          <w:rFonts w:ascii="Times New Roman" w:hAnsi="Times New Roman" w:cs="Times New Roman"/>
          <w:sz w:val="28"/>
          <w:szCs w:val="28"/>
        </w:rPr>
        <w:t>)</w:t>
      </w:r>
    </w:p>
    <w:p w14:paraId="5CA1E9E0" w14:textId="567C75C7" w:rsidR="00EE566E" w:rsidRPr="00EE566E" w:rsidRDefault="00EE566E" w:rsidP="00EE566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566E">
        <w:rPr>
          <w:rFonts w:ascii="Times New Roman" w:hAnsi="Times New Roman" w:cs="Times New Roman"/>
          <w:sz w:val="28"/>
          <w:szCs w:val="28"/>
        </w:rPr>
        <w:t xml:space="preserve">With the survey including names of the respondents, it adds another wild card to the analysis of the data. It is helpful when matching data sets, as in putting a name to the number. It also helps with knowing your </w:t>
      </w:r>
      <w:proofErr w:type="gramStart"/>
      <w:r w:rsidRPr="00EE566E">
        <w:rPr>
          <w:rFonts w:ascii="Times New Roman" w:hAnsi="Times New Roman" w:cs="Times New Roman"/>
          <w:sz w:val="28"/>
          <w:szCs w:val="28"/>
        </w:rPr>
        <w:t>audience</w:t>
      </w:r>
      <w:proofErr w:type="gramEnd"/>
      <w:r w:rsidRPr="00EE566E">
        <w:rPr>
          <w:rFonts w:ascii="Times New Roman" w:hAnsi="Times New Roman" w:cs="Times New Roman"/>
          <w:sz w:val="28"/>
          <w:szCs w:val="28"/>
        </w:rPr>
        <w:t xml:space="preserve"> but it could backfire when trying to keep </w:t>
      </w:r>
      <w:proofErr w:type="gramStart"/>
      <w:r w:rsidRPr="00EE566E">
        <w:rPr>
          <w:rFonts w:ascii="Times New Roman" w:hAnsi="Times New Roman" w:cs="Times New Roman"/>
          <w:sz w:val="28"/>
          <w:szCs w:val="28"/>
        </w:rPr>
        <w:t>bias</w:t>
      </w:r>
      <w:proofErr w:type="gramEnd"/>
      <w:r w:rsidRPr="00EE566E">
        <w:rPr>
          <w:rFonts w:ascii="Times New Roman" w:hAnsi="Times New Roman" w:cs="Times New Roman"/>
          <w:sz w:val="28"/>
          <w:szCs w:val="28"/>
        </w:rPr>
        <w:t xml:space="preserve"> away from analyzing the data.</w:t>
      </w:r>
    </w:p>
    <w:sectPr w:rsidR="00EE566E" w:rsidRPr="00EE5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E4B"/>
    <w:multiLevelType w:val="hybridMultilevel"/>
    <w:tmpl w:val="8622640E"/>
    <w:lvl w:ilvl="0" w:tplc="E140DB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E7E0B"/>
    <w:multiLevelType w:val="hybridMultilevel"/>
    <w:tmpl w:val="32066C0C"/>
    <w:lvl w:ilvl="0" w:tplc="E0E8D1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044C0"/>
    <w:multiLevelType w:val="hybridMultilevel"/>
    <w:tmpl w:val="DA92A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730561">
    <w:abstractNumId w:val="0"/>
  </w:num>
  <w:num w:numId="2" w16cid:durableId="1874732513">
    <w:abstractNumId w:val="1"/>
  </w:num>
  <w:num w:numId="3" w16cid:durableId="1825316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4E"/>
    <w:rsid w:val="00083F4E"/>
    <w:rsid w:val="001C236F"/>
    <w:rsid w:val="00536E55"/>
    <w:rsid w:val="00617F71"/>
    <w:rsid w:val="007949EE"/>
    <w:rsid w:val="007F4625"/>
    <w:rsid w:val="00942591"/>
    <w:rsid w:val="00B705F4"/>
    <w:rsid w:val="00BA51A6"/>
    <w:rsid w:val="00D97B5A"/>
    <w:rsid w:val="00E67BC2"/>
    <w:rsid w:val="00EE566E"/>
    <w:rsid w:val="00FA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8231"/>
  <w15:chartTrackingRefBased/>
  <w15:docId w15:val="{B77B4823-0DE8-4AE3-B1DD-F147FEAD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osorio</dc:creator>
  <cp:keywords/>
  <dc:description/>
  <cp:lastModifiedBy>angel osorio</cp:lastModifiedBy>
  <cp:revision>2</cp:revision>
  <dcterms:created xsi:type="dcterms:W3CDTF">2026-04-13T00:58:00Z</dcterms:created>
  <dcterms:modified xsi:type="dcterms:W3CDTF">2026-04-13T15:43:00Z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2ddb453d-ebae-4550-808c-b45b6d4d4f16</vt:lpwstr>
  </property>
</Properties>
</file>