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172"/>
        <w:tblW w:w="9442" w:type="dxa"/>
        <w:tblLook w:val="04A0" w:firstRow="1" w:lastRow="0" w:firstColumn="1" w:lastColumn="0" w:noHBand="0" w:noVBand="1"/>
      </w:tblPr>
      <w:tblGrid>
        <w:gridCol w:w="2974"/>
        <w:gridCol w:w="1841"/>
        <w:gridCol w:w="1991"/>
        <w:gridCol w:w="2636"/>
      </w:tblGrid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INTITULE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QUANTITE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PRIX UNITAIRE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</w:tr>
      <w:tr w:rsidR="0072330A" w:rsidTr="0072330A">
        <w:trPr>
          <w:trHeight w:val="55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AIR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6000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564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HUILE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2000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DE CLIM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4000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693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PRESTATION TECHNICIEN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</w:p>
        </w:tc>
        <w:tc>
          <w:tcPr>
            <w:tcW w:w="199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83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  <w:tc>
          <w:tcPr>
            <w:tcW w:w="6468" w:type="dxa"/>
            <w:gridSpan w:val="3"/>
          </w:tcPr>
          <w:p w:rsidR="0072330A" w:rsidRDefault="0072330A" w:rsidP="0072330A">
            <w:pPr>
              <w:jc w:val="center"/>
              <w:rPr>
                <w:color w:val="FF0000"/>
              </w:rPr>
            </w:pPr>
          </w:p>
          <w:p w:rsidR="0072330A" w:rsidRDefault="0062077B" w:rsidP="0072330A">
            <w:pPr>
              <w:jc w:val="center"/>
            </w:pPr>
            <w:r>
              <w:rPr>
                <w:color w:val="FF0000"/>
                <w:sz w:val="32"/>
                <w:szCs w:val="32"/>
              </w:rPr>
              <w:t>14</w:t>
            </w:r>
            <w:r w:rsidR="0072330A" w:rsidRPr="0072330A">
              <w:rPr>
                <w:color w:val="FF0000"/>
                <w:sz w:val="32"/>
                <w:szCs w:val="32"/>
              </w:rPr>
              <w:t>.000</w:t>
            </w:r>
          </w:p>
        </w:tc>
      </w:tr>
    </w:tbl>
    <w:p w:rsidR="00797BBD" w:rsidRPr="00797BBD" w:rsidRDefault="00797BBD">
      <w:pPr>
        <w:rPr>
          <w:b/>
          <w:bCs/>
          <w:u w:val="single"/>
        </w:rPr>
      </w:pPr>
      <w:r w:rsidRPr="00797BBD">
        <w:rPr>
          <w:b/>
          <w:bCs/>
          <w:u w:val="single"/>
        </w:rPr>
        <w:t xml:space="preserve">DEPENSES POUR LES ACCESSOIRES NECESSAIRES A LA VIDANGE POUR </w:t>
      </w:r>
      <w:r w:rsidR="0062077B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</w:t>
      </w:r>
      <w:r w:rsidRPr="00797BBD">
        <w:rPr>
          <w:b/>
          <w:bCs/>
          <w:u w:val="single"/>
        </w:rPr>
        <w:t xml:space="preserve">RENAULT </w:t>
      </w:r>
      <w:r w:rsidR="0062077B">
        <w:rPr>
          <w:b/>
          <w:bCs/>
          <w:u w:val="single"/>
        </w:rPr>
        <w:t>OROCH</w:t>
      </w:r>
      <w:r w:rsidRPr="00797BBD">
        <w:rPr>
          <w:b/>
          <w:bCs/>
          <w:u w:val="single"/>
        </w:rPr>
        <w:t xml:space="preserve"> CAMUSAT </w:t>
      </w:r>
      <w:r w:rsidR="0062077B">
        <w:rPr>
          <w:b/>
          <w:bCs/>
          <w:u w:val="single"/>
        </w:rPr>
        <w:t>15</w:t>
      </w:r>
      <w:r w:rsidRPr="00797BBD">
        <w:rPr>
          <w:b/>
          <w:bCs/>
          <w:u w:val="single"/>
        </w:rPr>
        <w:t>/06/2023</w:t>
      </w:r>
    </w:p>
    <w:sectPr w:rsidR="00797BBD" w:rsidRPr="00797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BD"/>
    <w:rsid w:val="0062077B"/>
    <w:rsid w:val="0072330A"/>
    <w:rsid w:val="007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E8F50"/>
  <w15:chartTrackingRefBased/>
  <w15:docId w15:val="{55B48154-7309-8D4E-B581-EEFECAFF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2023-06-09T10:12:00Z</cp:lastPrinted>
  <dcterms:created xsi:type="dcterms:W3CDTF">2023-06-15T14:04:00Z</dcterms:created>
  <dcterms:modified xsi:type="dcterms:W3CDTF">2023-06-15T14:04:00Z</dcterms:modified>
</cp:coreProperties>
</file>