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B6C9" w14:textId="0D1C0643" w:rsidR="000076C8" w:rsidRDefault="000076C8" w:rsidP="000076C8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Osteogenesis is driven by a kinase and alternative splicing supernetwork</w:t>
      </w:r>
    </w:p>
    <w:p w14:paraId="3AD315DC" w14:textId="44206A0C" w:rsidR="00B5024C" w:rsidRDefault="009278E9" w:rsidP="000076C8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 xml:space="preserve">RNA splicing networks remodel cell signalling during </w:t>
      </w:r>
      <w:r w:rsidR="00B05A72">
        <w:rPr>
          <w:rFonts w:ascii="Whitney Semibold" w:hAnsi="Whitney Semibold" w:cs="Arial"/>
          <w:sz w:val="48"/>
          <w:szCs w:val="48"/>
        </w:rPr>
        <w:t>osteogenesis</w:t>
      </w:r>
    </w:p>
    <w:p w14:paraId="6699F84E" w14:textId="4C85A614" w:rsidR="00EB3D91" w:rsidRDefault="00EB3D91" w:rsidP="000076C8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…</w:t>
      </w:r>
    </w:p>
    <w:p w14:paraId="3E4124DB" w14:textId="5C93F045" w:rsidR="00EB3D91" w:rsidRPr="003B31F6" w:rsidRDefault="00EB3D91" w:rsidP="000076C8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Alternative splicing drives</w:t>
      </w:r>
      <w:r w:rsidR="00A75F9B">
        <w:rPr>
          <w:rFonts w:ascii="Whitney Semibold" w:hAnsi="Whitney Semibold" w:cs="Arial"/>
          <w:sz w:val="48"/>
          <w:szCs w:val="48"/>
        </w:rPr>
        <w:t xml:space="preserve"> </w:t>
      </w:r>
      <w:r w:rsidR="00050FFF">
        <w:rPr>
          <w:rFonts w:ascii="Whitney Semibold" w:hAnsi="Whitney Semibold" w:cs="Arial"/>
          <w:sz w:val="48"/>
          <w:szCs w:val="48"/>
        </w:rPr>
        <w:t xml:space="preserve">mesoderm </w:t>
      </w:r>
      <w:r>
        <w:rPr>
          <w:rFonts w:ascii="Whitney Semibold" w:hAnsi="Whitney Semibold" w:cs="Arial"/>
          <w:sz w:val="48"/>
          <w:szCs w:val="48"/>
        </w:rPr>
        <w:t>lineage-specific interactome remodelling</w:t>
      </w:r>
    </w:p>
    <w:p w14:paraId="47DC869A" w14:textId="6D5BBA77" w:rsidR="00B54C6F" w:rsidRDefault="00E21224">
      <w:pPr>
        <w:rPr>
          <w:rFonts w:ascii="Whitney Semibold" w:hAnsi="Whitney Semibold" w:cs="Arial"/>
          <w:sz w:val="28"/>
          <w:szCs w:val="28"/>
        </w:rPr>
      </w:pPr>
      <w:r>
        <w:rPr>
          <w:rFonts w:ascii="Whitney Semibold" w:hAnsi="Whitney Semibold" w:cs="Arial"/>
          <w:sz w:val="28"/>
          <w:szCs w:val="28"/>
        </w:rPr>
        <w:t>Introduction</w:t>
      </w:r>
    </w:p>
    <w:p w14:paraId="3422A358" w14:textId="633BBD4D" w:rsidR="00176DCF" w:rsidRDefault="00653A90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>M</w:t>
      </w:r>
      <w:r w:rsidR="00217265">
        <w:rPr>
          <w:rFonts w:ascii="Minion Pro" w:hAnsi="Minion Pro" w:cs="Arial"/>
        </w:rPr>
        <w:t xml:space="preserve">esenchymal stem cells </w:t>
      </w:r>
      <w:r w:rsidR="009D3F58">
        <w:rPr>
          <w:rFonts w:ascii="Minion Pro" w:hAnsi="Minion Pro" w:cs="Arial"/>
        </w:rPr>
        <w:t>(MSCs)</w:t>
      </w:r>
      <w:r w:rsidR="00500CBF">
        <w:rPr>
          <w:rFonts w:ascii="Minion Pro" w:hAnsi="Minion Pro" w:cs="Arial"/>
        </w:rPr>
        <w:t xml:space="preserve"> </w:t>
      </w:r>
      <w:r w:rsidR="00540EF7">
        <w:rPr>
          <w:rFonts w:ascii="Minion Pro" w:hAnsi="Minion Pro" w:cs="Arial"/>
        </w:rPr>
        <w:t>a</w:t>
      </w:r>
      <w:r w:rsidR="00784424">
        <w:rPr>
          <w:rFonts w:ascii="Minion Pro" w:hAnsi="Minion Pro" w:cs="Arial"/>
        </w:rPr>
        <w:t xml:space="preserve">re </w:t>
      </w:r>
      <w:r w:rsidR="002E29F3">
        <w:rPr>
          <w:rFonts w:ascii="Minion Pro" w:hAnsi="Minion Pro" w:cs="Arial"/>
        </w:rPr>
        <w:t>multipotent stem cells which reside</w:t>
      </w:r>
      <w:r w:rsidR="00137A22">
        <w:rPr>
          <w:rFonts w:ascii="Minion Pro" w:hAnsi="Minion Pro" w:cs="Arial"/>
        </w:rPr>
        <w:t xml:space="preserve"> in</w:t>
      </w:r>
      <w:r w:rsidR="00F733E6">
        <w:rPr>
          <w:rFonts w:ascii="Minion Pro" w:hAnsi="Minion Pro" w:cs="Arial"/>
        </w:rPr>
        <w:t xml:space="preserve"> and are maintained</w:t>
      </w:r>
      <w:r w:rsidR="002E29F3">
        <w:rPr>
          <w:rFonts w:ascii="Minion Pro" w:hAnsi="Minion Pro" w:cs="Arial"/>
        </w:rPr>
        <w:t xml:space="preserve"> </w:t>
      </w:r>
      <w:r w:rsidR="00A36A43">
        <w:rPr>
          <w:rFonts w:ascii="Minion Pro" w:hAnsi="Minion Pro" w:cs="Arial"/>
        </w:rPr>
        <w:t xml:space="preserve">throughout adult life </w:t>
      </w:r>
      <w:r w:rsidR="006D5468">
        <w:rPr>
          <w:rFonts w:ascii="Minion Pro" w:hAnsi="Minion Pro" w:cs="Arial"/>
        </w:rPr>
        <w:t>by</w:t>
      </w:r>
      <w:r w:rsidR="00F62FD6">
        <w:rPr>
          <w:rFonts w:ascii="Minion Pro" w:hAnsi="Minion Pro" w:cs="Arial"/>
        </w:rPr>
        <w:t xml:space="preserve"> stem cell niches </w:t>
      </w:r>
      <w:r w:rsidR="00706E5C">
        <w:rPr>
          <w:rFonts w:ascii="Minion Pro" w:hAnsi="Minion Pro" w:cs="Arial"/>
        </w:rPr>
        <w:t>distributed</w:t>
      </w:r>
      <w:r w:rsidR="00333E31">
        <w:rPr>
          <w:rFonts w:ascii="Minion Pro" w:hAnsi="Minion Pro" w:cs="Arial"/>
        </w:rPr>
        <w:t xml:space="preserve"> throughout </w:t>
      </w:r>
      <w:r w:rsidR="00F62FD6">
        <w:rPr>
          <w:rFonts w:ascii="Minion Pro" w:hAnsi="Minion Pro" w:cs="Arial"/>
        </w:rPr>
        <w:t xml:space="preserve">the </w:t>
      </w:r>
      <w:r w:rsidR="00736585">
        <w:rPr>
          <w:rFonts w:ascii="Minion Pro" w:hAnsi="Minion Pro" w:cs="Arial"/>
        </w:rPr>
        <w:t xml:space="preserve">human body including </w:t>
      </w:r>
      <w:r w:rsidR="002E29F3">
        <w:rPr>
          <w:rFonts w:ascii="Minion Pro" w:hAnsi="Minion Pro" w:cs="Arial"/>
        </w:rPr>
        <w:t xml:space="preserve">bone marrow, </w:t>
      </w:r>
      <w:r w:rsidR="00EF67F5">
        <w:rPr>
          <w:rFonts w:ascii="Minion Pro" w:hAnsi="Minion Pro" w:cs="Arial"/>
        </w:rPr>
        <w:t>adipose tissue</w:t>
      </w:r>
      <w:r w:rsidR="00E356E2">
        <w:rPr>
          <w:rFonts w:ascii="Minion Pro" w:hAnsi="Minion Pro" w:cs="Arial"/>
        </w:rPr>
        <w:t>, liver</w:t>
      </w:r>
      <w:r w:rsidR="006D130E">
        <w:rPr>
          <w:rFonts w:ascii="Minion Pro" w:hAnsi="Minion Pro" w:cs="Arial"/>
        </w:rPr>
        <w:t>,</w:t>
      </w:r>
      <w:r w:rsidR="00E356E2">
        <w:rPr>
          <w:rFonts w:ascii="Minion Pro" w:hAnsi="Minion Pro" w:cs="Arial"/>
        </w:rPr>
        <w:t xml:space="preserve"> and </w:t>
      </w:r>
      <w:r w:rsidR="00336A13">
        <w:rPr>
          <w:rFonts w:ascii="Minion Pro" w:hAnsi="Minion Pro" w:cs="Arial"/>
        </w:rPr>
        <w:t>muscle</w:t>
      </w:r>
      <w:r w:rsidR="00222ADA">
        <w:rPr>
          <w:rFonts w:ascii="Minion Pro" w:hAnsi="Minion Pro" w:cs="Arial"/>
        </w:rPr>
        <w:t>.</w:t>
      </w:r>
      <w:r w:rsidR="00105FC0">
        <w:rPr>
          <w:rFonts w:ascii="Minion Pro" w:hAnsi="Minion Pro" w:cs="Arial"/>
        </w:rPr>
        <w:t xml:space="preserve"> </w:t>
      </w:r>
    </w:p>
    <w:p w14:paraId="718DD6EE" w14:textId="697B6B49" w:rsidR="004C3342" w:rsidRDefault="004C3342" w:rsidP="003475F9">
      <w:pPr>
        <w:rPr>
          <w:rFonts w:ascii="Minion Pro" w:hAnsi="Minion Pro" w:cs="Arial"/>
        </w:rPr>
      </w:pPr>
    </w:p>
    <w:p w14:paraId="3ECFAF0E" w14:textId="60B0A0F4" w:rsidR="004C3342" w:rsidRDefault="00C00FE9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>Alternative splicing … there exists a network of splicing factors</w:t>
      </w:r>
    </w:p>
    <w:p w14:paraId="3278D4ED" w14:textId="77777777" w:rsidR="008C49E7" w:rsidRDefault="008C49E7" w:rsidP="008C49E7">
      <w:pPr>
        <w:rPr>
          <w:rFonts w:ascii="Minion Pro" w:hAnsi="Minion Pro" w:cs="Arial"/>
        </w:rPr>
      </w:pPr>
      <w:r>
        <w:rPr>
          <w:rFonts w:ascii="Minion Pro" w:hAnsi="Minion Pro" w:cs="Arial"/>
        </w:rPr>
        <w:t>The effects of alternative splicing at the proteome level is the subject of ongoing research. Recently, several important regulatory paradigms have emerged</w:t>
      </w:r>
      <w:r>
        <w:rPr>
          <w:rFonts w:ascii="Segoe UI Emoji" w:hAnsi="Segoe UI Emoji" w:cs="Segoe UI Emoji"/>
        </w:rPr>
        <w:t>⚠</w:t>
      </w:r>
      <w:r>
        <w:rPr>
          <w:rFonts w:ascii="Minion Pro" w:hAnsi="Minion Pro" w:cs="Arial"/>
        </w:rPr>
        <w:t xml:space="preserve">️. </w:t>
      </w:r>
    </w:p>
    <w:p w14:paraId="731BA36E" w14:textId="302F635E" w:rsidR="008C49E7" w:rsidRDefault="008C49E7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Protein kinases form one of the largest protein families in humans and play major roles in cellular signalling and signal transduction. </w:t>
      </w:r>
    </w:p>
    <w:p w14:paraId="0CE1A618" w14:textId="18179E9E" w:rsidR="00037B91" w:rsidRDefault="009320E3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High-throughput analysis of AS </w:t>
      </w:r>
      <w:r w:rsidR="00D108C9">
        <w:rPr>
          <w:rFonts w:ascii="Minion Pro" w:hAnsi="Minion Pro" w:cs="Arial"/>
        </w:rPr>
        <w:t xml:space="preserve">and DS </w:t>
      </w:r>
      <w:r w:rsidR="00F81E18">
        <w:rPr>
          <w:rFonts w:ascii="Minion Pro" w:hAnsi="Minion Pro" w:cs="Arial"/>
        </w:rPr>
        <w:t xml:space="preserve">from RNA-Seq </w:t>
      </w:r>
      <w:r w:rsidR="00965BE3">
        <w:rPr>
          <w:rFonts w:ascii="Minion Pro" w:hAnsi="Minion Pro" w:cs="Arial"/>
        </w:rPr>
        <w:t xml:space="preserve">is </w:t>
      </w:r>
      <w:r w:rsidR="00426D81">
        <w:rPr>
          <w:rFonts w:ascii="Minion Pro" w:hAnsi="Minion Pro" w:cs="Arial"/>
        </w:rPr>
        <w:t xml:space="preserve">a considerable bioinformatic challenge </w:t>
      </w:r>
      <w:r w:rsidR="00E204A9">
        <w:rPr>
          <w:rFonts w:ascii="Minion Pro" w:hAnsi="Minion Pro" w:cs="Arial"/>
        </w:rPr>
        <w:t>due to difficult</w:t>
      </w:r>
      <w:r w:rsidR="00054289">
        <w:rPr>
          <w:rFonts w:ascii="Minion Pro" w:hAnsi="Minion Pro" w:cs="Arial"/>
        </w:rPr>
        <w:t>ies</w:t>
      </w:r>
      <w:r w:rsidR="00E204A9">
        <w:rPr>
          <w:rFonts w:ascii="Minion Pro" w:hAnsi="Minion Pro" w:cs="Arial"/>
        </w:rPr>
        <w:t xml:space="preserve"> in </w:t>
      </w:r>
      <w:r w:rsidR="00D511D5">
        <w:rPr>
          <w:rFonts w:ascii="Minion Pro" w:hAnsi="Minion Pro" w:cs="Arial"/>
        </w:rPr>
        <w:t>accurately reconstructing the transcriptome from short reads</w:t>
      </w:r>
      <w:r w:rsidR="00A7538F">
        <w:rPr>
          <w:rFonts w:ascii="Segoe UI Emoji" w:hAnsi="Segoe UI Emoji" w:cs="Segoe UI Emoji"/>
        </w:rPr>
        <w:t>⚠</w:t>
      </w:r>
      <w:r w:rsidR="00A7538F">
        <w:rPr>
          <w:rFonts w:ascii="Minion Pro" w:hAnsi="Minion Pro" w:cs="Arial"/>
        </w:rPr>
        <w:t>️</w:t>
      </w:r>
      <w:r w:rsidR="00C51665">
        <w:rPr>
          <w:rFonts w:ascii="Minion Pro" w:hAnsi="Minion Pro" w:cs="Arial"/>
        </w:rPr>
        <w:t xml:space="preserve">(cufflinks) </w:t>
      </w:r>
      <w:r w:rsidR="00495EF3">
        <w:rPr>
          <w:rFonts w:ascii="Minion Pro" w:hAnsi="Minion Pro" w:cs="Arial"/>
        </w:rPr>
        <w:t xml:space="preserve">or </w:t>
      </w:r>
      <w:r w:rsidR="008638C0">
        <w:rPr>
          <w:rFonts w:ascii="Minion Pro" w:hAnsi="Minion Pro" w:cs="Arial"/>
        </w:rPr>
        <w:t>grouping</w:t>
      </w:r>
      <w:r w:rsidR="00285852">
        <w:rPr>
          <w:rFonts w:ascii="Minion Pro" w:hAnsi="Minion Pro" w:cs="Arial"/>
        </w:rPr>
        <w:t xml:space="preserve"> </w:t>
      </w:r>
      <w:r w:rsidR="00330EBB">
        <w:rPr>
          <w:rFonts w:ascii="Minion Pro" w:hAnsi="Minion Pro" w:cs="Arial"/>
        </w:rPr>
        <w:t>short reads</w:t>
      </w:r>
      <w:r w:rsidR="00F53EDC">
        <w:rPr>
          <w:rFonts w:ascii="Minion Pro" w:hAnsi="Minion Pro" w:cs="Arial"/>
        </w:rPr>
        <w:t xml:space="preserve"> </w:t>
      </w:r>
      <w:r w:rsidR="00D06873">
        <w:rPr>
          <w:rFonts w:ascii="Minion Pro" w:hAnsi="Minion Pro" w:cs="Arial"/>
        </w:rPr>
        <w:t>by</w:t>
      </w:r>
      <w:r w:rsidR="00F41396">
        <w:rPr>
          <w:rFonts w:ascii="Minion Pro" w:hAnsi="Minion Pro" w:cs="Arial"/>
        </w:rPr>
        <w:t xml:space="preserve"> the</w:t>
      </w:r>
      <w:r w:rsidR="00D06873">
        <w:rPr>
          <w:rFonts w:ascii="Minion Pro" w:hAnsi="Minion Pro" w:cs="Arial"/>
        </w:rPr>
        <w:t>ir parent</w:t>
      </w:r>
      <w:r w:rsidR="00281111">
        <w:rPr>
          <w:rFonts w:ascii="Minion Pro" w:hAnsi="Minion Pro" w:cs="Arial"/>
        </w:rPr>
        <w:t xml:space="preserve"> </w:t>
      </w:r>
      <w:r w:rsidR="00F41396">
        <w:rPr>
          <w:rFonts w:ascii="Minion Pro" w:hAnsi="Minion Pro" w:cs="Arial"/>
        </w:rPr>
        <w:t>transcript</w:t>
      </w:r>
      <w:r w:rsidR="00281111">
        <w:rPr>
          <w:rFonts w:ascii="Minion Pro" w:hAnsi="Minion Pro" w:cs="Arial"/>
        </w:rPr>
        <w:t xml:space="preserve"> </w:t>
      </w:r>
      <w:r w:rsidR="00BC7740">
        <w:rPr>
          <w:rFonts w:ascii="Segoe UI Emoji" w:hAnsi="Segoe UI Emoji" w:cs="Segoe UI Emoji"/>
        </w:rPr>
        <w:t>⚠</w:t>
      </w:r>
      <w:r w:rsidR="00BC7740">
        <w:rPr>
          <w:rFonts w:ascii="Minion Pro" w:hAnsi="Minion Pro" w:cs="Arial"/>
        </w:rPr>
        <w:t>️</w:t>
      </w:r>
      <w:r w:rsidR="00330EBB">
        <w:rPr>
          <w:rFonts w:ascii="Minion Pro" w:hAnsi="Minion Pro" w:cs="Arial"/>
        </w:rPr>
        <w:t xml:space="preserve">. </w:t>
      </w:r>
      <w:r w:rsidR="00BC7740">
        <w:rPr>
          <w:rFonts w:ascii="Minion Pro" w:hAnsi="Minion Pro" w:cs="Arial"/>
        </w:rPr>
        <w:t>R</w:t>
      </w:r>
      <w:r w:rsidR="00426D81">
        <w:rPr>
          <w:rFonts w:ascii="Minion Pro" w:hAnsi="Minion Pro" w:cs="Arial"/>
        </w:rPr>
        <w:t>ecent</w:t>
      </w:r>
      <w:r w:rsidR="00BC7740">
        <w:rPr>
          <w:rFonts w:ascii="Minion Pro" w:hAnsi="Minion Pro" w:cs="Arial"/>
        </w:rPr>
        <w:t xml:space="preserve"> breakthroughs in the development </w:t>
      </w:r>
      <w:r w:rsidR="005664FA">
        <w:rPr>
          <w:rFonts w:ascii="Minion Pro" w:hAnsi="Minion Pro" w:cs="Arial"/>
        </w:rPr>
        <w:t xml:space="preserve">of </w:t>
      </w:r>
      <w:r w:rsidR="00BC7740">
        <w:rPr>
          <w:rFonts w:ascii="Minion Pro" w:hAnsi="Minion Pro" w:cs="Arial"/>
        </w:rPr>
        <w:t>tools</w:t>
      </w:r>
      <w:r w:rsidR="00AB40BD">
        <w:rPr>
          <w:rFonts w:ascii="Minion Pro" w:hAnsi="Minion Pro" w:cs="Arial"/>
        </w:rPr>
        <w:t xml:space="preserve"> </w:t>
      </w:r>
      <w:r w:rsidR="00265E9E">
        <w:rPr>
          <w:rFonts w:ascii="Minion Pro" w:hAnsi="Minion Pro" w:cs="Arial"/>
        </w:rPr>
        <w:t>have allow</w:t>
      </w:r>
      <w:r w:rsidR="00317037">
        <w:rPr>
          <w:rFonts w:ascii="Minion Pro" w:hAnsi="Minion Pro" w:cs="Arial"/>
        </w:rPr>
        <w:t>ed</w:t>
      </w:r>
      <w:r w:rsidR="00190799">
        <w:rPr>
          <w:rFonts w:ascii="Minion Pro" w:hAnsi="Minion Pro" w:cs="Arial"/>
        </w:rPr>
        <w:t xml:space="preserve"> accurate </w:t>
      </w:r>
      <w:r w:rsidR="003B0C67">
        <w:rPr>
          <w:rFonts w:ascii="Minion Pro" w:hAnsi="Minion Pro" w:cs="Arial"/>
        </w:rPr>
        <w:t>identification and quantification</w:t>
      </w:r>
      <w:r w:rsidR="00A94282">
        <w:rPr>
          <w:rFonts w:ascii="Minion Pro" w:hAnsi="Minion Pro" w:cs="Arial"/>
        </w:rPr>
        <w:t xml:space="preserve"> of AS</w:t>
      </w:r>
      <w:r w:rsidR="00754E44">
        <w:rPr>
          <w:rFonts w:ascii="Minion Pro" w:hAnsi="Minion Pro" w:cs="Arial"/>
        </w:rPr>
        <w:t>/</w:t>
      </w:r>
      <w:r w:rsidR="00A94282">
        <w:rPr>
          <w:rFonts w:ascii="Minion Pro" w:hAnsi="Minion Pro" w:cs="Arial"/>
        </w:rPr>
        <w:t>DS</w:t>
      </w:r>
      <w:r w:rsidR="00BC2A85">
        <w:rPr>
          <w:rFonts w:ascii="Minion Pro" w:hAnsi="Minion Pro" w:cs="Arial"/>
        </w:rPr>
        <w:t xml:space="preserve"> from short-read RNA-Seq</w:t>
      </w:r>
      <w:r w:rsidR="003B0C67">
        <w:rPr>
          <w:rFonts w:ascii="Minion Pro" w:hAnsi="Minion Pro" w:cs="Arial"/>
        </w:rPr>
        <w:t xml:space="preserve"> in a </w:t>
      </w:r>
      <w:r w:rsidR="00DA076C">
        <w:rPr>
          <w:rFonts w:ascii="Minion Pro" w:hAnsi="Minion Pro" w:cs="Arial"/>
        </w:rPr>
        <w:t xml:space="preserve">completely </w:t>
      </w:r>
      <w:r w:rsidR="00DA076C">
        <w:rPr>
          <w:rFonts w:ascii="Minion Pro" w:hAnsi="Minion Pro" w:cs="Arial"/>
          <w:i/>
          <w:iCs/>
        </w:rPr>
        <w:t>de-novo</w:t>
      </w:r>
      <w:r w:rsidR="00DA076C">
        <w:rPr>
          <w:rFonts w:ascii="Minion Pro" w:hAnsi="Minion Pro" w:cs="Arial"/>
        </w:rPr>
        <w:t xml:space="preserve"> manner</w:t>
      </w:r>
      <w:r w:rsidR="00F266D5">
        <w:rPr>
          <w:rFonts w:ascii="Segoe UI Emoji" w:hAnsi="Segoe UI Emoji" w:cs="Segoe UI Emoji"/>
        </w:rPr>
        <w:t>⚠</w:t>
      </w:r>
      <w:r w:rsidR="00F266D5">
        <w:rPr>
          <w:rFonts w:ascii="Minion Pro" w:hAnsi="Minion Pro" w:cs="Arial"/>
        </w:rPr>
        <w:t>️(leafcutter)</w:t>
      </w:r>
      <w:r w:rsidR="00DA076C">
        <w:rPr>
          <w:rFonts w:ascii="Minion Pro" w:hAnsi="Minion Pro" w:cs="Arial"/>
        </w:rPr>
        <w:t>.</w:t>
      </w:r>
      <w:r w:rsidR="00B7189E">
        <w:rPr>
          <w:rFonts w:ascii="Minion Pro" w:hAnsi="Minion Pro" w:cs="Arial"/>
        </w:rPr>
        <w:t xml:space="preserve"> </w:t>
      </w:r>
      <w:r w:rsidR="00FA5438">
        <w:rPr>
          <w:rFonts w:ascii="Minion Pro" w:hAnsi="Minion Pro" w:cs="Arial"/>
        </w:rPr>
        <w:t>A</w:t>
      </w:r>
      <w:r w:rsidR="00C43092">
        <w:rPr>
          <w:rFonts w:ascii="Minion Pro" w:hAnsi="Minion Pro" w:cs="Arial"/>
        </w:rPr>
        <w:t>bandon</w:t>
      </w:r>
      <w:r w:rsidR="00FA5438">
        <w:rPr>
          <w:rFonts w:ascii="Minion Pro" w:hAnsi="Minion Pro" w:cs="Arial"/>
        </w:rPr>
        <w:t>ing</w:t>
      </w:r>
      <w:r w:rsidR="00C43092">
        <w:rPr>
          <w:rFonts w:ascii="Minion Pro" w:hAnsi="Minion Pro" w:cs="Arial"/>
        </w:rPr>
        <w:t xml:space="preserve"> transcriptome reconstruction in favour of a local view of transcriptome heterogeneity </w:t>
      </w:r>
      <w:r w:rsidR="00C43092">
        <w:rPr>
          <w:rFonts w:ascii="Segoe UI Emoji" w:hAnsi="Segoe UI Emoji" w:cs="Segoe UI Emoji"/>
        </w:rPr>
        <w:t>⚠</w:t>
      </w:r>
      <w:r w:rsidR="00C43092">
        <w:rPr>
          <w:rFonts w:ascii="Minion Pro" w:hAnsi="Minion Pro" w:cs="Arial"/>
        </w:rPr>
        <w:t>️</w:t>
      </w:r>
      <w:r w:rsidR="00FC75E6">
        <w:rPr>
          <w:rFonts w:ascii="Minion Pro" w:hAnsi="Minion Pro" w:cs="Arial"/>
        </w:rPr>
        <w:t xml:space="preserve">, </w:t>
      </w:r>
      <w:r w:rsidR="00DA1EE6">
        <w:rPr>
          <w:rFonts w:ascii="Minion Pro" w:hAnsi="Minion Pro" w:cs="Arial"/>
        </w:rPr>
        <w:t>the concept</w:t>
      </w:r>
      <w:r w:rsidR="008959B8">
        <w:rPr>
          <w:rFonts w:ascii="Minion Pro" w:hAnsi="Minion Pro" w:cs="Arial"/>
        </w:rPr>
        <w:t>s</w:t>
      </w:r>
      <w:r w:rsidR="00DA1EE6">
        <w:rPr>
          <w:rFonts w:ascii="Minion Pro" w:hAnsi="Minion Pro" w:cs="Arial"/>
        </w:rPr>
        <w:t xml:space="preserve"> of </w:t>
      </w:r>
      <w:r w:rsidR="00EC4C9F">
        <w:rPr>
          <w:rFonts w:ascii="Minion Pro" w:hAnsi="Minion Pro" w:cs="Arial"/>
        </w:rPr>
        <w:t xml:space="preserve">alternative </w:t>
      </w:r>
      <w:r w:rsidR="00032869">
        <w:rPr>
          <w:rFonts w:ascii="Minion Pro" w:hAnsi="Minion Pro" w:cs="Arial"/>
        </w:rPr>
        <w:t>and</w:t>
      </w:r>
      <w:r w:rsidR="00EC4C9F">
        <w:rPr>
          <w:rFonts w:ascii="Minion Pro" w:hAnsi="Minion Pro" w:cs="Arial"/>
        </w:rPr>
        <w:t xml:space="preserve"> </w:t>
      </w:r>
      <w:r w:rsidR="00DA1EE6">
        <w:rPr>
          <w:rFonts w:ascii="Minion Pro" w:hAnsi="Minion Pro" w:cs="Arial"/>
        </w:rPr>
        <w:t>differential transcript</w:t>
      </w:r>
      <w:r w:rsidR="008F47C8">
        <w:rPr>
          <w:rFonts w:ascii="Minion Pro" w:hAnsi="Minion Pro" w:cs="Arial"/>
        </w:rPr>
        <w:t>s</w:t>
      </w:r>
      <w:r w:rsidR="00DA1EE6">
        <w:rPr>
          <w:rFonts w:ascii="Minion Pro" w:hAnsi="Minion Pro" w:cs="Arial"/>
        </w:rPr>
        <w:t xml:space="preserve"> </w:t>
      </w:r>
      <w:r w:rsidR="007175DE">
        <w:rPr>
          <w:rFonts w:ascii="Minion Pro" w:hAnsi="Minion Pro" w:cs="Arial"/>
        </w:rPr>
        <w:t>ha</w:t>
      </w:r>
      <w:r w:rsidR="008959B8">
        <w:rPr>
          <w:rFonts w:ascii="Minion Pro" w:hAnsi="Minion Pro" w:cs="Arial"/>
        </w:rPr>
        <w:t>v</w:t>
      </w:r>
      <w:r w:rsidR="00C82D2E">
        <w:rPr>
          <w:rFonts w:ascii="Minion Pro" w:hAnsi="Minion Pro" w:cs="Arial"/>
        </w:rPr>
        <w:t>e</w:t>
      </w:r>
      <w:r w:rsidR="007175DE">
        <w:rPr>
          <w:rFonts w:ascii="Minion Pro" w:hAnsi="Minion Pro" w:cs="Arial"/>
        </w:rPr>
        <w:t xml:space="preserve"> been recently </w:t>
      </w:r>
      <w:r w:rsidR="007175DE">
        <w:rPr>
          <w:rFonts w:ascii="Minion Pro" w:hAnsi="Minion Pro" w:cs="Arial"/>
        </w:rPr>
        <w:lastRenderedPageBreak/>
        <w:t xml:space="preserve">re-defined </w:t>
      </w:r>
      <w:r w:rsidR="00121978">
        <w:rPr>
          <w:rFonts w:ascii="Minion Pro" w:hAnsi="Minion Pro" w:cs="Arial"/>
        </w:rPr>
        <w:t>as Local Splice Varia</w:t>
      </w:r>
      <w:r w:rsidR="003456ED">
        <w:rPr>
          <w:rFonts w:ascii="Minion Pro" w:hAnsi="Minion Pro" w:cs="Arial"/>
        </w:rPr>
        <w:t>nts</w:t>
      </w:r>
      <w:r w:rsidR="00CD3AFD">
        <w:rPr>
          <w:rFonts w:ascii="Minion Pro" w:hAnsi="Minion Pro" w:cs="Arial"/>
        </w:rPr>
        <w:t xml:space="preserve"> (LSVs)</w:t>
      </w:r>
      <w:r w:rsidR="009816A3" w:rsidRPr="009816A3">
        <w:rPr>
          <w:rFonts w:ascii="Segoe UI Emoji" w:hAnsi="Segoe UI Emoji" w:cs="Segoe UI Emoji"/>
        </w:rPr>
        <w:t xml:space="preserve"> </w:t>
      </w:r>
      <w:r w:rsidR="009816A3">
        <w:rPr>
          <w:rFonts w:ascii="Segoe UI Emoji" w:hAnsi="Segoe UI Emoji" w:cs="Segoe UI Emoji"/>
        </w:rPr>
        <w:t>⚠</w:t>
      </w:r>
      <w:r w:rsidR="009816A3">
        <w:rPr>
          <w:rFonts w:ascii="Minion Pro" w:hAnsi="Minion Pro" w:cs="Arial"/>
        </w:rPr>
        <w:t>️</w:t>
      </w:r>
      <w:r w:rsidR="001B38D2">
        <w:rPr>
          <w:rFonts w:ascii="Minion Pro" w:hAnsi="Minion Pro" w:cs="Arial"/>
        </w:rPr>
        <w:t>(MAJIQ)</w:t>
      </w:r>
      <w:r w:rsidR="00CD3AFD">
        <w:rPr>
          <w:rFonts w:ascii="Minion Pro" w:hAnsi="Minion Pro" w:cs="Arial"/>
        </w:rPr>
        <w:t>.</w:t>
      </w:r>
      <w:r w:rsidR="009816A3">
        <w:rPr>
          <w:rFonts w:ascii="Minion Pro" w:hAnsi="Minion Pro" w:cs="Arial"/>
        </w:rPr>
        <w:t xml:space="preserve"> </w:t>
      </w:r>
      <w:r w:rsidR="00E52C9D">
        <w:rPr>
          <w:rFonts w:ascii="Minion Pro" w:hAnsi="Minion Pro" w:cs="Arial"/>
        </w:rPr>
        <w:t xml:space="preserve">LSVs are </w:t>
      </w:r>
      <w:r w:rsidR="002148BD">
        <w:rPr>
          <w:rFonts w:ascii="Minion Pro" w:hAnsi="Minion Pro" w:cs="Arial"/>
        </w:rPr>
        <w:t xml:space="preserve">regions </w:t>
      </w:r>
      <w:r w:rsidR="006D3DB0">
        <w:rPr>
          <w:rFonts w:ascii="Minion Pro" w:hAnsi="Minion Pro" w:cs="Arial"/>
        </w:rPr>
        <w:t>of</w:t>
      </w:r>
      <w:r w:rsidR="002148BD">
        <w:rPr>
          <w:rFonts w:ascii="Minion Pro" w:hAnsi="Minion Pro" w:cs="Arial"/>
        </w:rPr>
        <w:t xml:space="preserve"> the transcriptome </w:t>
      </w:r>
      <w:r w:rsidR="003E4B1E">
        <w:rPr>
          <w:rFonts w:ascii="Minion Pro" w:hAnsi="Minion Pro" w:cs="Arial"/>
        </w:rPr>
        <w:t>with</w:t>
      </w:r>
      <w:r w:rsidR="00883986">
        <w:rPr>
          <w:rFonts w:ascii="Minion Pro" w:hAnsi="Minion Pro" w:cs="Arial"/>
        </w:rPr>
        <w:t xml:space="preserve"> </w:t>
      </w:r>
      <w:r w:rsidR="00F206C9">
        <w:rPr>
          <w:rFonts w:ascii="Minion Pro" w:hAnsi="Minion Pro" w:cs="Arial"/>
        </w:rPr>
        <w:t xml:space="preserve">multiple </w:t>
      </w:r>
      <w:r w:rsidR="00217871">
        <w:rPr>
          <w:rFonts w:ascii="Minion Pro" w:hAnsi="Minion Pro" w:cs="Arial"/>
        </w:rPr>
        <w:t xml:space="preserve">possible </w:t>
      </w:r>
      <w:r w:rsidR="003E4B1E">
        <w:rPr>
          <w:rFonts w:ascii="Minion Pro" w:hAnsi="Minion Pro" w:cs="Arial"/>
        </w:rPr>
        <w:t xml:space="preserve">transcript </w:t>
      </w:r>
      <w:r w:rsidR="00CC3AF6">
        <w:rPr>
          <w:rFonts w:ascii="Minion Pro" w:hAnsi="Minion Pro" w:cs="Arial"/>
        </w:rPr>
        <w:t>topologies</w:t>
      </w:r>
      <w:r w:rsidR="009831F9">
        <w:rPr>
          <w:rFonts w:ascii="Minion Pro" w:hAnsi="Minion Pro" w:cs="Arial"/>
        </w:rPr>
        <w:t>,</w:t>
      </w:r>
      <w:r w:rsidR="0051580D">
        <w:rPr>
          <w:rFonts w:ascii="Minion Pro" w:hAnsi="Minion Pro" w:cs="Arial"/>
        </w:rPr>
        <w:t xml:space="preserve"> </w:t>
      </w:r>
      <w:r w:rsidR="00406D15">
        <w:rPr>
          <w:rFonts w:ascii="Minion Pro" w:hAnsi="Minion Pro" w:cs="Arial"/>
        </w:rPr>
        <w:t xml:space="preserve">necessarily </w:t>
      </w:r>
      <w:r w:rsidR="002148BD">
        <w:rPr>
          <w:rFonts w:ascii="Minion Pro" w:hAnsi="Minion Pro" w:cs="Arial"/>
        </w:rPr>
        <w:t xml:space="preserve">bound by </w:t>
      </w:r>
      <w:r w:rsidR="00434560">
        <w:rPr>
          <w:rFonts w:ascii="Minion Pro" w:hAnsi="Minion Pro" w:cs="Arial"/>
        </w:rPr>
        <w:t xml:space="preserve">two </w:t>
      </w:r>
      <w:r w:rsidR="002148BD">
        <w:rPr>
          <w:rFonts w:ascii="Minion Pro" w:hAnsi="Minion Pro" w:cs="Arial"/>
        </w:rPr>
        <w:t xml:space="preserve">constitutive </w:t>
      </w:r>
      <w:r w:rsidR="00D91955">
        <w:rPr>
          <w:rFonts w:ascii="Minion Pro" w:hAnsi="Minion Pro" w:cs="Arial"/>
        </w:rPr>
        <w:t>exon</w:t>
      </w:r>
      <w:r w:rsidR="00B41E28">
        <w:rPr>
          <w:rFonts w:ascii="Minion Pro" w:hAnsi="Minion Pro" w:cs="Arial"/>
        </w:rPr>
        <w:t>ic</w:t>
      </w:r>
      <w:r w:rsidR="00D91955">
        <w:rPr>
          <w:rFonts w:ascii="Minion Pro" w:hAnsi="Minion Pro" w:cs="Arial"/>
        </w:rPr>
        <w:t xml:space="preserve"> </w:t>
      </w:r>
      <w:r w:rsidR="00D64609">
        <w:rPr>
          <w:rFonts w:ascii="Minion Pro" w:hAnsi="Minion Pro" w:cs="Arial"/>
        </w:rPr>
        <w:t>regions</w:t>
      </w:r>
      <w:r w:rsidR="00542491">
        <w:rPr>
          <w:rFonts w:ascii="Minion Pro" w:hAnsi="Minion Pro" w:cs="Arial"/>
        </w:rPr>
        <w:t xml:space="preserve"> </w:t>
      </w:r>
      <w:r w:rsidR="004410BC">
        <w:rPr>
          <w:rFonts w:ascii="Minion Pro" w:hAnsi="Minion Pro" w:cs="Arial"/>
        </w:rPr>
        <w:t xml:space="preserve">except </w:t>
      </w:r>
      <w:r w:rsidR="00ED4486">
        <w:rPr>
          <w:rFonts w:ascii="Minion Pro" w:hAnsi="Minion Pro" w:cs="Arial"/>
        </w:rPr>
        <w:t>when</w:t>
      </w:r>
      <w:r w:rsidR="00542491">
        <w:rPr>
          <w:rFonts w:ascii="Minion Pro" w:hAnsi="Minion Pro" w:cs="Arial"/>
        </w:rPr>
        <w:t xml:space="preserve"> </w:t>
      </w:r>
      <w:r w:rsidR="009B4F90">
        <w:rPr>
          <w:rFonts w:ascii="Minion Pro" w:hAnsi="Minion Pro" w:cs="Arial"/>
        </w:rPr>
        <w:t xml:space="preserve">directly </w:t>
      </w:r>
      <w:r w:rsidR="00F07102">
        <w:rPr>
          <w:rFonts w:ascii="Minion Pro" w:hAnsi="Minion Pro" w:cs="Arial"/>
        </w:rPr>
        <w:t>adjacent to the 5’ cap or 3’ poly A tail</w:t>
      </w:r>
      <w:r w:rsidR="003E4B1E">
        <w:rPr>
          <w:rFonts w:ascii="Minion Pro" w:hAnsi="Minion Pro" w:cs="Arial"/>
        </w:rPr>
        <w:t>.</w:t>
      </w:r>
      <w:r w:rsidR="00E3359B">
        <w:rPr>
          <w:rFonts w:ascii="Minion Pro" w:hAnsi="Minion Pro" w:cs="Arial"/>
        </w:rPr>
        <w:t xml:space="preserve"> </w:t>
      </w:r>
      <w:r w:rsidR="00143B00">
        <w:rPr>
          <w:rFonts w:ascii="Minion Pro" w:hAnsi="Minion Pro" w:cs="Arial"/>
        </w:rPr>
        <w:t xml:space="preserve">LSVs </w:t>
      </w:r>
      <w:r w:rsidR="003C6D0C">
        <w:rPr>
          <w:rFonts w:ascii="Minion Pro" w:hAnsi="Minion Pro" w:cs="Arial"/>
        </w:rPr>
        <w:t>are</w:t>
      </w:r>
      <w:r w:rsidR="00143B00">
        <w:rPr>
          <w:rFonts w:ascii="Minion Pro" w:hAnsi="Minion Pro" w:cs="Arial"/>
        </w:rPr>
        <w:t xml:space="preserve"> </w:t>
      </w:r>
      <w:r w:rsidR="00A26D2D">
        <w:rPr>
          <w:rFonts w:ascii="Minion Pro" w:hAnsi="Minion Pro" w:cs="Arial"/>
        </w:rPr>
        <w:t xml:space="preserve">pertinent </w:t>
      </w:r>
      <w:r w:rsidR="00920CA4">
        <w:rPr>
          <w:rFonts w:ascii="Minion Pro" w:hAnsi="Minion Pro" w:cs="Arial"/>
        </w:rPr>
        <w:t xml:space="preserve">as </w:t>
      </w:r>
      <w:r w:rsidR="00092759">
        <w:rPr>
          <w:rFonts w:ascii="Minion Pro" w:hAnsi="Minion Pro" w:cs="Arial"/>
        </w:rPr>
        <w:t xml:space="preserve">the insights </w:t>
      </w:r>
      <w:r w:rsidR="00342A83">
        <w:rPr>
          <w:rFonts w:ascii="Minion Pro" w:hAnsi="Minion Pro" w:cs="Arial"/>
        </w:rPr>
        <w:t>offered by</w:t>
      </w:r>
      <w:r w:rsidR="00092759">
        <w:rPr>
          <w:rFonts w:ascii="Minion Pro" w:hAnsi="Minion Pro" w:cs="Arial"/>
        </w:rPr>
        <w:t xml:space="preserve"> </w:t>
      </w:r>
      <w:r w:rsidR="003437BB">
        <w:rPr>
          <w:rFonts w:ascii="Minion Pro" w:hAnsi="Minion Pro" w:cs="Arial"/>
        </w:rPr>
        <w:t>short-read RNA-Seq</w:t>
      </w:r>
      <w:r w:rsidR="00920CA4">
        <w:rPr>
          <w:rFonts w:ascii="Minion Pro" w:hAnsi="Minion Pro" w:cs="Arial"/>
        </w:rPr>
        <w:t xml:space="preserve"> are largely local</w:t>
      </w:r>
      <w:r w:rsidR="00EF5457">
        <w:rPr>
          <w:rFonts w:ascii="Segoe UI Emoji" w:hAnsi="Segoe UI Emoji" w:cs="Segoe UI Emoji"/>
        </w:rPr>
        <w:t>⚠</w:t>
      </w:r>
      <w:r w:rsidR="00EF5457">
        <w:rPr>
          <w:rFonts w:ascii="Minion Pro" w:hAnsi="Minion Pro" w:cs="Arial"/>
        </w:rPr>
        <w:t>️</w:t>
      </w:r>
      <w:r w:rsidR="00920CA4">
        <w:rPr>
          <w:rFonts w:ascii="Minion Pro" w:hAnsi="Minion Pro" w:cs="Arial"/>
        </w:rPr>
        <w:t>.</w:t>
      </w:r>
    </w:p>
    <w:p w14:paraId="6A112D86" w14:textId="013F15B2" w:rsidR="00F9636E" w:rsidRPr="00DA076C" w:rsidRDefault="00066640" w:rsidP="003475F9">
      <w:pPr>
        <w:rPr>
          <w:rFonts w:ascii="Minion Pro" w:hAnsi="Minion Pro" w:cs="Arial"/>
        </w:rPr>
      </w:pPr>
      <w:r>
        <w:rPr>
          <w:rFonts w:ascii="Minion Pro" w:hAnsi="Minion Pro" w:cs="Arial"/>
        </w:rPr>
        <w:t>Here, we used two recently developed</w:t>
      </w:r>
      <w:r w:rsidR="00777269" w:rsidRPr="00777269">
        <w:rPr>
          <w:rFonts w:ascii="Minion Pro" w:hAnsi="Minion Pro" w:cs="Arial"/>
          <w:i/>
          <w:iCs/>
        </w:rPr>
        <w:t xml:space="preserve"> </w:t>
      </w:r>
      <w:r w:rsidR="00777269">
        <w:rPr>
          <w:rFonts w:ascii="Minion Pro" w:hAnsi="Minion Pro" w:cs="Arial"/>
          <w:i/>
          <w:iCs/>
        </w:rPr>
        <w:t>de-novo</w:t>
      </w:r>
      <w:r>
        <w:rPr>
          <w:rFonts w:ascii="Minion Pro" w:hAnsi="Minion Pro" w:cs="Arial"/>
        </w:rPr>
        <w:t xml:space="preserve"> DS </w:t>
      </w:r>
      <w:r w:rsidR="001078AD">
        <w:rPr>
          <w:rFonts w:ascii="Minion Pro" w:hAnsi="Minion Pro" w:cs="Arial"/>
        </w:rPr>
        <w:t xml:space="preserve">detection </w:t>
      </w:r>
      <w:r>
        <w:rPr>
          <w:rFonts w:ascii="Minion Pro" w:hAnsi="Minion Pro" w:cs="Arial"/>
        </w:rPr>
        <w:t>tools</w:t>
      </w:r>
      <w:r w:rsidR="003A0762">
        <w:rPr>
          <w:rFonts w:ascii="Minion Pro" w:hAnsi="Minion Pro" w:cs="Arial"/>
        </w:rPr>
        <w:t>, JUM</w:t>
      </w:r>
      <w:r w:rsidR="00D6606D">
        <w:rPr>
          <w:rFonts w:ascii="Segoe UI Emoji" w:hAnsi="Segoe UI Emoji" w:cs="Segoe UI Emoji"/>
        </w:rPr>
        <w:t>⚠</w:t>
      </w:r>
      <w:r w:rsidR="00D6606D">
        <w:rPr>
          <w:rFonts w:ascii="Minion Pro" w:hAnsi="Minion Pro" w:cs="Arial"/>
        </w:rPr>
        <w:t>️</w:t>
      </w:r>
      <w:r w:rsidR="003A0762">
        <w:rPr>
          <w:rFonts w:ascii="Minion Pro" w:hAnsi="Minion Pro" w:cs="Arial"/>
        </w:rPr>
        <w:t xml:space="preserve"> and PSI-Sigma</w:t>
      </w:r>
      <w:r w:rsidR="00D6606D">
        <w:rPr>
          <w:rFonts w:ascii="Segoe UI Emoji" w:hAnsi="Segoe UI Emoji" w:cs="Segoe UI Emoji"/>
        </w:rPr>
        <w:t>⚠</w:t>
      </w:r>
      <w:r w:rsidR="00D6606D">
        <w:rPr>
          <w:rFonts w:ascii="Minion Pro" w:hAnsi="Minion Pro" w:cs="Arial"/>
        </w:rPr>
        <w:t>️</w:t>
      </w:r>
      <w:r w:rsidR="003A0762">
        <w:rPr>
          <w:rFonts w:ascii="Minion Pro" w:hAnsi="Minion Pro" w:cs="Arial"/>
        </w:rPr>
        <w:t xml:space="preserve">, to detect and quantify </w:t>
      </w:r>
      <w:r w:rsidR="00226393">
        <w:rPr>
          <w:rFonts w:ascii="Minion Pro" w:hAnsi="Minion Pro" w:cs="Arial"/>
        </w:rPr>
        <w:t xml:space="preserve">transcriptome-wide </w:t>
      </w:r>
      <w:r w:rsidR="00AD0431">
        <w:rPr>
          <w:rFonts w:ascii="Minion Pro" w:hAnsi="Minion Pro" w:cs="Arial"/>
        </w:rPr>
        <w:t>LSV</w:t>
      </w:r>
      <w:r w:rsidR="00BB53F1">
        <w:rPr>
          <w:rFonts w:ascii="Minion Pro" w:hAnsi="Minion Pro" w:cs="Arial"/>
        </w:rPr>
        <w:t xml:space="preserve"> </w:t>
      </w:r>
      <w:r w:rsidR="008952E6">
        <w:rPr>
          <w:rFonts w:ascii="Minion Pro" w:hAnsi="Minion Pro" w:cs="Arial"/>
        </w:rPr>
        <w:t xml:space="preserve">changes </w:t>
      </w:r>
      <w:r w:rsidR="00BB53F1">
        <w:rPr>
          <w:rFonts w:ascii="Minion Pro" w:hAnsi="Minion Pro" w:cs="Arial"/>
        </w:rPr>
        <w:t>in differentiating</w:t>
      </w:r>
      <w:r w:rsidR="005F3282">
        <w:rPr>
          <w:rFonts w:ascii="Minion Pro" w:hAnsi="Minion Pro" w:cs="Arial"/>
        </w:rPr>
        <w:t xml:space="preserve"> </w:t>
      </w:r>
      <w:r w:rsidR="008952E6">
        <w:rPr>
          <w:rFonts w:ascii="Minion Pro" w:hAnsi="Minion Pro" w:cs="Arial"/>
        </w:rPr>
        <w:t>MSCs</w:t>
      </w:r>
      <w:r w:rsidR="002A4BF7">
        <w:rPr>
          <w:rFonts w:ascii="Minion Pro" w:hAnsi="Minion Pro" w:cs="Arial"/>
        </w:rPr>
        <w:t xml:space="preserve"> using RNA-Seq</w:t>
      </w:r>
      <w:r w:rsidR="007F5941">
        <w:rPr>
          <w:rFonts w:ascii="Minion Pro" w:hAnsi="Minion Pro" w:cs="Arial"/>
        </w:rPr>
        <w:t>.</w:t>
      </w:r>
      <w:r w:rsidR="000C14F5">
        <w:rPr>
          <w:rFonts w:ascii="Minion Pro" w:hAnsi="Minion Pro" w:cs="Arial"/>
        </w:rPr>
        <w:t xml:space="preserve"> </w:t>
      </w:r>
      <w:r w:rsidR="00CB5A4B">
        <w:rPr>
          <w:rFonts w:ascii="Minion Pro" w:hAnsi="Minion Pro" w:cs="Arial"/>
        </w:rPr>
        <w:t xml:space="preserve">We show that </w:t>
      </w:r>
      <w:r w:rsidR="00B22AC6">
        <w:rPr>
          <w:rFonts w:ascii="Minion Pro" w:hAnsi="Minion Pro" w:cs="Arial"/>
        </w:rPr>
        <w:t xml:space="preserve">the </w:t>
      </w:r>
      <w:r w:rsidR="005340EB">
        <w:rPr>
          <w:rFonts w:ascii="Minion Pro" w:hAnsi="Minion Pro" w:cs="Arial"/>
        </w:rPr>
        <w:t xml:space="preserve">functional </w:t>
      </w:r>
      <w:r w:rsidR="00263084">
        <w:rPr>
          <w:rFonts w:ascii="Minion Pro" w:hAnsi="Minion Pro" w:cs="Arial"/>
        </w:rPr>
        <w:t>consequence</w:t>
      </w:r>
      <w:r w:rsidR="00EC04EC">
        <w:rPr>
          <w:rFonts w:ascii="Minion Pro" w:hAnsi="Minion Pro" w:cs="Arial"/>
        </w:rPr>
        <w:t>s</w:t>
      </w:r>
      <w:r w:rsidR="00263084">
        <w:rPr>
          <w:rFonts w:ascii="Minion Pro" w:hAnsi="Minion Pro" w:cs="Arial"/>
        </w:rPr>
        <w:t xml:space="preserve"> of </w:t>
      </w:r>
      <w:r w:rsidR="000C65EE">
        <w:rPr>
          <w:rFonts w:ascii="Minion Pro" w:hAnsi="Minion Pro" w:cs="Arial"/>
        </w:rPr>
        <w:t>alternative splicing</w:t>
      </w:r>
      <w:r w:rsidR="00B22AC6">
        <w:rPr>
          <w:rFonts w:ascii="Minion Pro" w:hAnsi="Minion Pro" w:cs="Arial"/>
        </w:rPr>
        <w:t xml:space="preserve"> are coherent</w:t>
      </w:r>
      <w:r w:rsidR="00AA52A8">
        <w:rPr>
          <w:rFonts w:ascii="Minion Pro" w:hAnsi="Minion Pro" w:cs="Arial"/>
        </w:rPr>
        <w:t>,</w:t>
      </w:r>
      <w:r w:rsidR="008E71FC">
        <w:rPr>
          <w:rFonts w:ascii="Minion Pro" w:hAnsi="Minion Pro" w:cs="Arial"/>
        </w:rPr>
        <w:t xml:space="preserve"> </w:t>
      </w:r>
      <w:r w:rsidR="001938CE">
        <w:rPr>
          <w:rFonts w:ascii="Minion Pro" w:hAnsi="Minion Pro" w:cs="Arial"/>
        </w:rPr>
        <w:t>with</w:t>
      </w:r>
      <w:r w:rsidR="00AA52A8" w:rsidRPr="00AA52A8">
        <w:rPr>
          <w:rFonts w:ascii="Minion Pro" w:hAnsi="Minion Pro" w:cs="Arial"/>
        </w:rPr>
        <w:t xml:space="preserve"> </w:t>
      </w:r>
      <w:r w:rsidR="00B2621F">
        <w:rPr>
          <w:rFonts w:ascii="Minion Pro" w:hAnsi="Minion Pro" w:cs="Arial"/>
        </w:rPr>
        <w:t>many</w:t>
      </w:r>
      <w:r w:rsidR="0030025B">
        <w:rPr>
          <w:rFonts w:ascii="Minion Pro" w:hAnsi="Minion Pro" w:cs="Arial"/>
        </w:rPr>
        <w:t xml:space="preserve"> </w:t>
      </w:r>
      <w:r w:rsidR="00EA282A">
        <w:rPr>
          <w:rFonts w:ascii="Minion Pro" w:hAnsi="Minion Pro" w:cs="Arial"/>
        </w:rPr>
        <w:t>AS events</w:t>
      </w:r>
      <w:r w:rsidR="00FC1A90">
        <w:rPr>
          <w:rFonts w:ascii="Minion Pro" w:hAnsi="Minion Pro" w:cs="Arial"/>
        </w:rPr>
        <w:t xml:space="preserve"> validated in the proteome</w:t>
      </w:r>
      <w:r w:rsidR="000A78C0">
        <w:rPr>
          <w:rFonts w:ascii="Minion Pro" w:hAnsi="Minion Pro" w:cs="Arial"/>
        </w:rPr>
        <w:t>.</w:t>
      </w:r>
      <w:r w:rsidR="001E707F">
        <w:rPr>
          <w:rFonts w:ascii="Minion Pro" w:hAnsi="Minion Pro" w:cs="Arial"/>
        </w:rPr>
        <w:t xml:space="preserve"> </w:t>
      </w:r>
      <w:r w:rsidR="00280B6D">
        <w:rPr>
          <w:rFonts w:ascii="Minion Pro" w:hAnsi="Minion Pro" w:cs="Arial"/>
        </w:rPr>
        <w:t>Using CLIP-Seq</w:t>
      </w:r>
      <w:r w:rsidR="00323948">
        <w:rPr>
          <w:rFonts w:ascii="Minion Pro" w:hAnsi="Minion Pro" w:cs="Arial"/>
        </w:rPr>
        <w:t xml:space="preserve"> to</w:t>
      </w:r>
      <w:r w:rsidR="00FB40C9">
        <w:rPr>
          <w:rFonts w:ascii="Minion Pro" w:hAnsi="Minion Pro" w:cs="Arial"/>
        </w:rPr>
        <w:t xml:space="preserve"> profile the transcriptome-wide binding sites of </w:t>
      </w:r>
      <w:r w:rsidR="00396151">
        <w:rPr>
          <w:rFonts w:ascii="Minion Pro" w:hAnsi="Minion Pro" w:cs="Arial"/>
        </w:rPr>
        <w:t xml:space="preserve">upstream </w:t>
      </w:r>
      <w:r w:rsidR="00FB40C9">
        <w:rPr>
          <w:rFonts w:ascii="Minion Pro" w:hAnsi="Minion Pro" w:cs="Arial"/>
        </w:rPr>
        <w:t>SFs</w:t>
      </w:r>
      <w:r w:rsidR="00323948">
        <w:rPr>
          <w:rFonts w:ascii="Minion Pro" w:hAnsi="Minion Pro" w:cs="Arial"/>
        </w:rPr>
        <w:t xml:space="preserve">, </w:t>
      </w:r>
      <w:r w:rsidR="006B4812">
        <w:rPr>
          <w:rFonts w:ascii="Minion Pro" w:hAnsi="Minion Pro" w:cs="Arial"/>
        </w:rPr>
        <w:t xml:space="preserve">many of which have been previously </w:t>
      </w:r>
      <w:r w:rsidR="006B4812" w:rsidRPr="007026E7">
        <w:rPr>
          <w:rFonts w:ascii="Minion Pro" w:hAnsi="Minion Pro" w:cs="Arial"/>
        </w:rPr>
        <w:t>uncharacterised</w:t>
      </w:r>
      <w:r w:rsidR="00280B6D">
        <w:rPr>
          <w:rFonts w:ascii="Minion Pro" w:hAnsi="Minion Pro" w:cs="Arial"/>
        </w:rPr>
        <w:t>, w</w:t>
      </w:r>
      <w:r w:rsidR="001E707F">
        <w:rPr>
          <w:rFonts w:ascii="Minion Pro" w:hAnsi="Minion Pro" w:cs="Arial"/>
        </w:rPr>
        <w:t xml:space="preserve">e </w:t>
      </w:r>
      <w:r w:rsidR="00C17D86">
        <w:rPr>
          <w:rFonts w:ascii="Minion Pro" w:hAnsi="Minion Pro" w:cs="Arial"/>
        </w:rPr>
        <w:t xml:space="preserve">dissect </w:t>
      </w:r>
      <w:r w:rsidR="001E707F">
        <w:rPr>
          <w:rFonts w:ascii="Minion Pro" w:hAnsi="Minion Pro" w:cs="Arial"/>
        </w:rPr>
        <w:t>the mechanistic regulation of alternative splicing events</w:t>
      </w:r>
      <w:r w:rsidR="00D5032A" w:rsidRPr="00D5032A">
        <w:rPr>
          <w:rFonts w:ascii="Minion Pro" w:hAnsi="Minion Pro" w:cs="Arial"/>
        </w:rPr>
        <w:t xml:space="preserve"> </w:t>
      </w:r>
      <w:r w:rsidR="00D5032A">
        <w:rPr>
          <w:rFonts w:ascii="Minion Pro" w:hAnsi="Minion Pro" w:cs="Arial"/>
        </w:rPr>
        <w:t>observed</w:t>
      </w:r>
      <w:r w:rsidR="00E87197">
        <w:rPr>
          <w:rFonts w:ascii="Minion Pro" w:hAnsi="Minion Pro" w:cs="Arial"/>
        </w:rPr>
        <w:t>.</w:t>
      </w:r>
      <w:r w:rsidR="00F80987">
        <w:rPr>
          <w:rFonts w:ascii="Minion Pro" w:hAnsi="Minion Pro" w:cs="Arial"/>
        </w:rPr>
        <w:t xml:space="preserve"> </w:t>
      </w:r>
      <w:r w:rsidR="00D929FF">
        <w:rPr>
          <w:rFonts w:ascii="Minion Pro" w:hAnsi="Minion Pro" w:cs="Arial"/>
        </w:rPr>
        <w:t xml:space="preserve">The </w:t>
      </w:r>
      <w:r w:rsidR="00A9499A">
        <w:rPr>
          <w:rFonts w:ascii="Minion Pro" w:hAnsi="Minion Pro" w:cs="Arial"/>
        </w:rPr>
        <w:t xml:space="preserve">degree of cross-regulation </w:t>
      </w:r>
      <w:r w:rsidR="00AC058F">
        <w:rPr>
          <w:rFonts w:ascii="Minion Pro" w:hAnsi="Minion Pro" w:cs="Arial"/>
        </w:rPr>
        <w:t>between</w:t>
      </w:r>
      <w:r w:rsidR="00A9499A">
        <w:rPr>
          <w:rFonts w:ascii="Minion Pro" w:hAnsi="Minion Pro" w:cs="Arial"/>
        </w:rPr>
        <w:t xml:space="preserve"> </w:t>
      </w:r>
      <w:r w:rsidR="00533CF9">
        <w:rPr>
          <w:rFonts w:ascii="Minion Pro" w:hAnsi="Minion Pro" w:cs="Arial"/>
        </w:rPr>
        <w:t>SF and kinase networks</w:t>
      </w:r>
      <w:r w:rsidR="00A9499A">
        <w:rPr>
          <w:rFonts w:ascii="Minion Pro" w:hAnsi="Minion Pro" w:cs="Arial"/>
        </w:rPr>
        <w:t xml:space="preserve"> </w:t>
      </w:r>
      <w:r w:rsidR="003A3C2F">
        <w:rPr>
          <w:rFonts w:ascii="Minion Pro" w:hAnsi="Minion Pro" w:cs="Arial"/>
        </w:rPr>
        <w:t>was</w:t>
      </w:r>
      <w:r w:rsidR="00D929FF">
        <w:rPr>
          <w:rFonts w:ascii="Minion Pro" w:hAnsi="Minion Pro" w:cs="Arial"/>
        </w:rPr>
        <w:t xml:space="preserve"> investigated </w:t>
      </w:r>
      <w:r w:rsidR="00A9499A">
        <w:rPr>
          <w:rFonts w:ascii="Minion Pro" w:hAnsi="Minion Pro" w:cs="Arial"/>
        </w:rPr>
        <w:t xml:space="preserve">using </w:t>
      </w:r>
      <w:r w:rsidR="00BC61C3" w:rsidRPr="00BC61C3">
        <w:rPr>
          <w:rFonts w:ascii="Minion Pro" w:hAnsi="Minion Pro" w:cs="Arial"/>
        </w:rPr>
        <w:t>SILAC-based</w:t>
      </w:r>
      <w:r w:rsidR="004B60D2">
        <w:rPr>
          <w:rFonts w:ascii="Minion Pro" w:hAnsi="Minion Pro" w:cs="Arial"/>
        </w:rPr>
        <w:t xml:space="preserve"> </w:t>
      </w:r>
      <w:r w:rsidR="00BC61C3" w:rsidRPr="00BC61C3">
        <w:rPr>
          <w:rFonts w:ascii="Minion Pro" w:hAnsi="Minion Pro" w:cs="Arial"/>
        </w:rPr>
        <w:t>temporal</w:t>
      </w:r>
      <w:r w:rsidR="004C5F74">
        <w:rPr>
          <w:rFonts w:ascii="Minion Pro" w:hAnsi="Minion Pro" w:cs="Arial"/>
        </w:rPr>
        <w:t xml:space="preserve"> profiling of the </w:t>
      </w:r>
      <w:r w:rsidR="00BC61C3" w:rsidRPr="00BC61C3">
        <w:rPr>
          <w:rFonts w:ascii="Minion Pro" w:hAnsi="Minion Pro" w:cs="Arial"/>
        </w:rPr>
        <w:t>phosphoproteom</w:t>
      </w:r>
      <w:r w:rsidR="004C5F74">
        <w:rPr>
          <w:rFonts w:ascii="Minion Pro" w:hAnsi="Minion Pro" w:cs="Arial"/>
        </w:rPr>
        <w:t>e</w:t>
      </w:r>
      <w:r w:rsidR="00A131AD">
        <w:rPr>
          <w:rFonts w:ascii="Minion Pro" w:hAnsi="Minion Pro" w:cs="Arial"/>
        </w:rPr>
        <w:t xml:space="preserve">. </w:t>
      </w:r>
      <w:r w:rsidR="00E333AE">
        <w:rPr>
          <w:rFonts w:ascii="Minion Pro" w:hAnsi="Minion Pro" w:cs="Arial"/>
        </w:rPr>
        <w:t>E</w:t>
      </w:r>
      <w:r w:rsidR="00031C02">
        <w:rPr>
          <w:rFonts w:ascii="Minion Pro" w:hAnsi="Minion Pro" w:cs="Arial"/>
        </w:rPr>
        <w:t>xtensive</w:t>
      </w:r>
      <w:r w:rsidR="001722B4">
        <w:rPr>
          <w:rFonts w:ascii="Minion Pro" w:hAnsi="Minion Pro" w:cs="Arial"/>
        </w:rPr>
        <w:t xml:space="preserve"> crosstalk</w:t>
      </w:r>
      <w:r w:rsidR="00A9175C">
        <w:rPr>
          <w:rFonts w:ascii="Minion Pro" w:hAnsi="Minion Pro" w:cs="Arial"/>
        </w:rPr>
        <w:t xml:space="preserve"> </w:t>
      </w:r>
      <w:r w:rsidR="00412BDA">
        <w:rPr>
          <w:rFonts w:ascii="Minion Pro" w:hAnsi="Minion Pro" w:cs="Arial"/>
        </w:rPr>
        <w:t>between</w:t>
      </w:r>
      <w:r w:rsidR="00DB272A">
        <w:rPr>
          <w:rFonts w:ascii="Minion Pro" w:hAnsi="Minion Pro" w:cs="Arial"/>
        </w:rPr>
        <w:t xml:space="preserve"> </w:t>
      </w:r>
      <w:r w:rsidR="004820A0">
        <w:rPr>
          <w:rFonts w:ascii="Minion Pro" w:hAnsi="Minion Pro" w:cs="Arial"/>
        </w:rPr>
        <w:t>SF</w:t>
      </w:r>
      <w:r w:rsidR="00A9175C">
        <w:rPr>
          <w:rFonts w:ascii="Minion Pro" w:hAnsi="Minion Pro" w:cs="Arial"/>
        </w:rPr>
        <w:t>s</w:t>
      </w:r>
      <w:r w:rsidR="004820A0">
        <w:rPr>
          <w:rFonts w:ascii="Minion Pro" w:hAnsi="Minion Pro" w:cs="Arial"/>
        </w:rPr>
        <w:t xml:space="preserve"> and kinase</w:t>
      </w:r>
      <w:r w:rsidR="00A9175C">
        <w:rPr>
          <w:rFonts w:ascii="Minion Pro" w:hAnsi="Minion Pro" w:cs="Arial"/>
        </w:rPr>
        <w:t>s</w:t>
      </w:r>
      <w:r w:rsidR="00E44414">
        <w:rPr>
          <w:rFonts w:ascii="Minion Pro" w:hAnsi="Minion Pro" w:cs="Arial"/>
        </w:rPr>
        <w:t xml:space="preserve"> </w:t>
      </w:r>
      <w:r w:rsidR="00607CEE">
        <w:rPr>
          <w:rFonts w:ascii="Minion Pro" w:hAnsi="Minion Pro" w:cs="Arial"/>
        </w:rPr>
        <w:t>constitute</w:t>
      </w:r>
      <w:r w:rsidR="00FF28E6">
        <w:rPr>
          <w:rFonts w:ascii="Minion Pro" w:hAnsi="Minion Pro" w:cs="Arial"/>
        </w:rPr>
        <w:t>s</w:t>
      </w:r>
      <w:r w:rsidR="008832E1">
        <w:rPr>
          <w:rFonts w:ascii="Minion Pro" w:hAnsi="Minion Pro" w:cs="Arial"/>
        </w:rPr>
        <w:t xml:space="preserve"> a</w:t>
      </w:r>
      <w:r w:rsidR="004820A0">
        <w:rPr>
          <w:rFonts w:ascii="Minion Pro" w:hAnsi="Minion Pro" w:cs="Arial"/>
        </w:rPr>
        <w:t xml:space="preserve"> </w:t>
      </w:r>
      <w:r w:rsidR="004B34E1">
        <w:rPr>
          <w:rFonts w:ascii="Minion Pro" w:hAnsi="Minion Pro" w:cs="Arial"/>
        </w:rPr>
        <w:t xml:space="preserve">highly connected </w:t>
      </w:r>
      <w:r w:rsidR="006B3E42">
        <w:rPr>
          <w:rFonts w:ascii="Minion Pro" w:hAnsi="Minion Pro" w:cs="Arial"/>
        </w:rPr>
        <w:t>network</w:t>
      </w:r>
      <w:r w:rsidR="005F6600">
        <w:rPr>
          <w:rFonts w:ascii="Minion Pro" w:hAnsi="Minion Pro" w:cs="Arial"/>
        </w:rPr>
        <w:t xml:space="preserve"> </w:t>
      </w:r>
      <w:r w:rsidR="006B3E42">
        <w:rPr>
          <w:rFonts w:ascii="Minion Pro" w:hAnsi="Minion Pro" w:cs="Arial"/>
        </w:rPr>
        <w:t>of</w:t>
      </w:r>
      <w:r w:rsidR="005F6600">
        <w:rPr>
          <w:rFonts w:ascii="Minion Pro" w:hAnsi="Minion Pro" w:cs="Arial"/>
        </w:rPr>
        <w:t xml:space="preserve"> </w:t>
      </w:r>
      <w:r w:rsidR="006B3E42">
        <w:rPr>
          <w:rFonts w:ascii="Minion Pro" w:hAnsi="Minion Pro" w:cs="Arial"/>
        </w:rPr>
        <w:t>networks</w:t>
      </w:r>
      <w:r w:rsidR="00C32192">
        <w:rPr>
          <w:rFonts w:ascii="Minion Pro" w:hAnsi="Minion Pro" w:cs="Arial"/>
        </w:rPr>
        <w:t xml:space="preserve"> –</w:t>
      </w:r>
      <w:r w:rsidR="006B3E42">
        <w:rPr>
          <w:rFonts w:ascii="Minion Pro" w:hAnsi="Minion Pro" w:cs="Arial"/>
        </w:rPr>
        <w:t xml:space="preserve"> a </w:t>
      </w:r>
      <w:r w:rsidR="005D5476">
        <w:rPr>
          <w:rFonts w:ascii="Minion Pro" w:hAnsi="Minion Pro" w:cs="Arial"/>
        </w:rPr>
        <w:t>“</w:t>
      </w:r>
      <w:r w:rsidR="004820A0">
        <w:rPr>
          <w:rFonts w:ascii="Minion Pro" w:hAnsi="Minion Pro" w:cs="Arial"/>
        </w:rPr>
        <w:t>supernetwork</w:t>
      </w:r>
      <w:r w:rsidR="005D5476">
        <w:rPr>
          <w:rFonts w:ascii="Minion Pro" w:hAnsi="Minion Pro" w:cs="Arial"/>
        </w:rPr>
        <w:t>”</w:t>
      </w:r>
      <w:r w:rsidR="00657DCE">
        <w:rPr>
          <w:rFonts w:ascii="Minion Pro" w:hAnsi="Minion Pro" w:cs="Arial"/>
        </w:rPr>
        <w:t xml:space="preserve"> </w:t>
      </w:r>
      <w:r w:rsidR="008A784F">
        <w:rPr>
          <w:rFonts w:ascii="Minion Pro" w:hAnsi="Minion Pro" w:cs="Arial"/>
        </w:rPr>
        <w:t xml:space="preserve">which </w:t>
      </w:r>
      <w:r w:rsidR="0093573C">
        <w:rPr>
          <w:rFonts w:ascii="Minion Pro" w:hAnsi="Minion Pro" w:cs="Arial"/>
        </w:rPr>
        <w:t>signals for osteo</w:t>
      </w:r>
      <w:r w:rsidR="00E530D2">
        <w:rPr>
          <w:rFonts w:ascii="Minion Pro" w:hAnsi="Minion Pro" w:cs="Arial"/>
        </w:rPr>
        <w:t>genesis</w:t>
      </w:r>
      <w:r w:rsidR="0093573C">
        <w:rPr>
          <w:rFonts w:ascii="Minion Pro" w:hAnsi="Minion Pro" w:cs="Arial"/>
        </w:rPr>
        <w:t>.</w:t>
      </w:r>
    </w:p>
    <w:sectPr w:rsidR="00F9636E" w:rsidRPr="00DA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hitney Semibol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3"/>
    <w:rsid w:val="0000015C"/>
    <w:rsid w:val="00001020"/>
    <w:rsid w:val="00001894"/>
    <w:rsid w:val="00002212"/>
    <w:rsid w:val="00002877"/>
    <w:rsid w:val="00002BA6"/>
    <w:rsid w:val="00002EFA"/>
    <w:rsid w:val="00003573"/>
    <w:rsid w:val="00004D26"/>
    <w:rsid w:val="000051AA"/>
    <w:rsid w:val="0000653E"/>
    <w:rsid w:val="0000692B"/>
    <w:rsid w:val="00006A52"/>
    <w:rsid w:val="00006CA8"/>
    <w:rsid w:val="00007057"/>
    <w:rsid w:val="000071EC"/>
    <w:rsid w:val="00007519"/>
    <w:rsid w:val="000076C8"/>
    <w:rsid w:val="00010C3D"/>
    <w:rsid w:val="0001164B"/>
    <w:rsid w:val="00013B9F"/>
    <w:rsid w:val="00013D04"/>
    <w:rsid w:val="00015D52"/>
    <w:rsid w:val="000164DE"/>
    <w:rsid w:val="0001700D"/>
    <w:rsid w:val="00021257"/>
    <w:rsid w:val="00021333"/>
    <w:rsid w:val="00022ABB"/>
    <w:rsid w:val="00023A51"/>
    <w:rsid w:val="00023BC6"/>
    <w:rsid w:val="00023C98"/>
    <w:rsid w:val="0002579A"/>
    <w:rsid w:val="00025B2E"/>
    <w:rsid w:val="00025C6E"/>
    <w:rsid w:val="000260AB"/>
    <w:rsid w:val="000267DA"/>
    <w:rsid w:val="00026B7E"/>
    <w:rsid w:val="00027259"/>
    <w:rsid w:val="000306DD"/>
    <w:rsid w:val="00031711"/>
    <w:rsid w:val="0003185C"/>
    <w:rsid w:val="00031C02"/>
    <w:rsid w:val="00032180"/>
    <w:rsid w:val="00032331"/>
    <w:rsid w:val="00032869"/>
    <w:rsid w:val="00032DD0"/>
    <w:rsid w:val="00034043"/>
    <w:rsid w:val="00035928"/>
    <w:rsid w:val="00037B91"/>
    <w:rsid w:val="00040703"/>
    <w:rsid w:val="0004072A"/>
    <w:rsid w:val="00040B12"/>
    <w:rsid w:val="00042D98"/>
    <w:rsid w:val="00043954"/>
    <w:rsid w:val="00043C26"/>
    <w:rsid w:val="00044622"/>
    <w:rsid w:val="00047430"/>
    <w:rsid w:val="00050FFF"/>
    <w:rsid w:val="000530AC"/>
    <w:rsid w:val="00053370"/>
    <w:rsid w:val="00054289"/>
    <w:rsid w:val="000543F9"/>
    <w:rsid w:val="00055D05"/>
    <w:rsid w:val="00055E07"/>
    <w:rsid w:val="00056B4F"/>
    <w:rsid w:val="00056B96"/>
    <w:rsid w:val="00061FA0"/>
    <w:rsid w:val="0006272F"/>
    <w:rsid w:val="0006405E"/>
    <w:rsid w:val="00065261"/>
    <w:rsid w:val="00066640"/>
    <w:rsid w:val="000668BE"/>
    <w:rsid w:val="00066BBA"/>
    <w:rsid w:val="00067E84"/>
    <w:rsid w:val="00070B46"/>
    <w:rsid w:val="000722AC"/>
    <w:rsid w:val="00073174"/>
    <w:rsid w:val="00073443"/>
    <w:rsid w:val="000734C3"/>
    <w:rsid w:val="00073F81"/>
    <w:rsid w:val="000746E7"/>
    <w:rsid w:val="0007520A"/>
    <w:rsid w:val="00076DAB"/>
    <w:rsid w:val="00077763"/>
    <w:rsid w:val="00080927"/>
    <w:rsid w:val="00080A0B"/>
    <w:rsid w:val="00081E49"/>
    <w:rsid w:val="00082F0F"/>
    <w:rsid w:val="0008451C"/>
    <w:rsid w:val="00084F4B"/>
    <w:rsid w:val="000859AD"/>
    <w:rsid w:val="00086BF7"/>
    <w:rsid w:val="000900AD"/>
    <w:rsid w:val="00090886"/>
    <w:rsid w:val="00090CB2"/>
    <w:rsid w:val="000911E8"/>
    <w:rsid w:val="000918EA"/>
    <w:rsid w:val="00091D02"/>
    <w:rsid w:val="000924AB"/>
    <w:rsid w:val="00092759"/>
    <w:rsid w:val="000937FF"/>
    <w:rsid w:val="00093CD1"/>
    <w:rsid w:val="0009507D"/>
    <w:rsid w:val="00096321"/>
    <w:rsid w:val="00096CD4"/>
    <w:rsid w:val="000974F2"/>
    <w:rsid w:val="000A0588"/>
    <w:rsid w:val="000A15A9"/>
    <w:rsid w:val="000A1B05"/>
    <w:rsid w:val="000A2D70"/>
    <w:rsid w:val="000A30C2"/>
    <w:rsid w:val="000A3C1A"/>
    <w:rsid w:val="000A78C0"/>
    <w:rsid w:val="000B07FC"/>
    <w:rsid w:val="000B092D"/>
    <w:rsid w:val="000B0C82"/>
    <w:rsid w:val="000B1C38"/>
    <w:rsid w:val="000B20C0"/>
    <w:rsid w:val="000B226E"/>
    <w:rsid w:val="000B2F76"/>
    <w:rsid w:val="000B31E5"/>
    <w:rsid w:val="000B4290"/>
    <w:rsid w:val="000B48F3"/>
    <w:rsid w:val="000B7728"/>
    <w:rsid w:val="000B7740"/>
    <w:rsid w:val="000B7F17"/>
    <w:rsid w:val="000C1104"/>
    <w:rsid w:val="000C14F5"/>
    <w:rsid w:val="000C3A84"/>
    <w:rsid w:val="000C4892"/>
    <w:rsid w:val="000C5353"/>
    <w:rsid w:val="000C65EE"/>
    <w:rsid w:val="000C7719"/>
    <w:rsid w:val="000D04BB"/>
    <w:rsid w:val="000D176B"/>
    <w:rsid w:val="000D3104"/>
    <w:rsid w:val="000D4226"/>
    <w:rsid w:val="000D4AB0"/>
    <w:rsid w:val="000D5AA6"/>
    <w:rsid w:val="000D7621"/>
    <w:rsid w:val="000E0BBC"/>
    <w:rsid w:val="000E0DE8"/>
    <w:rsid w:val="000E1B07"/>
    <w:rsid w:val="000E24F2"/>
    <w:rsid w:val="000E2DE2"/>
    <w:rsid w:val="000E321E"/>
    <w:rsid w:val="000E61B2"/>
    <w:rsid w:val="000E69CF"/>
    <w:rsid w:val="000F0EF2"/>
    <w:rsid w:val="000F1E5A"/>
    <w:rsid w:val="000F2D72"/>
    <w:rsid w:val="000F56D5"/>
    <w:rsid w:val="000F6E4E"/>
    <w:rsid w:val="000F762F"/>
    <w:rsid w:val="00101EDC"/>
    <w:rsid w:val="00104271"/>
    <w:rsid w:val="00105FC0"/>
    <w:rsid w:val="00107289"/>
    <w:rsid w:val="001078AD"/>
    <w:rsid w:val="00110F0F"/>
    <w:rsid w:val="00113584"/>
    <w:rsid w:val="00113591"/>
    <w:rsid w:val="0011626A"/>
    <w:rsid w:val="00116B9A"/>
    <w:rsid w:val="00117484"/>
    <w:rsid w:val="00117BD0"/>
    <w:rsid w:val="001204F6"/>
    <w:rsid w:val="001214AA"/>
    <w:rsid w:val="00121978"/>
    <w:rsid w:val="0012201E"/>
    <w:rsid w:val="0012215F"/>
    <w:rsid w:val="001229AB"/>
    <w:rsid w:val="00123580"/>
    <w:rsid w:val="00123965"/>
    <w:rsid w:val="001242A1"/>
    <w:rsid w:val="0012488F"/>
    <w:rsid w:val="00124D76"/>
    <w:rsid w:val="0012573D"/>
    <w:rsid w:val="0012582F"/>
    <w:rsid w:val="00126041"/>
    <w:rsid w:val="00127715"/>
    <w:rsid w:val="001311C0"/>
    <w:rsid w:val="0013198C"/>
    <w:rsid w:val="0013204E"/>
    <w:rsid w:val="001327C8"/>
    <w:rsid w:val="0013432F"/>
    <w:rsid w:val="00134388"/>
    <w:rsid w:val="0013677F"/>
    <w:rsid w:val="00136F05"/>
    <w:rsid w:val="001374EA"/>
    <w:rsid w:val="00137A22"/>
    <w:rsid w:val="00140C0B"/>
    <w:rsid w:val="0014193E"/>
    <w:rsid w:val="00143B00"/>
    <w:rsid w:val="00144893"/>
    <w:rsid w:val="001448AF"/>
    <w:rsid w:val="001459DE"/>
    <w:rsid w:val="00146C73"/>
    <w:rsid w:val="00150ED0"/>
    <w:rsid w:val="00152246"/>
    <w:rsid w:val="0015267B"/>
    <w:rsid w:val="001543A8"/>
    <w:rsid w:val="0016003D"/>
    <w:rsid w:val="00160E54"/>
    <w:rsid w:val="0016256E"/>
    <w:rsid w:val="001631F2"/>
    <w:rsid w:val="0016321D"/>
    <w:rsid w:val="00163E8C"/>
    <w:rsid w:val="00164174"/>
    <w:rsid w:val="00164305"/>
    <w:rsid w:val="00165EC0"/>
    <w:rsid w:val="00165F05"/>
    <w:rsid w:val="00167A88"/>
    <w:rsid w:val="00167DCE"/>
    <w:rsid w:val="001714B2"/>
    <w:rsid w:val="001722B4"/>
    <w:rsid w:val="0017326B"/>
    <w:rsid w:val="00173C7F"/>
    <w:rsid w:val="00173FD2"/>
    <w:rsid w:val="00174B2A"/>
    <w:rsid w:val="00174CD5"/>
    <w:rsid w:val="0017553E"/>
    <w:rsid w:val="00175A63"/>
    <w:rsid w:val="00175CBB"/>
    <w:rsid w:val="00175D0E"/>
    <w:rsid w:val="00176DCF"/>
    <w:rsid w:val="0017757D"/>
    <w:rsid w:val="00181DD3"/>
    <w:rsid w:val="001821B8"/>
    <w:rsid w:val="001826A5"/>
    <w:rsid w:val="00182A0E"/>
    <w:rsid w:val="00182D80"/>
    <w:rsid w:val="001840DE"/>
    <w:rsid w:val="00185065"/>
    <w:rsid w:val="00186BBF"/>
    <w:rsid w:val="00190198"/>
    <w:rsid w:val="0019071D"/>
    <w:rsid w:val="00190799"/>
    <w:rsid w:val="001922AC"/>
    <w:rsid w:val="00192D6C"/>
    <w:rsid w:val="001938CE"/>
    <w:rsid w:val="00193978"/>
    <w:rsid w:val="00193D6A"/>
    <w:rsid w:val="00194549"/>
    <w:rsid w:val="00195F77"/>
    <w:rsid w:val="001977FE"/>
    <w:rsid w:val="00197944"/>
    <w:rsid w:val="00197EB4"/>
    <w:rsid w:val="001A0BBD"/>
    <w:rsid w:val="001A3CD7"/>
    <w:rsid w:val="001A47C2"/>
    <w:rsid w:val="001A642E"/>
    <w:rsid w:val="001A7DB1"/>
    <w:rsid w:val="001B0B21"/>
    <w:rsid w:val="001B1030"/>
    <w:rsid w:val="001B1614"/>
    <w:rsid w:val="001B1AE2"/>
    <w:rsid w:val="001B273F"/>
    <w:rsid w:val="001B38D2"/>
    <w:rsid w:val="001B41D9"/>
    <w:rsid w:val="001B4A06"/>
    <w:rsid w:val="001B7903"/>
    <w:rsid w:val="001C0AF4"/>
    <w:rsid w:val="001C0CE8"/>
    <w:rsid w:val="001C20B2"/>
    <w:rsid w:val="001C30A0"/>
    <w:rsid w:val="001C39A1"/>
    <w:rsid w:val="001C3E30"/>
    <w:rsid w:val="001C7283"/>
    <w:rsid w:val="001C7DCC"/>
    <w:rsid w:val="001D2031"/>
    <w:rsid w:val="001D3847"/>
    <w:rsid w:val="001D4E89"/>
    <w:rsid w:val="001D60EB"/>
    <w:rsid w:val="001D7F45"/>
    <w:rsid w:val="001E28AA"/>
    <w:rsid w:val="001E35B2"/>
    <w:rsid w:val="001E3C9A"/>
    <w:rsid w:val="001E4D44"/>
    <w:rsid w:val="001E5A8E"/>
    <w:rsid w:val="001E6C83"/>
    <w:rsid w:val="001E707F"/>
    <w:rsid w:val="001E79A4"/>
    <w:rsid w:val="001E7A82"/>
    <w:rsid w:val="001E7A98"/>
    <w:rsid w:val="001F2280"/>
    <w:rsid w:val="001F3234"/>
    <w:rsid w:val="001F33A5"/>
    <w:rsid w:val="001F36F2"/>
    <w:rsid w:val="001F52C1"/>
    <w:rsid w:val="001F58D4"/>
    <w:rsid w:val="001F7F87"/>
    <w:rsid w:val="00201B89"/>
    <w:rsid w:val="00202D18"/>
    <w:rsid w:val="002058F2"/>
    <w:rsid w:val="00205D0C"/>
    <w:rsid w:val="00205F6E"/>
    <w:rsid w:val="002072EA"/>
    <w:rsid w:val="002076E0"/>
    <w:rsid w:val="00207789"/>
    <w:rsid w:val="00207824"/>
    <w:rsid w:val="00210263"/>
    <w:rsid w:val="00210DC0"/>
    <w:rsid w:val="002114EF"/>
    <w:rsid w:val="0021232A"/>
    <w:rsid w:val="00212897"/>
    <w:rsid w:val="0021353C"/>
    <w:rsid w:val="00213AC4"/>
    <w:rsid w:val="0021467B"/>
    <w:rsid w:val="002148BD"/>
    <w:rsid w:val="002149AB"/>
    <w:rsid w:val="0021589D"/>
    <w:rsid w:val="002168C7"/>
    <w:rsid w:val="00216993"/>
    <w:rsid w:val="00216BF2"/>
    <w:rsid w:val="00217265"/>
    <w:rsid w:val="0021746D"/>
    <w:rsid w:val="00217871"/>
    <w:rsid w:val="002200D1"/>
    <w:rsid w:val="002218EE"/>
    <w:rsid w:val="00222402"/>
    <w:rsid w:val="0022276E"/>
    <w:rsid w:val="00222ADA"/>
    <w:rsid w:val="0022348A"/>
    <w:rsid w:val="002235EC"/>
    <w:rsid w:val="002239CC"/>
    <w:rsid w:val="00225B96"/>
    <w:rsid w:val="00226393"/>
    <w:rsid w:val="00226BA4"/>
    <w:rsid w:val="0023041A"/>
    <w:rsid w:val="00231B7E"/>
    <w:rsid w:val="00231CC3"/>
    <w:rsid w:val="0023249A"/>
    <w:rsid w:val="00232FAE"/>
    <w:rsid w:val="00233033"/>
    <w:rsid w:val="0023338F"/>
    <w:rsid w:val="00234EAE"/>
    <w:rsid w:val="00236BBA"/>
    <w:rsid w:val="002374B1"/>
    <w:rsid w:val="00240BEE"/>
    <w:rsid w:val="00241091"/>
    <w:rsid w:val="002423AC"/>
    <w:rsid w:val="00243F60"/>
    <w:rsid w:val="002440A0"/>
    <w:rsid w:val="00244E7F"/>
    <w:rsid w:val="00245FAF"/>
    <w:rsid w:val="0024673E"/>
    <w:rsid w:val="0024704B"/>
    <w:rsid w:val="00247751"/>
    <w:rsid w:val="00250848"/>
    <w:rsid w:val="00250A1A"/>
    <w:rsid w:val="00252F2B"/>
    <w:rsid w:val="002541CE"/>
    <w:rsid w:val="00254B94"/>
    <w:rsid w:val="002564D2"/>
    <w:rsid w:val="00257796"/>
    <w:rsid w:val="002605DB"/>
    <w:rsid w:val="00261F0D"/>
    <w:rsid w:val="00262016"/>
    <w:rsid w:val="00263084"/>
    <w:rsid w:val="002642D2"/>
    <w:rsid w:val="00265E9E"/>
    <w:rsid w:val="00266D1C"/>
    <w:rsid w:val="00267CA6"/>
    <w:rsid w:val="00270BC8"/>
    <w:rsid w:val="00271195"/>
    <w:rsid w:val="00271F7A"/>
    <w:rsid w:val="002725DD"/>
    <w:rsid w:val="002741C2"/>
    <w:rsid w:val="00274654"/>
    <w:rsid w:val="00275531"/>
    <w:rsid w:val="00275E81"/>
    <w:rsid w:val="002760CC"/>
    <w:rsid w:val="002770D9"/>
    <w:rsid w:val="002774E8"/>
    <w:rsid w:val="002775C0"/>
    <w:rsid w:val="002779D4"/>
    <w:rsid w:val="00277CCE"/>
    <w:rsid w:val="00280B6D"/>
    <w:rsid w:val="00281111"/>
    <w:rsid w:val="0028202E"/>
    <w:rsid w:val="00284A09"/>
    <w:rsid w:val="00285852"/>
    <w:rsid w:val="0028691F"/>
    <w:rsid w:val="00290735"/>
    <w:rsid w:val="00290D30"/>
    <w:rsid w:val="00291C4A"/>
    <w:rsid w:val="002925C0"/>
    <w:rsid w:val="00292738"/>
    <w:rsid w:val="00293739"/>
    <w:rsid w:val="00294278"/>
    <w:rsid w:val="0029464A"/>
    <w:rsid w:val="002965D5"/>
    <w:rsid w:val="002A238A"/>
    <w:rsid w:val="002A2B47"/>
    <w:rsid w:val="002A372A"/>
    <w:rsid w:val="002A38CF"/>
    <w:rsid w:val="002A4790"/>
    <w:rsid w:val="002A4807"/>
    <w:rsid w:val="002A4BF7"/>
    <w:rsid w:val="002A5662"/>
    <w:rsid w:val="002A639E"/>
    <w:rsid w:val="002A676C"/>
    <w:rsid w:val="002A69DC"/>
    <w:rsid w:val="002B03B5"/>
    <w:rsid w:val="002B0DB1"/>
    <w:rsid w:val="002B0EC3"/>
    <w:rsid w:val="002B19CF"/>
    <w:rsid w:val="002B33D5"/>
    <w:rsid w:val="002B34A5"/>
    <w:rsid w:val="002B454F"/>
    <w:rsid w:val="002B61C1"/>
    <w:rsid w:val="002B649C"/>
    <w:rsid w:val="002B6F2E"/>
    <w:rsid w:val="002B7817"/>
    <w:rsid w:val="002B7D0E"/>
    <w:rsid w:val="002C1107"/>
    <w:rsid w:val="002C35BB"/>
    <w:rsid w:val="002C37AC"/>
    <w:rsid w:val="002C42B7"/>
    <w:rsid w:val="002C6149"/>
    <w:rsid w:val="002C7241"/>
    <w:rsid w:val="002C75C1"/>
    <w:rsid w:val="002C7E23"/>
    <w:rsid w:val="002D16B4"/>
    <w:rsid w:val="002D1B5F"/>
    <w:rsid w:val="002D2617"/>
    <w:rsid w:val="002D2B62"/>
    <w:rsid w:val="002D4B80"/>
    <w:rsid w:val="002D57C5"/>
    <w:rsid w:val="002D629B"/>
    <w:rsid w:val="002D664A"/>
    <w:rsid w:val="002D6DD1"/>
    <w:rsid w:val="002D754E"/>
    <w:rsid w:val="002E29F3"/>
    <w:rsid w:val="002E6D2D"/>
    <w:rsid w:val="002F046F"/>
    <w:rsid w:val="002F3768"/>
    <w:rsid w:val="002F3C4E"/>
    <w:rsid w:val="002F3CC6"/>
    <w:rsid w:val="002F534D"/>
    <w:rsid w:val="002F580E"/>
    <w:rsid w:val="002F629C"/>
    <w:rsid w:val="002F6C1A"/>
    <w:rsid w:val="0030025B"/>
    <w:rsid w:val="00300DA7"/>
    <w:rsid w:val="00301B98"/>
    <w:rsid w:val="00303641"/>
    <w:rsid w:val="0030590A"/>
    <w:rsid w:val="003063C1"/>
    <w:rsid w:val="00310047"/>
    <w:rsid w:val="003104D7"/>
    <w:rsid w:val="00310BFE"/>
    <w:rsid w:val="0031188E"/>
    <w:rsid w:val="00314786"/>
    <w:rsid w:val="003154CC"/>
    <w:rsid w:val="003156C8"/>
    <w:rsid w:val="00317037"/>
    <w:rsid w:val="0032180B"/>
    <w:rsid w:val="003221CC"/>
    <w:rsid w:val="00323948"/>
    <w:rsid w:val="00323D52"/>
    <w:rsid w:val="0032461A"/>
    <w:rsid w:val="00326160"/>
    <w:rsid w:val="00326C26"/>
    <w:rsid w:val="00330EBB"/>
    <w:rsid w:val="003313D3"/>
    <w:rsid w:val="003317C2"/>
    <w:rsid w:val="0033189F"/>
    <w:rsid w:val="003325B0"/>
    <w:rsid w:val="003328AD"/>
    <w:rsid w:val="003331B0"/>
    <w:rsid w:val="00333752"/>
    <w:rsid w:val="00333E31"/>
    <w:rsid w:val="00334F3F"/>
    <w:rsid w:val="00335B21"/>
    <w:rsid w:val="003364AA"/>
    <w:rsid w:val="00336A13"/>
    <w:rsid w:val="00342433"/>
    <w:rsid w:val="00342A83"/>
    <w:rsid w:val="003437BB"/>
    <w:rsid w:val="00343A7E"/>
    <w:rsid w:val="003446C8"/>
    <w:rsid w:val="00344E29"/>
    <w:rsid w:val="003456ED"/>
    <w:rsid w:val="00346B0D"/>
    <w:rsid w:val="00346F70"/>
    <w:rsid w:val="00347221"/>
    <w:rsid w:val="003475F9"/>
    <w:rsid w:val="0035093B"/>
    <w:rsid w:val="00351278"/>
    <w:rsid w:val="00353660"/>
    <w:rsid w:val="00353D9A"/>
    <w:rsid w:val="003540C0"/>
    <w:rsid w:val="00354293"/>
    <w:rsid w:val="00355192"/>
    <w:rsid w:val="00356066"/>
    <w:rsid w:val="003567DB"/>
    <w:rsid w:val="0035727C"/>
    <w:rsid w:val="00357922"/>
    <w:rsid w:val="00357B9A"/>
    <w:rsid w:val="00361621"/>
    <w:rsid w:val="00361BB4"/>
    <w:rsid w:val="00361BEE"/>
    <w:rsid w:val="003628B6"/>
    <w:rsid w:val="00364342"/>
    <w:rsid w:val="00365FFB"/>
    <w:rsid w:val="0036691B"/>
    <w:rsid w:val="00366F17"/>
    <w:rsid w:val="0036768F"/>
    <w:rsid w:val="00371A71"/>
    <w:rsid w:val="00371BDF"/>
    <w:rsid w:val="00371D06"/>
    <w:rsid w:val="00372731"/>
    <w:rsid w:val="00373BDC"/>
    <w:rsid w:val="00374D1C"/>
    <w:rsid w:val="00375197"/>
    <w:rsid w:val="00375C72"/>
    <w:rsid w:val="003763EB"/>
    <w:rsid w:val="00376CDF"/>
    <w:rsid w:val="00376F02"/>
    <w:rsid w:val="00380378"/>
    <w:rsid w:val="0038348C"/>
    <w:rsid w:val="00383492"/>
    <w:rsid w:val="00384245"/>
    <w:rsid w:val="003867AC"/>
    <w:rsid w:val="0038702F"/>
    <w:rsid w:val="003917E5"/>
    <w:rsid w:val="00392BB4"/>
    <w:rsid w:val="00394D15"/>
    <w:rsid w:val="00396151"/>
    <w:rsid w:val="003A0073"/>
    <w:rsid w:val="003A0695"/>
    <w:rsid w:val="003A0762"/>
    <w:rsid w:val="003A17E7"/>
    <w:rsid w:val="003A1DC3"/>
    <w:rsid w:val="003A290F"/>
    <w:rsid w:val="003A2ACC"/>
    <w:rsid w:val="003A35C1"/>
    <w:rsid w:val="003A3C2F"/>
    <w:rsid w:val="003A4E54"/>
    <w:rsid w:val="003A553F"/>
    <w:rsid w:val="003A703E"/>
    <w:rsid w:val="003B0434"/>
    <w:rsid w:val="003B0C67"/>
    <w:rsid w:val="003B159F"/>
    <w:rsid w:val="003B15C2"/>
    <w:rsid w:val="003B1C6C"/>
    <w:rsid w:val="003B31F6"/>
    <w:rsid w:val="003B3EAF"/>
    <w:rsid w:val="003B5C00"/>
    <w:rsid w:val="003B5CDE"/>
    <w:rsid w:val="003B601F"/>
    <w:rsid w:val="003B6424"/>
    <w:rsid w:val="003B79B6"/>
    <w:rsid w:val="003B7B8E"/>
    <w:rsid w:val="003C0D4D"/>
    <w:rsid w:val="003C36F7"/>
    <w:rsid w:val="003C3E0A"/>
    <w:rsid w:val="003C406F"/>
    <w:rsid w:val="003C4588"/>
    <w:rsid w:val="003C5077"/>
    <w:rsid w:val="003C545D"/>
    <w:rsid w:val="003C6D0C"/>
    <w:rsid w:val="003C7008"/>
    <w:rsid w:val="003C751A"/>
    <w:rsid w:val="003C79FA"/>
    <w:rsid w:val="003C7A9B"/>
    <w:rsid w:val="003D0110"/>
    <w:rsid w:val="003D08D2"/>
    <w:rsid w:val="003D284C"/>
    <w:rsid w:val="003D5825"/>
    <w:rsid w:val="003D678B"/>
    <w:rsid w:val="003D7B11"/>
    <w:rsid w:val="003E1782"/>
    <w:rsid w:val="003E1B18"/>
    <w:rsid w:val="003E2444"/>
    <w:rsid w:val="003E2E2F"/>
    <w:rsid w:val="003E419E"/>
    <w:rsid w:val="003E4B1E"/>
    <w:rsid w:val="003E5B18"/>
    <w:rsid w:val="003E770C"/>
    <w:rsid w:val="003F05E7"/>
    <w:rsid w:val="003F0A73"/>
    <w:rsid w:val="003F11B1"/>
    <w:rsid w:val="003F1FFB"/>
    <w:rsid w:val="003F23E2"/>
    <w:rsid w:val="003F2541"/>
    <w:rsid w:val="003F3CFE"/>
    <w:rsid w:val="003F49D5"/>
    <w:rsid w:val="003F683E"/>
    <w:rsid w:val="003F6CAD"/>
    <w:rsid w:val="0040144D"/>
    <w:rsid w:val="00401D93"/>
    <w:rsid w:val="0040223F"/>
    <w:rsid w:val="0040253E"/>
    <w:rsid w:val="00402768"/>
    <w:rsid w:val="00403BF6"/>
    <w:rsid w:val="00403F52"/>
    <w:rsid w:val="0040534D"/>
    <w:rsid w:val="00405FBE"/>
    <w:rsid w:val="004063F3"/>
    <w:rsid w:val="00406B28"/>
    <w:rsid w:val="00406D15"/>
    <w:rsid w:val="004075C6"/>
    <w:rsid w:val="004104CA"/>
    <w:rsid w:val="004107D5"/>
    <w:rsid w:val="0041161A"/>
    <w:rsid w:val="00411EF9"/>
    <w:rsid w:val="00412BDA"/>
    <w:rsid w:val="0041354E"/>
    <w:rsid w:val="004142B5"/>
    <w:rsid w:val="00414498"/>
    <w:rsid w:val="0041550E"/>
    <w:rsid w:val="004164F5"/>
    <w:rsid w:val="00417F67"/>
    <w:rsid w:val="00421158"/>
    <w:rsid w:val="0042147D"/>
    <w:rsid w:val="00423FBE"/>
    <w:rsid w:val="00424000"/>
    <w:rsid w:val="00425497"/>
    <w:rsid w:val="00426D81"/>
    <w:rsid w:val="00430530"/>
    <w:rsid w:val="00430CC6"/>
    <w:rsid w:val="00430DBE"/>
    <w:rsid w:val="004312A7"/>
    <w:rsid w:val="0043190B"/>
    <w:rsid w:val="00431DBC"/>
    <w:rsid w:val="00433E20"/>
    <w:rsid w:val="00434260"/>
    <w:rsid w:val="0043432C"/>
    <w:rsid w:val="00434560"/>
    <w:rsid w:val="004358A1"/>
    <w:rsid w:val="004359AF"/>
    <w:rsid w:val="004410BC"/>
    <w:rsid w:val="00441235"/>
    <w:rsid w:val="004417B4"/>
    <w:rsid w:val="00442325"/>
    <w:rsid w:val="00444AC9"/>
    <w:rsid w:val="00446CBA"/>
    <w:rsid w:val="00450417"/>
    <w:rsid w:val="0045127D"/>
    <w:rsid w:val="00454C55"/>
    <w:rsid w:val="0045672B"/>
    <w:rsid w:val="00457409"/>
    <w:rsid w:val="00457434"/>
    <w:rsid w:val="004602DF"/>
    <w:rsid w:val="0046116A"/>
    <w:rsid w:val="004629F7"/>
    <w:rsid w:val="00462EB7"/>
    <w:rsid w:val="004640F2"/>
    <w:rsid w:val="00465809"/>
    <w:rsid w:val="00465DD7"/>
    <w:rsid w:val="00466F44"/>
    <w:rsid w:val="004704E1"/>
    <w:rsid w:val="00470A29"/>
    <w:rsid w:val="00470E73"/>
    <w:rsid w:val="004715DC"/>
    <w:rsid w:val="00473CE9"/>
    <w:rsid w:val="00475BB1"/>
    <w:rsid w:val="004820A0"/>
    <w:rsid w:val="00482375"/>
    <w:rsid w:val="004826FC"/>
    <w:rsid w:val="004830DE"/>
    <w:rsid w:val="00485E79"/>
    <w:rsid w:val="0048652D"/>
    <w:rsid w:val="004868DB"/>
    <w:rsid w:val="0049021E"/>
    <w:rsid w:val="00490A4F"/>
    <w:rsid w:val="00490BF2"/>
    <w:rsid w:val="00492684"/>
    <w:rsid w:val="00493628"/>
    <w:rsid w:val="0049381C"/>
    <w:rsid w:val="00495B12"/>
    <w:rsid w:val="00495EF3"/>
    <w:rsid w:val="00496536"/>
    <w:rsid w:val="00497C7D"/>
    <w:rsid w:val="004A066C"/>
    <w:rsid w:val="004A334E"/>
    <w:rsid w:val="004A4C11"/>
    <w:rsid w:val="004A4EF6"/>
    <w:rsid w:val="004A4F5B"/>
    <w:rsid w:val="004A5C57"/>
    <w:rsid w:val="004A5D68"/>
    <w:rsid w:val="004A6663"/>
    <w:rsid w:val="004A70B0"/>
    <w:rsid w:val="004A7390"/>
    <w:rsid w:val="004A79FE"/>
    <w:rsid w:val="004B09AF"/>
    <w:rsid w:val="004B1225"/>
    <w:rsid w:val="004B268B"/>
    <w:rsid w:val="004B34E1"/>
    <w:rsid w:val="004B4B26"/>
    <w:rsid w:val="004B512D"/>
    <w:rsid w:val="004B57E2"/>
    <w:rsid w:val="004B60D1"/>
    <w:rsid w:val="004B60D2"/>
    <w:rsid w:val="004B7611"/>
    <w:rsid w:val="004B7CBE"/>
    <w:rsid w:val="004C0ADF"/>
    <w:rsid w:val="004C30E7"/>
    <w:rsid w:val="004C30FA"/>
    <w:rsid w:val="004C3342"/>
    <w:rsid w:val="004C3C87"/>
    <w:rsid w:val="004C51C8"/>
    <w:rsid w:val="004C5F74"/>
    <w:rsid w:val="004D0707"/>
    <w:rsid w:val="004D19E4"/>
    <w:rsid w:val="004D28D9"/>
    <w:rsid w:val="004D2A8C"/>
    <w:rsid w:val="004D3ADC"/>
    <w:rsid w:val="004D4E37"/>
    <w:rsid w:val="004D6936"/>
    <w:rsid w:val="004D7153"/>
    <w:rsid w:val="004E0EC3"/>
    <w:rsid w:val="004E1320"/>
    <w:rsid w:val="004E28D2"/>
    <w:rsid w:val="004E31CE"/>
    <w:rsid w:val="004E3FD5"/>
    <w:rsid w:val="004E736D"/>
    <w:rsid w:val="004F129C"/>
    <w:rsid w:val="004F1416"/>
    <w:rsid w:val="004F1506"/>
    <w:rsid w:val="004F1612"/>
    <w:rsid w:val="004F2E8B"/>
    <w:rsid w:val="004F30F0"/>
    <w:rsid w:val="004F321A"/>
    <w:rsid w:val="004F39DC"/>
    <w:rsid w:val="004F603E"/>
    <w:rsid w:val="004F72F7"/>
    <w:rsid w:val="004F7700"/>
    <w:rsid w:val="00500184"/>
    <w:rsid w:val="00500CBF"/>
    <w:rsid w:val="00502630"/>
    <w:rsid w:val="005044E9"/>
    <w:rsid w:val="00504D14"/>
    <w:rsid w:val="00506B42"/>
    <w:rsid w:val="00511F48"/>
    <w:rsid w:val="0051344A"/>
    <w:rsid w:val="005141D3"/>
    <w:rsid w:val="00514933"/>
    <w:rsid w:val="0051580D"/>
    <w:rsid w:val="00515901"/>
    <w:rsid w:val="0051685D"/>
    <w:rsid w:val="00517E4F"/>
    <w:rsid w:val="005202BB"/>
    <w:rsid w:val="00520839"/>
    <w:rsid w:val="005224DC"/>
    <w:rsid w:val="00522BF2"/>
    <w:rsid w:val="00523EF0"/>
    <w:rsid w:val="0052505E"/>
    <w:rsid w:val="00525A37"/>
    <w:rsid w:val="0052666F"/>
    <w:rsid w:val="00530BE1"/>
    <w:rsid w:val="00530BFD"/>
    <w:rsid w:val="00531416"/>
    <w:rsid w:val="00531E5A"/>
    <w:rsid w:val="00531E5D"/>
    <w:rsid w:val="005337CD"/>
    <w:rsid w:val="00533CF9"/>
    <w:rsid w:val="005340EB"/>
    <w:rsid w:val="00534584"/>
    <w:rsid w:val="0053659D"/>
    <w:rsid w:val="00536773"/>
    <w:rsid w:val="00537D0D"/>
    <w:rsid w:val="005400D0"/>
    <w:rsid w:val="00540EF7"/>
    <w:rsid w:val="005411C8"/>
    <w:rsid w:val="00542491"/>
    <w:rsid w:val="00543031"/>
    <w:rsid w:val="005433E4"/>
    <w:rsid w:val="00543DB1"/>
    <w:rsid w:val="00544DEC"/>
    <w:rsid w:val="00545E6E"/>
    <w:rsid w:val="005462CC"/>
    <w:rsid w:val="005473B7"/>
    <w:rsid w:val="005476F4"/>
    <w:rsid w:val="00547956"/>
    <w:rsid w:val="00547A9A"/>
    <w:rsid w:val="005510A3"/>
    <w:rsid w:val="00551706"/>
    <w:rsid w:val="00552D14"/>
    <w:rsid w:val="00552D32"/>
    <w:rsid w:val="005555DF"/>
    <w:rsid w:val="00555A08"/>
    <w:rsid w:val="005562F4"/>
    <w:rsid w:val="00560276"/>
    <w:rsid w:val="00560ADB"/>
    <w:rsid w:val="00560B55"/>
    <w:rsid w:val="00562550"/>
    <w:rsid w:val="00563613"/>
    <w:rsid w:val="00564788"/>
    <w:rsid w:val="005664FA"/>
    <w:rsid w:val="00566680"/>
    <w:rsid w:val="00566FE8"/>
    <w:rsid w:val="005674CD"/>
    <w:rsid w:val="005703EC"/>
    <w:rsid w:val="00571BA4"/>
    <w:rsid w:val="0057249A"/>
    <w:rsid w:val="00573F3A"/>
    <w:rsid w:val="005767B5"/>
    <w:rsid w:val="00577643"/>
    <w:rsid w:val="0058040F"/>
    <w:rsid w:val="00580538"/>
    <w:rsid w:val="005835DC"/>
    <w:rsid w:val="00584883"/>
    <w:rsid w:val="00584A65"/>
    <w:rsid w:val="00584E21"/>
    <w:rsid w:val="00584FF9"/>
    <w:rsid w:val="005852E6"/>
    <w:rsid w:val="00586708"/>
    <w:rsid w:val="00586854"/>
    <w:rsid w:val="00590976"/>
    <w:rsid w:val="005928FD"/>
    <w:rsid w:val="00592A7B"/>
    <w:rsid w:val="00592F21"/>
    <w:rsid w:val="00592F3D"/>
    <w:rsid w:val="0059496B"/>
    <w:rsid w:val="00594C1A"/>
    <w:rsid w:val="00595041"/>
    <w:rsid w:val="005956E2"/>
    <w:rsid w:val="00595BD8"/>
    <w:rsid w:val="00596E96"/>
    <w:rsid w:val="005979AF"/>
    <w:rsid w:val="005A00C2"/>
    <w:rsid w:val="005A0260"/>
    <w:rsid w:val="005A10A0"/>
    <w:rsid w:val="005A121C"/>
    <w:rsid w:val="005A2199"/>
    <w:rsid w:val="005A313D"/>
    <w:rsid w:val="005A5D82"/>
    <w:rsid w:val="005A786F"/>
    <w:rsid w:val="005B024C"/>
    <w:rsid w:val="005B2018"/>
    <w:rsid w:val="005B2E73"/>
    <w:rsid w:val="005B3AA1"/>
    <w:rsid w:val="005B3CC0"/>
    <w:rsid w:val="005B437A"/>
    <w:rsid w:val="005B4442"/>
    <w:rsid w:val="005B49E1"/>
    <w:rsid w:val="005B4A7F"/>
    <w:rsid w:val="005B53A9"/>
    <w:rsid w:val="005B5DAE"/>
    <w:rsid w:val="005B6BF9"/>
    <w:rsid w:val="005C0CCF"/>
    <w:rsid w:val="005C1F89"/>
    <w:rsid w:val="005C3CF6"/>
    <w:rsid w:val="005C402D"/>
    <w:rsid w:val="005C413B"/>
    <w:rsid w:val="005C4615"/>
    <w:rsid w:val="005C59E1"/>
    <w:rsid w:val="005C7CE4"/>
    <w:rsid w:val="005C7F26"/>
    <w:rsid w:val="005D18B8"/>
    <w:rsid w:val="005D1BA4"/>
    <w:rsid w:val="005D2A5C"/>
    <w:rsid w:val="005D2CD4"/>
    <w:rsid w:val="005D3347"/>
    <w:rsid w:val="005D4121"/>
    <w:rsid w:val="005D5179"/>
    <w:rsid w:val="005D5476"/>
    <w:rsid w:val="005D5658"/>
    <w:rsid w:val="005D5C99"/>
    <w:rsid w:val="005D6A2B"/>
    <w:rsid w:val="005D7059"/>
    <w:rsid w:val="005D7EE8"/>
    <w:rsid w:val="005E0C44"/>
    <w:rsid w:val="005E1CB2"/>
    <w:rsid w:val="005E2E5E"/>
    <w:rsid w:val="005E3A80"/>
    <w:rsid w:val="005E4886"/>
    <w:rsid w:val="005E688F"/>
    <w:rsid w:val="005E6E28"/>
    <w:rsid w:val="005F208A"/>
    <w:rsid w:val="005F2581"/>
    <w:rsid w:val="005F29F3"/>
    <w:rsid w:val="005F2CCF"/>
    <w:rsid w:val="005F3282"/>
    <w:rsid w:val="005F34F3"/>
    <w:rsid w:val="005F56A1"/>
    <w:rsid w:val="005F6600"/>
    <w:rsid w:val="005F6C05"/>
    <w:rsid w:val="005F7243"/>
    <w:rsid w:val="005F7260"/>
    <w:rsid w:val="005F7619"/>
    <w:rsid w:val="0060025D"/>
    <w:rsid w:val="00600914"/>
    <w:rsid w:val="0060119D"/>
    <w:rsid w:val="0060170D"/>
    <w:rsid w:val="00604419"/>
    <w:rsid w:val="0060607E"/>
    <w:rsid w:val="00606BA0"/>
    <w:rsid w:val="00607CEE"/>
    <w:rsid w:val="00610AD6"/>
    <w:rsid w:val="00610B07"/>
    <w:rsid w:val="00610B17"/>
    <w:rsid w:val="00611C8B"/>
    <w:rsid w:val="00611D94"/>
    <w:rsid w:val="00611EDF"/>
    <w:rsid w:val="00614EDD"/>
    <w:rsid w:val="006160C2"/>
    <w:rsid w:val="0061693F"/>
    <w:rsid w:val="006172DF"/>
    <w:rsid w:val="006178F2"/>
    <w:rsid w:val="00617AB1"/>
    <w:rsid w:val="00620689"/>
    <w:rsid w:val="006206CF"/>
    <w:rsid w:val="00621140"/>
    <w:rsid w:val="006217A0"/>
    <w:rsid w:val="00623FCC"/>
    <w:rsid w:val="00626728"/>
    <w:rsid w:val="00627CDB"/>
    <w:rsid w:val="006316A8"/>
    <w:rsid w:val="00632705"/>
    <w:rsid w:val="00633684"/>
    <w:rsid w:val="00634039"/>
    <w:rsid w:val="00634280"/>
    <w:rsid w:val="00635ABC"/>
    <w:rsid w:val="00635EE4"/>
    <w:rsid w:val="00635F1E"/>
    <w:rsid w:val="00635F27"/>
    <w:rsid w:val="00636248"/>
    <w:rsid w:val="00636BEB"/>
    <w:rsid w:val="00637555"/>
    <w:rsid w:val="006376AA"/>
    <w:rsid w:val="006406A7"/>
    <w:rsid w:val="00640DCA"/>
    <w:rsid w:val="0064219E"/>
    <w:rsid w:val="00644176"/>
    <w:rsid w:val="0064605E"/>
    <w:rsid w:val="00647C96"/>
    <w:rsid w:val="00651EB1"/>
    <w:rsid w:val="00651FE1"/>
    <w:rsid w:val="00652649"/>
    <w:rsid w:val="0065314F"/>
    <w:rsid w:val="00653A90"/>
    <w:rsid w:val="0065528C"/>
    <w:rsid w:val="006564C4"/>
    <w:rsid w:val="0065782C"/>
    <w:rsid w:val="00657DCE"/>
    <w:rsid w:val="0066444D"/>
    <w:rsid w:val="00665FD4"/>
    <w:rsid w:val="006665DA"/>
    <w:rsid w:val="006672C4"/>
    <w:rsid w:val="00667DF8"/>
    <w:rsid w:val="00670080"/>
    <w:rsid w:val="006720AD"/>
    <w:rsid w:val="00673971"/>
    <w:rsid w:val="00674274"/>
    <w:rsid w:val="006754BA"/>
    <w:rsid w:val="00676360"/>
    <w:rsid w:val="0068007E"/>
    <w:rsid w:val="00681BD6"/>
    <w:rsid w:val="00682B8A"/>
    <w:rsid w:val="0068402B"/>
    <w:rsid w:val="006842D6"/>
    <w:rsid w:val="00684CF7"/>
    <w:rsid w:val="00684F3E"/>
    <w:rsid w:val="00685E10"/>
    <w:rsid w:val="00686F08"/>
    <w:rsid w:val="00686FC6"/>
    <w:rsid w:val="00690B65"/>
    <w:rsid w:val="006912DC"/>
    <w:rsid w:val="0069204A"/>
    <w:rsid w:val="00693C64"/>
    <w:rsid w:val="00693FC2"/>
    <w:rsid w:val="006946B2"/>
    <w:rsid w:val="006948C9"/>
    <w:rsid w:val="00694A3E"/>
    <w:rsid w:val="00694A69"/>
    <w:rsid w:val="00696345"/>
    <w:rsid w:val="0069642F"/>
    <w:rsid w:val="0069647F"/>
    <w:rsid w:val="00697505"/>
    <w:rsid w:val="00697D78"/>
    <w:rsid w:val="006A300C"/>
    <w:rsid w:val="006A39E1"/>
    <w:rsid w:val="006A48EA"/>
    <w:rsid w:val="006A5125"/>
    <w:rsid w:val="006A6362"/>
    <w:rsid w:val="006A7E1C"/>
    <w:rsid w:val="006B16AD"/>
    <w:rsid w:val="006B2B1F"/>
    <w:rsid w:val="006B3E42"/>
    <w:rsid w:val="006B3EF4"/>
    <w:rsid w:val="006B4812"/>
    <w:rsid w:val="006B52FC"/>
    <w:rsid w:val="006B710E"/>
    <w:rsid w:val="006C07D6"/>
    <w:rsid w:val="006C2A18"/>
    <w:rsid w:val="006C4526"/>
    <w:rsid w:val="006C5BCE"/>
    <w:rsid w:val="006C5DE3"/>
    <w:rsid w:val="006C6A80"/>
    <w:rsid w:val="006C6EF8"/>
    <w:rsid w:val="006C731B"/>
    <w:rsid w:val="006C7F0F"/>
    <w:rsid w:val="006D0B57"/>
    <w:rsid w:val="006D0D06"/>
    <w:rsid w:val="006D130E"/>
    <w:rsid w:val="006D269A"/>
    <w:rsid w:val="006D2E01"/>
    <w:rsid w:val="006D3DB0"/>
    <w:rsid w:val="006D5468"/>
    <w:rsid w:val="006D5A76"/>
    <w:rsid w:val="006D6B67"/>
    <w:rsid w:val="006D7406"/>
    <w:rsid w:val="006E0C07"/>
    <w:rsid w:val="006E0FA0"/>
    <w:rsid w:val="006E11B5"/>
    <w:rsid w:val="006E274D"/>
    <w:rsid w:val="006E2D6B"/>
    <w:rsid w:val="006E3E6E"/>
    <w:rsid w:val="006E5FC2"/>
    <w:rsid w:val="006E63F0"/>
    <w:rsid w:val="006E6536"/>
    <w:rsid w:val="006F1DBA"/>
    <w:rsid w:val="006F4BD1"/>
    <w:rsid w:val="006F4FCD"/>
    <w:rsid w:val="006F5EAB"/>
    <w:rsid w:val="006F643D"/>
    <w:rsid w:val="006F70B3"/>
    <w:rsid w:val="006F7273"/>
    <w:rsid w:val="006F73F4"/>
    <w:rsid w:val="007004CF"/>
    <w:rsid w:val="00700CC0"/>
    <w:rsid w:val="00700FCB"/>
    <w:rsid w:val="007017A7"/>
    <w:rsid w:val="007026E7"/>
    <w:rsid w:val="00705875"/>
    <w:rsid w:val="00705E0B"/>
    <w:rsid w:val="00706646"/>
    <w:rsid w:val="007067F5"/>
    <w:rsid w:val="00706911"/>
    <w:rsid w:val="00706E5C"/>
    <w:rsid w:val="007112D3"/>
    <w:rsid w:val="00712C7C"/>
    <w:rsid w:val="007156C7"/>
    <w:rsid w:val="00716FA0"/>
    <w:rsid w:val="007175DE"/>
    <w:rsid w:val="00717DD3"/>
    <w:rsid w:val="00720385"/>
    <w:rsid w:val="00720962"/>
    <w:rsid w:val="00720F3A"/>
    <w:rsid w:val="00721BF3"/>
    <w:rsid w:val="00721F27"/>
    <w:rsid w:val="00721F88"/>
    <w:rsid w:val="00722865"/>
    <w:rsid w:val="00723EDE"/>
    <w:rsid w:val="00727E0E"/>
    <w:rsid w:val="00730EEA"/>
    <w:rsid w:val="00734625"/>
    <w:rsid w:val="00736585"/>
    <w:rsid w:val="007377B7"/>
    <w:rsid w:val="00737D04"/>
    <w:rsid w:val="00740EBB"/>
    <w:rsid w:val="00741607"/>
    <w:rsid w:val="00743103"/>
    <w:rsid w:val="00745004"/>
    <w:rsid w:val="00745E17"/>
    <w:rsid w:val="00750235"/>
    <w:rsid w:val="00750EF4"/>
    <w:rsid w:val="007516B7"/>
    <w:rsid w:val="00752031"/>
    <w:rsid w:val="00752250"/>
    <w:rsid w:val="00754D69"/>
    <w:rsid w:val="00754DE2"/>
    <w:rsid w:val="00754E44"/>
    <w:rsid w:val="00757794"/>
    <w:rsid w:val="007579A7"/>
    <w:rsid w:val="007601E3"/>
    <w:rsid w:val="0076047C"/>
    <w:rsid w:val="007611EC"/>
    <w:rsid w:val="00761547"/>
    <w:rsid w:val="00763C5A"/>
    <w:rsid w:val="00764006"/>
    <w:rsid w:val="0076496F"/>
    <w:rsid w:val="00765D1F"/>
    <w:rsid w:val="00765FEC"/>
    <w:rsid w:val="007709C9"/>
    <w:rsid w:val="00770D85"/>
    <w:rsid w:val="0077210D"/>
    <w:rsid w:val="00772B19"/>
    <w:rsid w:val="007733E4"/>
    <w:rsid w:val="0077446E"/>
    <w:rsid w:val="00777269"/>
    <w:rsid w:val="00777AE0"/>
    <w:rsid w:val="00780911"/>
    <w:rsid w:val="00780FE5"/>
    <w:rsid w:val="007842D0"/>
    <w:rsid w:val="00784424"/>
    <w:rsid w:val="00784741"/>
    <w:rsid w:val="0078528C"/>
    <w:rsid w:val="00786635"/>
    <w:rsid w:val="00786C46"/>
    <w:rsid w:val="00787FF2"/>
    <w:rsid w:val="00792710"/>
    <w:rsid w:val="00792D32"/>
    <w:rsid w:val="007944E6"/>
    <w:rsid w:val="00795654"/>
    <w:rsid w:val="00796B84"/>
    <w:rsid w:val="00797C05"/>
    <w:rsid w:val="00797C99"/>
    <w:rsid w:val="00797F6B"/>
    <w:rsid w:val="007A32FB"/>
    <w:rsid w:val="007A3F54"/>
    <w:rsid w:val="007A4570"/>
    <w:rsid w:val="007A7571"/>
    <w:rsid w:val="007B3CE6"/>
    <w:rsid w:val="007B4295"/>
    <w:rsid w:val="007B47FE"/>
    <w:rsid w:val="007B5663"/>
    <w:rsid w:val="007B5CAB"/>
    <w:rsid w:val="007B5D9B"/>
    <w:rsid w:val="007B64E0"/>
    <w:rsid w:val="007B7AD8"/>
    <w:rsid w:val="007B7C06"/>
    <w:rsid w:val="007C0D89"/>
    <w:rsid w:val="007C2723"/>
    <w:rsid w:val="007C353D"/>
    <w:rsid w:val="007C3B0F"/>
    <w:rsid w:val="007C57A2"/>
    <w:rsid w:val="007C6337"/>
    <w:rsid w:val="007C6FB3"/>
    <w:rsid w:val="007C738A"/>
    <w:rsid w:val="007D0767"/>
    <w:rsid w:val="007D1B01"/>
    <w:rsid w:val="007D1DE8"/>
    <w:rsid w:val="007D3BE8"/>
    <w:rsid w:val="007D47D0"/>
    <w:rsid w:val="007D4BB6"/>
    <w:rsid w:val="007D51A3"/>
    <w:rsid w:val="007D5E5D"/>
    <w:rsid w:val="007E0CE4"/>
    <w:rsid w:val="007E0FA2"/>
    <w:rsid w:val="007E1112"/>
    <w:rsid w:val="007E25FE"/>
    <w:rsid w:val="007E29B9"/>
    <w:rsid w:val="007E42EE"/>
    <w:rsid w:val="007E54D4"/>
    <w:rsid w:val="007E5653"/>
    <w:rsid w:val="007E64CE"/>
    <w:rsid w:val="007E771F"/>
    <w:rsid w:val="007E7C5C"/>
    <w:rsid w:val="007F0129"/>
    <w:rsid w:val="007F249C"/>
    <w:rsid w:val="007F320E"/>
    <w:rsid w:val="007F3AB6"/>
    <w:rsid w:val="007F462D"/>
    <w:rsid w:val="007F5048"/>
    <w:rsid w:val="007F5941"/>
    <w:rsid w:val="007F64A8"/>
    <w:rsid w:val="007F7AC8"/>
    <w:rsid w:val="008011E6"/>
    <w:rsid w:val="00801E69"/>
    <w:rsid w:val="008026AE"/>
    <w:rsid w:val="00802986"/>
    <w:rsid w:val="00802D4B"/>
    <w:rsid w:val="008057C4"/>
    <w:rsid w:val="00805862"/>
    <w:rsid w:val="00805BD8"/>
    <w:rsid w:val="00805D8B"/>
    <w:rsid w:val="008062EA"/>
    <w:rsid w:val="00806618"/>
    <w:rsid w:val="008067E1"/>
    <w:rsid w:val="008076AF"/>
    <w:rsid w:val="00807CCC"/>
    <w:rsid w:val="0081073C"/>
    <w:rsid w:val="00811638"/>
    <w:rsid w:val="00812516"/>
    <w:rsid w:val="00814521"/>
    <w:rsid w:val="008145B0"/>
    <w:rsid w:val="008162DA"/>
    <w:rsid w:val="008163B4"/>
    <w:rsid w:val="00816AC6"/>
    <w:rsid w:val="00821954"/>
    <w:rsid w:val="00821E0A"/>
    <w:rsid w:val="008243E2"/>
    <w:rsid w:val="00825A54"/>
    <w:rsid w:val="00825C5C"/>
    <w:rsid w:val="00825DEE"/>
    <w:rsid w:val="00830859"/>
    <w:rsid w:val="008319BE"/>
    <w:rsid w:val="00831C71"/>
    <w:rsid w:val="00833473"/>
    <w:rsid w:val="00833FAE"/>
    <w:rsid w:val="008358A5"/>
    <w:rsid w:val="00835E02"/>
    <w:rsid w:val="00837A1B"/>
    <w:rsid w:val="00837A63"/>
    <w:rsid w:val="008400D9"/>
    <w:rsid w:val="00840E0E"/>
    <w:rsid w:val="00842AEE"/>
    <w:rsid w:val="008433A5"/>
    <w:rsid w:val="00843463"/>
    <w:rsid w:val="008436FA"/>
    <w:rsid w:val="00845219"/>
    <w:rsid w:val="0084723D"/>
    <w:rsid w:val="00847352"/>
    <w:rsid w:val="008473EF"/>
    <w:rsid w:val="008474E3"/>
    <w:rsid w:val="00847E4C"/>
    <w:rsid w:val="0085051B"/>
    <w:rsid w:val="0085117F"/>
    <w:rsid w:val="00851282"/>
    <w:rsid w:val="00852070"/>
    <w:rsid w:val="008527EC"/>
    <w:rsid w:val="0085514A"/>
    <w:rsid w:val="008564A4"/>
    <w:rsid w:val="00856C87"/>
    <w:rsid w:val="00856E8E"/>
    <w:rsid w:val="0086090B"/>
    <w:rsid w:val="00860BDF"/>
    <w:rsid w:val="00860FB6"/>
    <w:rsid w:val="00861580"/>
    <w:rsid w:val="00861DEC"/>
    <w:rsid w:val="008624B3"/>
    <w:rsid w:val="008624B6"/>
    <w:rsid w:val="00862D3F"/>
    <w:rsid w:val="008638C0"/>
    <w:rsid w:val="00863C81"/>
    <w:rsid w:val="008642C1"/>
    <w:rsid w:val="008646F3"/>
    <w:rsid w:val="00864BB1"/>
    <w:rsid w:val="00864E6F"/>
    <w:rsid w:val="00867D15"/>
    <w:rsid w:val="00870518"/>
    <w:rsid w:val="0087053B"/>
    <w:rsid w:val="008709F9"/>
    <w:rsid w:val="00870AB4"/>
    <w:rsid w:val="00871949"/>
    <w:rsid w:val="00872054"/>
    <w:rsid w:val="008729BC"/>
    <w:rsid w:val="00873622"/>
    <w:rsid w:val="00874689"/>
    <w:rsid w:val="00875842"/>
    <w:rsid w:val="0087754C"/>
    <w:rsid w:val="008775FE"/>
    <w:rsid w:val="00881C55"/>
    <w:rsid w:val="00882411"/>
    <w:rsid w:val="008832E1"/>
    <w:rsid w:val="00883986"/>
    <w:rsid w:val="00884C88"/>
    <w:rsid w:val="0088504A"/>
    <w:rsid w:val="008853C8"/>
    <w:rsid w:val="00886208"/>
    <w:rsid w:val="0088628E"/>
    <w:rsid w:val="008905A7"/>
    <w:rsid w:val="008905B5"/>
    <w:rsid w:val="0089066E"/>
    <w:rsid w:val="00891917"/>
    <w:rsid w:val="0089238D"/>
    <w:rsid w:val="00892CFC"/>
    <w:rsid w:val="008938B3"/>
    <w:rsid w:val="008944E5"/>
    <w:rsid w:val="008952E6"/>
    <w:rsid w:val="008959B8"/>
    <w:rsid w:val="00897B95"/>
    <w:rsid w:val="008A0090"/>
    <w:rsid w:val="008A2144"/>
    <w:rsid w:val="008A3CA6"/>
    <w:rsid w:val="008A3FC2"/>
    <w:rsid w:val="008A5600"/>
    <w:rsid w:val="008A706B"/>
    <w:rsid w:val="008A7088"/>
    <w:rsid w:val="008A784F"/>
    <w:rsid w:val="008B0CF2"/>
    <w:rsid w:val="008B191B"/>
    <w:rsid w:val="008B2D6E"/>
    <w:rsid w:val="008B6F1B"/>
    <w:rsid w:val="008C01C0"/>
    <w:rsid w:val="008C01EE"/>
    <w:rsid w:val="008C1D2D"/>
    <w:rsid w:val="008C210D"/>
    <w:rsid w:val="008C22DE"/>
    <w:rsid w:val="008C2438"/>
    <w:rsid w:val="008C296A"/>
    <w:rsid w:val="008C49E7"/>
    <w:rsid w:val="008C5146"/>
    <w:rsid w:val="008D16EB"/>
    <w:rsid w:val="008D20B2"/>
    <w:rsid w:val="008D4646"/>
    <w:rsid w:val="008D518E"/>
    <w:rsid w:val="008D5C26"/>
    <w:rsid w:val="008D7330"/>
    <w:rsid w:val="008D7649"/>
    <w:rsid w:val="008D7958"/>
    <w:rsid w:val="008E2840"/>
    <w:rsid w:val="008E2F53"/>
    <w:rsid w:val="008E5CCC"/>
    <w:rsid w:val="008E5D5E"/>
    <w:rsid w:val="008E69F3"/>
    <w:rsid w:val="008E6D3D"/>
    <w:rsid w:val="008E6E37"/>
    <w:rsid w:val="008E71FC"/>
    <w:rsid w:val="008F0198"/>
    <w:rsid w:val="008F0622"/>
    <w:rsid w:val="008F157F"/>
    <w:rsid w:val="008F2050"/>
    <w:rsid w:val="008F24E6"/>
    <w:rsid w:val="008F4648"/>
    <w:rsid w:val="008F47C8"/>
    <w:rsid w:val="008F5E1F"/>
    <w:rsid w:val="008F6E86"/>
    <w:rsid w:val="008F7F54"/>
    <w:rsid w:val="009038EF"/>
    <w:rsid w:val="00905115"/>
    <w:rsid w:val="0090521D"/>
    <w:rsid w:val="0090613B"/>
    <w:rsid w:val="00906F92"/>
    <w:rsid w:val="00907ABC"/>
    <w:rsid w:val="00907C84"/>
    <w:rsid w:val="00912529"/>
    <w:rsid w:val="00913468"/>
    <w:rsid w:val="00915421"/>
    <w:rsid w:val="00915996"/>
    <w:rsid w:val="00917ACD"/>
    <w:rsid w:val="00917BFE"/>
    <w:rsid w:val="00917D9B"/>
    <w:rsid w:val="0092044A"/>
    <w:rsid w:val="00920CA4"/>
    <w:rsid w:val="009211F0"/>
    <w:rsid w:val="009222C6"/>
    <w:rsid w:val="00923EF3"/>
    <w:rsid w:val="00924BD6"/>
    <w:rsid w:val="009276F4"/>
    <w:rsid w:val="009278E9"/>
    <w:rsid w:val="0093136D"/>
    <w:rsid w:val="009320E3"/>
    <w:rsid w:val="00932462"/>
    <w:rsid w:val="00932949"/>
    <w:rsid w:val="00934DC3"/>
    <w:rsid w:val="00934EC8"/>
    <w:rsid w:val="0093573C"/>
    <w:rsid w:val="009358E3"/>
    <w:rsid w:val="00937393"/>
    <w:rsid w:val="00937483"/>
    <w:rsid w:val="00941E99"/>
    <w:rsid w:val="00942EBC"/>
    <w:rsid w:val="00943449"/>
    <w:rsid w:val="0094383F"/>
    <w:rsid w:val="00945024"/>
    <w:rsid w:val="00945A9A"/>
    <w:rsid w:val="00945BCE"/>
    <w:rsid w:val="00946F9E"/>
    <w:rsid w:val="00947740"/>
    <w:rsid w:val="00947DEA"/>
    <w:rsid w:val="0095075A"/>
    <w:rsid w:val="00951F47"/>
    <w:rsid w:val="0095254B"/>
    <w:rsid w:val="00952AAD"/>
    <w:rsid w:val="00952ED8"/>
    <w:rsid w:val="00954255"/>
    <w:rsid w:val="00954304"/>
    <w:rsid w:val="00954673"/>
    <w:rsid w:val="00956C6A"/>
    <w:rsid w:val="00960451"/>
    <w:rsid w:val="0096193F"/>
    <w:rsid w:val="009622B0"/>
    <w:rsid w:val="00962B48"/>
    <w:rsid w:val="009643E4"/>
    <w:rsid w:val="009644C6"/>
    <w:rsid w:val="00965BE3"/>
    <w:rsid w:val="00967167"/>
    <w:rsid w:val="00967C21"/>
    <w:rsid w:val="009748F5"/>
    <w:rsid w:val="00975478"/>
    <w:rsid w:val="00977BF0"/>
    <w:rsid w:val="009809FD"/>
    <w:rsid w:val="00980DD6"/>
    <w:rsid w:val="00981434"/>
    <w:rsid w:val="009816A3"/>
    <w:rsid w:val="0098224F"/>
    <w:rsid w:val="009831F9"/>
    <w:rsid w:val="00983615"/>
    <w:rsid w:val="00986BFD"/>
    <w:rsid w:val="00990441"/>
    <w:rsid w:val="0099060B"/>
    <w:rsid w:val="00990F4A"/>
    <w:rsid w:val="009924E1"/>
    <w:rsid w:val="009929EA"/>
    <w:rsid w:val="0099301E"/>
    <w:rsid w:val="0099551C"/>
    <w:rsid w:val="00995611"/>
    <w:rsid w:val="00996F29"/>
    <w:rsid w:val="0099710B"/>
    <w:rsid w:val="009A0CC3"/>
    <w:rsid w:val="009A3490"/>
    <w:rsid w:val="009A3654"/>
    <w:rsid w:val="009A6A5F"/>
    <w:rsid w:val="009A6DA1"/>
    <w:rsid w:val="009A753C"/>
    <w:rsid w:val="009B163C"/>
    <w:rsid w:val="009B3581"/>
    <w:rsid w:val="009B4349"/>
    <w:rsid w:val="009B437C"/>
    <w:rsid w:val="009B4F90"/>
    <w:rsid w:val="009B622A"/>
    <w:rsid w:val="009C00AB"/>
    <w:rsid w:val="009C01CD"/>
    <w:rsid w:val="009C117C"/>
    <w:rsid w:val="009C1408"/>
    <w:rsid w:val="009C14BE"/>
    <w:rsid w:val="009C1FA0"/>
    <w:rsid w:val="009C21C9"/>
    <w:rsid w:val="009C5783"/>
    <w:rsid w:val="009C5D71"/>
    <w:rsid w:val="009C671E"/>
    <w:rsid w:val="009C74E1"/>
    <w:rsid w:val="009C75F0"/>
    <w:rsid w:val="009D36C9"/>
    <w:rsid w:val="009D3F58"/>
    <w:rsid w:val="009D418D"/>
    <w:rsid w:val="009D42D0"/>
    <w:rsid w:val="009D43C2"/>
    <w:rsid w:val="009D4721"/>
    <w:rsid w:val="009D5484"/>
    <w:rsid w:val="009D5AAF"/>
    <w:rsid w:val="009D5CAA"/>
    <w:rsid w:val="009D5DA9"/>
    <w:rsid w:val="009D7752"/>
    <w:rsid w:val="009D7BE7"/>
    <w:rsid w:val="009E03D7"/>
    <w:rsid w:val="009E078A"/>
    <w:rsid w:val="009E0B5F"/>
    <w:rsid w:val="009E11EC"/>
    <w:rsid w:val="009E16F5"/>
    <w:rsid w:val="009E2FE3"/>
    <w:rsid w:val="009E50FF"/>
    <w:rsid w:val="009E56EA"/>
    <w:rsid w:val="009E5A7D"/>
    <w:rsid w:val="009E62E0"/>
    <w:rsid w:val="009E7239"/>
    <w:rsid w:val="009E757B"/>
    <w:rsid w:val="009E7F1A"/>
    <w:rsid w:val="009F1669"/>
    <w:rsid w:val="009F2145"/>
    <w:rsid w:val="009F3A4A"/>
    <w:rsid w:val="009F4C2D"/>
    <w:rsid w:val="009F4C98"/>
    <w:rsid w:val="009F4F26"/>
    <w:rsid w:val="009F596B"/>
    <w:rsid w:val="009F62D0"/>
    <w:rsid w:val="009F70C8"/>
    <w:rsid w:val="009F7451"/>
    <w:rsid w:val="00A030EB"/>
    <w:rsid w:val="00A03590"/>
    <w:rsid w:val="00A04CAE"/>
    <w:rsid w:val="00A04E08"/>
    <w:rsid w:val="00A0579C"/>
    <w:rsid w:val="00A05C3F"/>
    <w:rsid w:val="00A0646D"/>
    <w:rsid w:val="00A06B7F"/>
    <w:rsid w:val="00A11B8B"/>
    <w:rsid w:val="00A131AD"/>
    <w:rsid w:val="00A14454"/>
    <w:rsid w:val="00A14474"/>
    <w:rsid w:val="00A154FE"/>
    <w:rsid w:val="00A15F3A"/>
    <w:rsid w:val="00A162C5"/>
    <w:rsid w:val="00A16447"/>
    <w:rsid w:val="00A16701"/>
    <w:rsid w:val="00A1685E"/>
    <w:rsid w:val="00A16D92"/>
    <w:rsid w:val="00A17FED"/>
    <w:rsid w:val="00A208A6"/>
    <w:rsid w:val="00A214E1"/>
    <w:rsid w:val="00A23A28"/>
    <w:rsid w:val="00A26D2D"/>
    <w:rsid w:val="00A279B7"/>
    <w:rsid w:val="00A27B3E"/>
    <w:rsid w:val="00A3089C"/>
    <w:rsid w:val="00A32A4A"/>
    <w:rsid w:val="00A342C7"/>
    <w:rsid w:val="00A34D25"/>
    <w:rsid w:val="00A352DE"/>
    <w:rsid w:val="00A3568A"/>
    <w:rsid w:val="00A35E4B"/>
    <w:rsid w:val="00A36028"/>
    <w:rsid w:val="00A367CF"/>
    <w:rsid w:val="00A36A43"/>
    <w:rsid w:val="00A37BEF"/>
    <w:rsid w:val="00A4015B"/>
    <w:rsid w:val="00A41CA1"/>
    <w:rsid w:val="00A41E39"/>
    <w:rsid w:val="00A43F9A"/>
    <w:rsid w:val="00A45264"/>
    <w:rsid w:val="00A4665B"/>
    <w:rsid w:val="00A46A52"/>
    <w:rsid w:val="00A47AF8"/>
    <w:rsid w:val="00A51BAE"/>
    <w:rsid w:val="00A52216"/>
    <w:rsid w:val="00A52753"/>
    <w:rsid w:val="00A5333A"/>
    <w:rsid w:val="00A56E6E"/>
    <w:rsid w:val="00A5753E"/>
    <w:rsid w:val="00A60944"/>
    <w:rsid w:val="00A61C89"/>
    <w:rsid w:val="00A62B87"/>
    <w:rsid w:val="00A65123"/>
    <w:rsid w:val="00A65AF1"/>
    <w:rsid w:val="00A707FB"/>
    <w:rsid w:val="00A70D8E"/>
    <w:rsid w:val="00A727A4"/>
    <w:rsid w:val="00A72EFD"/>
    <w:rsid w:val="00A734F5"/>
    <w:rsid w:val="00A74912"/>
    <w:rsid w:val="00A752ED"/>
    <w:rsid w:val="00A7538F"/>
    <w:rsid w:val="00A75702"/>
    <w:rsid w:val="00A75C0E"/>
    <w:rsid w:val="00A75DA1"/>
    <w:rsid w:val="00A75EBC"/>
    <w:rsid w:val="00A75F9B"/>
    <w:rsid w:val="00A77626"/>
    <w:rsid w:val="00A77B00"/>
    <w:rsid w:val="00A80CCD"/>
    <w:rsid w:val="00A81227"/>
    <w:rsid w:val="00A81711"/>
    <w:rsid w:val="00A820E1"/>
    <w:rsid w:val="00A82DDD"/>
    <w:rsid w:val="00A842FE"/>
    <w:rsid w:val="00A84348"/>
    <w:rsid w:val="00A848FA"/>
    <w:rsid w:val="00A85332"/>
    <w:rsid w:val="00A8633D"/>
    <w:rsid w:val="00A8733B"/>
    <w:rsid w:val="00A9030E"/>
    <w:rsid w:val="00A905B4"/>
    <w:rsid w:val="00A9175C"/>
    <w:rsid w:val="00A93667"/>
    <w:rsid w:val="00A94282"/>
    <w:rsid w:val="00A947EE"/>
    <w:rsid w:val="00A9499A"/>
    <w:rsid w:val="00A94ADE"/>
    <w:rsid w:val="00A950F2"/>
    <w:rsid w:val="00A95220"/>
    <w:rsid w:val="00A95257"/>
    <w:rsid w:val="00A95B8D"/>
    <w:rsid w:val="00AA2946"/>
    <w:rsid w:val="00AA3813"/>
    <w:rsid w:val="00AA4072"/>
    <w:rsid w:val="00AA4AEB"/>
    <w:rsid w:val="00AA524A"/>
    <w:rsid w:val="00AA52A8"/>
    <w:rsid w:val="00AA5A6B"/>
    <w:rsid w:val="00AA66A5"/>
    <w:rsid w:val="00AA6A96"/>
    <w:rsid w:val="00AA6EC6"/>
    <w:rsid w:val="00AA6ED9"/>
    <w:rsid w:val="00AA7D8F"/>
    <w:rsid w:val="00AB40BD"/>
    <w:rsid w:val="00AB4EBA"/>
    <w:rsid w:val="00AB6A69"/>
    <w:rsid w:val="00AB6C58"/>
    <w:rsid w:val="00AB7E1F"/>
    <w:rsid w:val="00AC058F"/>
    <w:rsid w:val="00AC0925"/>
    <w:rsid w:val="00AC21A3"/>
    <w:rsid w:val="00AC40D9"/>
    <w:rsid w:val="00AC46D3"/>
    <w:rsid w:val="00AC5264"/>
    <w:rsid w:val="00AC62F7"/>
    <w:rsid w:val="00AC659F"/>
    <w:rsid w:val="00AD0431"/>
    <w:rsid w:val="00AD12F6"/>
    <w:rsid w:val="00AD1317"/>
    <w:rsid w:val="00AD1B29"/>
    <w:rsid w:val="00AD1F17"/>
    <w:rsid w:val="00AD2D31"/>
    <w:rsid w:val="00AD3AC7"/>
    <w:rsid w:val="00AD6E99"/>
    <w:rsid w:val="00AD7FF3"/>
    <w:rsid w:val="00AE0EFF"/>
    <w:rsid w:val="00AE1064"/>
    <w:rsid w:val="00AE1419"/>
    <w:rsid w:val="00AE1420"/>
    <w:rsid w:val="00AE2B52"/>
    <w:rsid w:val="00AE4F47"/>
    <w:rsid w:val="00AE51C4"/>
    <w:rsid w:val="00AE585B"/>
    <w:rsid w:val="00AE6683"/>
    <w:rsid w:val="00AE739F"/>
    <w:rsid w:val="00AF0307"/>
    <w:rsid w:val="00AF2247"/>
    <w:rsid w:val="00AF2509"/>
    <w:rsid w:val="00AF2792"/>
    <w:rsid w:val="00AF2B00"/>
    <w:rsid w:val="00AF3008"/>
    <w:rsid w:val="00AF34E0"/>
    <w:rsid w:val="00AF37FD"/>
    <w:rsid w:val="00AF4247"/>
    <w:rsid w:val="00AF44D0"/>
    <w:rsid w:val="00AF4B81"/>
    <w:rsid w:val="00AF4F30"/>
    <w:rsid w:val="00AF55D4"/>
    <w:rsid w:val="00AF7341"/>
    <w:rsid w:val="00AF77F9"/>
    <w:rsid w:val="00AF7CC8"/>
    <w:rsid w:val="00B027D2"/>
    <w:rsid w:val="00B05A72"/>
    <w:rsid w:val="00B05B31"/>
    <w:rsid w:val="00B07794"/>
    <w:rsid w:val="00B07AA1"/>
    <w:rsid w:val="00B10B67"/>
    <w:rsid w:val="00B11BA1"/>
    <w:rsid w:val="00B1224D"/>
    <w:rsid w:val="00B13FAE"/>
    <w:rsid w:val="00B14F60"/>
    <w:rsid w:val="00B15ADC"/>
    <w:rsid w:val="00B15C55"/>
    <w:rsid w:val="00B15EF3"/>
    <w:rsid w:val="00B1659C"/>
    <w:rsid w:val="00B168A0"/>
    <w:rsid w:val="00B169B3"/>
    <w:rsid w:val="00B17154"/>
    <w:rsid w:val="00B17AAF"/>
    <w:rsid w:val="00B2280D"/>
    <w:rsid w:val="00B22A2F"/>
    <w:rsid w:val="00B22AC6"/>
    <w:rsid w:val="00B25FB6"/>
    <w:rsid w:val="00B26144"/>
    <w:rsid w:val="00B2621F"/>
    <w:rsid w:val="00B2690E"/>
    <w:rsid w:val="00B26B89"/>
    <w:rsid w:val="00B30260"/>
    <w:rsid w:val="00B30F9D"/>
    <w:rsid w:val="00B31EFC"/>
    <w:rsid w:val="00B32885"/>
    <w:rsid w:val="00B32A43"/>
    <w:rsid w:val="00B33A8C"/>
    <w:rsid w:val="00B34CB7"/>
    <w:rsid w:val="00B34DAE"/>
    <w:rsid w:val="00B34FD0"/>
    <w:rsid w:val="00B36AD6"/>
    <w:rsid w:val="00B3715A"/>
    <w:rsid w:val="00B373AA"/>
    <w:rsid w:val="00B37701"/>
    <w:rsid w:val="00B37760"/>
    <w:rsid w:val="00B41E28"/>
    <w:rsid w:val="00B431EA"/>
    <w:rsid w:val="00B440BD"/>
    <w:rsid w:val="00B44277"/>
    <w:rsid w:val="00B45DC7"/>
    <w:rsid w:val="00B460D8"/>
    <w:rsid w:val="00B47D0B"/>
    <w:rsid w:val="00B5024C"/>
    <w:rsid w:val="00B5197D"/>
    <w:rsid w:val="00B535B9"/>
    <w:rsid w:val="00B538A7"/>
    <w:rsid w:val="00B5478E"/>
    <w:rsid w:val="00B54C6F"/>
    <w:rsid w:val="00B55089"/>
    <w:rsid w:val="00B55573"/>
    <w:rsid w:val="00B557FF"/>
    <w:rsid w:val="00B562A8"/>
    <w:rsid w:val="00B60072"/>
    <w:rsid w:val="00B60732"/>
    <w:rsid w:val="00B60CD0"/>
    <w:rsid w:val="00B610CD"/>
    <w:rsid w:val="00B61233"/>
    <w:rsid w:val="00B6230A"/>
    <w:rsid w:val="00B627F0"/>
    <w:rsid w:val="00B628E6"/>
    <w:rsid w:val="00B639C0"/>
    <w:rsid w:val="00B6535D"/>
    <w:rsid w:val="00B65ECA"/>
    <w:rsid w:val="00B6765D"/>
    <w:rsid w:val="00B67FC1"/>
    <w:rsid w:val="00B701E5"/>
    <w:rsid w:val="00B70F0D"/>
    <w:rsid w:val="00B71650"/>
    <w:rsid w:val="00B7189E"/>
    <w:rsid w:val="00B73E80"/>
    <w:rsid w:val="00B755DA"/>
    <w:rsid w:val="00B76419"/>
    <w:rsid w:val="00B76F84"/>
    <w:rsid w:val="00B77025"/>
    <w:rsid w:val="00B779BE"/>
    <w:rsid w:val="00B8234F"/>
    <w:rsid w:val="00B83D36"/>
    <w:rsid w:val="00B84AC7"/>
    <w:rsid w:val="00B85F72"/>
    <w:rsid w:val="00B8704C"/>
    <w:rsid w:val="00B87CCC"/>
    <w:rsid w:val="00B90221"/>
    <w:rsid w:val="00B90887"/>
    <w:rsid w:val="00B91A92"/>
    <w:rsid w:val="00B929A6"/>
    <w:rsid w:val="00B92C26"/>
    <w:rsid w:val="00B931B7"/>
    <w:rsid w:val="00B939AC"/>
    <w:rsid w:val="00B95304"/>
    <w:rsid w:val="00B95EEC"/>
    <w:rsid w:val="00B95F96"/>
    <w:rsid w:val="00BA0A0B"/>
    <w:rsid w:val="00BA194F"/>
    <w:rsid w:val="00BA2EBA"/>
    <w:rsid w:val="00BA39D7"/>
    <w:rsid w:val="00BA4824"/>
    <w:rsid w:val="00BA4955"/>
    <w:rsid w:val="00BA5553"/>
    <w:rsid w:val="00BA5AE9"/>
    <w:rsid w:val="00BA5C5B"/>
    <w:rsid w:val="00BA7DCD"/>
    <w:rsid w:val="00BA7DFF"/>
    <w:rsid w:val="00BB01F9"/>
    <w:rsid w:val="00BB08DA"/>
    <w:rsid w:val="00BB0F4D"/>
    <w:rsid w:val="00BB100A"/>
    <w:rsid w:val="00BB1B67"/>
    <w:rsid w:val="00BB2013"/>
    <w:rsid w:val="00BB2C9F"/>
    <w:rsid w:val="00BB3048"/>
    <w:rsid w:val="00BB3BD8"/>
    <w:rsid w:val="00BB41F9"/>
    <w:rsid w:val="00BB48B1"/>
    <w:rsid w:val="00BB5251"/>
    <w:rsid w:val="00BB53F1"/>
    <w:rsid w:val="00BB56E5"/>
    <w:rsid w:val="00BB6395"/>
    <w:rsid w:val="00BB72C5"/>
    <w:rsid w:val="00BC0D05"/>
    <w:rsid w:val="00BC0E7A"/>
    <w:rsid w:val="00BC2218"/>
    <w:rsid w:val="00BC2520"/>
    <w:rsid w:val="00BC28FF"/>
    <w:rsid w:val="00BC2A85"/>
    <w:rsid w:val="00BC36D2"/>
    <w:rsid w:val="00BC61C3"/>
    <w:rsid w:val="00BC7740"/>
    <w:rsid w:val="00BD2477"/>
    <w:rsid w:val="00BD46EB"/>
    <w:rsid w:val="00BD4970"/>
    <w:rsid w:val="00BD6C79"/>
    <w:rsid w:val="00BD762E"/>
    <w:rsid w:val="00BD7FFE"/>
    <w:rsid w:val="00BE02C6"/>
    <w:rsid w:val="00BE1BC3"/>
    <w:rsid w:val="00BE24B8"/>
    <w:rsid w:val="00BE33F2"/>
    <w:rsid w:val="00BE34FD"/>
    <w:rsid w:val="00BE3929"/>
    <w:rsid w:val="00BE46EF"/>
    <w:rsid w:val="00BE47ED"/>
    <w:rsid w:val="00BE65B3"/>
    <w:rsid w:val="00BE67D5"/>
    <w:rsid w:val="00BE6900"/>
    <w:rsid w:val="00BE76F6"/>
    <w:rsid w:val="00BF11C6"/>
    <w:rsid w:val="00BF125E"/>
    <w:rsid w:val="00BF30BD"/>
    <w:rsid w:val="00BF5C9E"/>
    <w:rsid w:val="00BF6167"/>
    <w:rsid w:val="00BF78B9"/>
    <w:rsid w:val="00C00FE9"/>
    <w:rsid w:val="00C01F6B"/>
    <w:rsid w:val="00C03B34"/>
    <w:rsid w:val="00C07D3F"/>
    <w:rsid w:val="00C100F0"/>
    <w:rsid w:val="00C10177"/>
    <w:rsid w:val="00C11072"/>
    <w:rsid w:val="00C11407"/>
    <w:rsid w:val="00C1170F"/>
    <w:rsid w:val="00C1182D"/>
    <w:rsid w:val="00C122CD"/>
    <w:rsid w:val="00C1260C"/>
    <w:rsid w:val="00C13E13"/>
    <w:rsid w:val="00C14760"/>
    <w:rsid w:val="00C1578C"/>
    <w:rsid w:val="00C15D11"/>
    <w:rsid w:val="00C164C2"/>
    <w:rsid w:val="00C17D86"/>
    <w:rsid w:val="00C22F7C"/>
    <w:rsid w:val="00C22FFE"/>
    <w:rsid w:val="00C23D97"/>
    <w:rsid w:val="00C24971"/>
    <w:rsid w:val="00C25C61"/>
    <w:rsid w:val="00C27A31"/>
    <w:rsid w:val="00C32192"/>
    <w:rsid w:val="00C32A06"/>
    <w:rsid w:val="00C33B6E"/>
    <w:rsid w:val="00C341AF"/>
    <w:rsid w:val="00C35104"/>
    <w:rsid w:val="00C356B9"/>
    <w:rsid w:val="00C35735"/>
    <w:rsid w:val="00C372E7"/>
    <w:rsid w:val="00C40710"/>
    <w:rsid w:val="00C40D7C"/>
    <w:rsid w:val="00C41590"/>
    <w:rsid w:val="00C4177C"/>
    <w:rsid w:val="00C43092"/>
    <w:rsid w:val="00C43989"/>
    <w:rsid w:val="00C440CE"/>
    <w:rsid w:val="00C449EB"/>
    <w:rsid w:val="00C4708D"/>
    <w:rsid w:val="00C47ECC"/>
    <w:rsid w:val="00C51665"/>
    <w:rsid w:val="00C5270F"/>
    <w:rsid w:val="00C52D8C"/>
    <w:rsid w:val="00C540B4"/>
    <w:rsid w:val="00C55468"/>
    <w:rsid w:val="00C55E29"/>
    <w:rsid w:val="00C56A1E"/>
    <w:rsid w:val="00C60F73"/>
    <w:rsid w:val="00C61476"/>
    <w:rsid w:val="00C62731"/>
    <w:rsid w:val="00C65518"/>
    <w:rsid w:val="00C65560"/>
    <w:rsid w:val="00C70B70"/>
    <w:rsid w:val="00C70F58"/>
    <w:rsid w:val="00C71EC5"/>
    <w:rsid w:val="00C72605"/>
    <w:rsid w:val="00C7393F"/>
    <w:rsid w:val="00C73E95"/>
    <w:rsid w:val="00C770D5"/>
    <w:rsid w:val="00C77886"/>
    <w:rsid w:val="00C77C1C"/>
    <w:rsid w:val="00C8013A"/>
    <w:rsid w:val="00C80D17"/>
    <w:rsid w:val="00C80FDC"/>
    <w:rsid w:val="00C8208F"/>
    <w:rsid w:val="00C82D2E"/>
    <w:rsid w:val="00C840D5"/>
    <w:rsid w:val="00C8452F"/>
    <w:rsid w:val="00C845E8"/>
    <w:rsid w:val="00C84F70"/>
    <w:rsid w:val="00C860D2"/>
    <w:rsid w:val="00C87E35"/>
    <w:rsid w:val="00C906C3"/>
    <w:rsid w:val="00C90FC9"/>
    <w:rsid w:val="00C9409C"/>
    <w:rsid w:val="00C940B3"/>
    <w:rsid w:val="00C951CE"/>
    <w:rsid w:val="00C9557C"/>
    <w:rsid w:val="00C958E3"/>
    <w:rsid w:val="00C960C1"/>
    <w:rsid w:val="00C967C6"/>
    <w:rsid w:val="00C97AEB"/>
    <w:rsid w:val="00CA1BAF"/>
    <w:rsid w:val="00CA4BD7"/>
    <w:rsid w:val="00CA51F4"/>
    <w:rsid w:val="00CA7838"/>
    <w:rsid w:val="00CB10D9"/>
    <w:rsid w:val="00CB22A4"/>
    <w:rsid w:val="00CB2582"/>
    <w:rsid w:val="00CB38D5"/>
    <w:rsid w:val="00CB3ECD"/>
    <w:rsid w:val="00CB43FC"/>
    <w:rsid w:val="00CB4697"/>
    <w:rsid w:val="00CB5A4B"/>
    <w:rsid w:val="00CB6748"/>
    <w:rsid w:val="00CB6CD1"/>
    <w:rsid w:val="00CB6FBB"/>
    <w:rsid w:val="00CB7477"/>
    <w:rsid w:val="00CB789D"/>
    <w:rsid w:val="00CC05B5"/>
    <w:rsid w:val="00CC1ABD"/>
    <w:rsid w:val="00CC35D7"/>
    <w:rsid w:val="00CC3AF6"/>
    <w:rsid w:val="00CC5F27"/>
    <w:rsid w:val="00CC6B87"/>
    <w:rsid w:val="00CC7A2D"/>
    <w:rsid w:val="00CD062D"/>
    <w:rsid w:val="00CD09E5"/>
    <w:rsid w:val="00CD1016"/>
    <w:rsid w:val="00CD27E9"/>
    <w:rsid w:val="00CD3AFD"/>
    <w:rsid w:val="00CD5194"/>
    <w:rsid w:val="00CD6421"/>
    <w:rsid w:val="00CD64C4"/>
    <w:rsid w:val="00CD73E3"/>
    <w:rsid w:val="00CD7DFE"/>
    <w:rsid w:val="00CE0656"/>
    <w:rsid w:val="00CE08B6"/>
    <w:rsid w:val="00CE15ED"/>
    <w:rsid w:val="00CE331D"/>
    <w:rsid w:val="00CE3A6F"/>
    <w:rsid w:val="00CE4261"/>
    <w:rsid w:val="00CE6A17"/>
    <w:rsid w:val="00CE6F4B"/>
    <w:rsid w:val="00CF090A"/>
    <w:rsid w:val="00CF0C9C"/>
    <w:rsid w:val="00CF2B6E"/>
    <w:rsid w:val="00CF71EC"/>
    <w:rsid w:val="00CF7680"/>
    <w:rsid w:val="00D00AC9"/>
    <w:rsid w:val="00D02026"/>
    <w:rsid w:val="00D02E9E"/>
    <w:rsid w:val="00D03C06"/>
    <w:rsid w:val="00D04E8B"/>
    <w:rsid w:val="00D04F17"/>
    <w:rsid w:val="00D062DE"/>
    <w:rsid w:val="00D06873"/>
    <w:rsid w:val="00D074E8"/>
    <w:rsid w:val="00D07847"/>
    <w:rsid w:val="00D108C9"/>
    <w:rsid w:val="00D1106A"/>
    <w:rsid w:val="00D11B55"/>
    <w:rsid w:val="00D124B1"/>
    <w:rsid w:val="00D139C1"/>
    <w:rsid w:val="00D159ED"/>
    <w:rsid w:val="00D1790E"/>
    <w:rsid w:val="00D2074F"/>
    <w:rsid w:val="00D208C8"/>
    <w:rsid w:val="00D216F0"/>
    <w:rsid w:val="00D248D4"/>
    <w:rsid w:val="00D24E6B"/>
    <w:rsid w:val="00D25DD0"/>
    <w:rsid w:val="00D26123"/>
    <w:rsid w:val="00D26DB2"/>
    <w:rsid w:val="00D27913"/>
    <w:rsid w:val="00D3043A"/>
    <w:rsid w:val="00D3097F"/>
    <w:rsid w:val="00D31C4E"/>
    <w:rsid w:val="00D33AA0"/>
    <w:rsid w:val="00D3473F"/>
    <w:rsid w:val="00D3685C"/>
    <w:rsid w:val="00D37EB9"/>
    <w:rsid w:val="00D41036"/>
    <w:rsid w:val="00D41422"/>
    <w:rsid w:val="00D4199B"/>
    <w:rsid w:val="00D424F6"/>
    <w:rsid w:val="00D42A45"/>
    <w:rsid w:val="00D4384B"/>
    <w:rsid w:val="00D45AE6"/>
    <w:rsid w:val="00D46455"/>
    <w:rsid w:val="00D5032A"/>
    <w:rsid w:val="00D511D5"/>
    <w:rsid w:val="00D5165A"/>
    <w:rsid w:val="00D53EAE"/>
    <w:rsid w:val="00D54265"/>
    <w:rsid w:val="00D55217"/>
    <w:rsid w:val="00D55A4E"/>
    <w:rsid w:val="00D55F95"/>
    <w:rsid w:val="00D563D4"/>
    <w:rsid w:val="00D61147"/>
    <w:rsid w:val="00D612C1"/>
    <w:rsid w:val="00D61AF6"/>
    <w:rsid w:val="00D62185"/>
    <w:rsid w:val="00D63CA9"/>
    <w:rsid w:val="00D64609"/>
    <w:rsid w:val="00D6606D"/>
    <w:rsid w:val="00D71674"/>
    <w:rsid w:val="00D730B8"/>
    <w:rsid w:val="00D73183"/>
    <w:rsid w:val="00D75EC8"/>
    <w:rsid w:val="00D760E1"/>
    <w:rsid w:val="00D773DE"/>
    <w:rsid w:val="00D779D9"/>
    <w:rsid w:val="00D77A46"/>
    <w:rsid w:val="00D77BBC"/>
    <w:rsid w:val="00D80443"/>
    <w:rsid w:val="00D81E43"/>
    <w:rsid w:val="00D82EE5"/>
    <w:rsid w:val="00D83461"/>
    <w:rsid w:val="00D83BB1"/>
    <w:rsid w:val="00D84583"/>
    <w:rsid w:val="00D856D9"/>
    <w:rsid w:val="00D85883"/>
    <w:rsid w:val="00D865CF"/>
    <w:rsid w:val="00D86D26"/>
    <w:rsid w:val="00D8710D"/>
    <w:rsid w:val="00D87762"/>
    <w:rsid w:val="00D87C2F"/>
    <w:rsid w:val="00D87D08"/>
    <w:rsid w:val="00D91820"/>
    <w:rsid w:val="00D91955"/>
    <w:rsid w:val="00D91F1A"/>
    <w:rsid w:val="00D929FF"/>
    <w:rsid w:val="00D92F93"/>
    <w:rsid w:val="00D9377F"/>
    <w:rsid w:val="00D93787"/>
    <w:rsid w:val="00D94F0D"/>
    <w:rsid w:val="00D96FC1"/>
    <w:rsid w:val="00D970CA"/>
    <w:rsid w:val="00DA0367"/>
    <w:rsid w:val="00DA0551"/>
    <w:rsid w:val="00DA076C"/>
    <w:rsid w:val="00DA13DD"/>
    <w:rsid w:val="00DA171F"/>
    <w:rsid w:val="00DA1EE6"/>
    <w:rsid w:val="00DA244F"/>
    <w:rsid w:val="00DA26B7"/>
    <w:rsid w:val="00DA2A61"/>
    <w:rsid w:val="00DA2CA8"/>
    <w:rsid w:val="00DA41AC"/>
    <w:rsid w:val="00DA46D7"/>
    <w:rsid w:val="00DA6026"/>
    <w:rsid w:val="00DA7530"/>
    <w:rsid w:val="00DA7F9D"/>
    <w:rsid w:val="00DB0C91"/>
    <w:rsid w:val="00DB272A"/>
    <w:rsid w:val="00DB3636"/>
    <w:rsid w:val="00DB3735"/>
    <w:rsid w:val="00DB64F0"/>
    <w:rsid w:val="00DB6803"/>
    <w:rsid w:val="00DC0205"/>
    <w:rsid w:val="00DC0B0A"/>
    <w:rsid w:val="00DC1986"/>
    <w:rsid w:val="00DC3D0C"/>
    <w:rsid w:val="00DD0230"/>
    <w:rsid w:val="00DD02AD"/>
    <w:rsid w:val="00DD0838"/>
    <w:rsid w:val="00DD17AD"/>
    <w:rsid w:val="00DD243C"/>
    <w:rsid w:val="00DD25B1"/>
    <w:rsid w:val="00DE024B"/>
    <w:rsid w:val="00DE0525"/>
    <w:rsid w:val="00DE077D"/>
    <w:rsid w:val="00DE07C7"/>
    <w:rsid w:val="00DE254D"/>
    <w:rsid w:val="00DE2DD6"/>
    <w:rsid w:val="00DE34F8"/>
    <w:rsid w:val="00DE409C"/>
    <w:rsid w:val="00DE5D61"/>
    <w:rsid w:val="00DE72BA"/>
    <w:rsid w:val="00DE730A"/>
    <w:rsid w:val="00DE7DDB"/>
    <w:rsid w:val="00DF2AAD"/>
    <w:rsid w:val="00DF4E9D"/>
    <w:rsid w:val="00DF4F66"/>
    <w:rsid w:val="00DF6725"/>
    <w:rsid w:val="00DF764B"/>
    <w:rsid w:val="00DF781C"/>
    <w:rsid w:val="00E00F77"/>
    <w:rsid w:val="00E02E4B"/>
    <w:rsid w:val="00E03301"/>
    <w:rsid w:val="00E037C7"/>
    <w:rsid w:val="00E03DFF"/>
    <w:rsid w:val="00E0583C"/>
    <w:rsid w:val="00E071EF"/>
    <w:rsid w:val="00E072BE"/>
    <w:rsid w:val="00E10E13"/>
    <w:rsid w:val="00E10FB1"/>
    <w:rsid w:val="00E135F8"/>
    <w:rsid w:val="00E13C2F"/>
    <w:rsid w:val="00E14B17"/>
    <w:rsid w:val="00E204A9"/>
    <w:rsid w:val="00E20D4A"/>
    <w:rsid w:val="00E21224"/>
    <w:rsid w:val="00E21D0A"/>
    <w:rsid w:val="00E22380"/>
    <w:rsid w:val="00E226F1"/>
    <w:rsid w:val="00E2273D"/>
    <w:rsid w:val="00E2341A"/>
    <w:rsid w:val="00E23E9D"/>
    <w:rsid w:val="00E2422B"/>
    <w:rsid w:val="00E24486"/>
    <w:rsid w:val="00E26850"/>
    <w:rsid w:val="00E269A5"/>
    <w:rsid w:val="00E30B02"/>
    <w:rsid w:val="00E31AFF"/>
    <w:rsid w:val="00E32B17"/>
    <w:rsid w:val="00E333AE"/>
    <w:rsid w:val="00E3359B"/>
    <w:rsid w:val="00E33BB4"/>
    <w:rsid w:val="00E34892"/>
    <w:rsid w:val="00E354C0"/>
    <w:rsid w:val="00E356E2"/>
    <w:rsid w:val="00E35941"/>
    <w:rsid w:val="00E3703B"/>
    <w:rsid w:val="00E379E6"/>
    <w:rsid w:val="00E40F8B"/>
    <w:rsid w:val="00E4147A"/>
    <w:rsid w:val="00E42B45"/>
    <w:rsid w:val="00E42CDA"/>
    <w:rsid w:val="00E42D6E"/>
    <w:rsid w:val="00E442F0"/>
    <w:rsid w:val="00E44414"/>
    <w:rsid w:val="00E44542"/>
    <w:rsid w:val="00E44817"/>
    <w:rsid w:val="00E44A5D"/>
    <w:rsid w:val="00E4526C"/>
    <w:rsid w:val="00E46393"/>
    <w:rsid w:val="00E520B6"/>
    <w:rsid w:val="00E52156"/>
    <w:rsid w:val="00E52C9D"/>
    <w:rsid w:val="00E530D2"/>
    <w:rsid w:val="00E53632"/>
    <w:rsid w:val="00E53980"/>
    <w:rsid w:val="00E53DD3"/>
    <w:rsid w:val="00E552B8"/>
    <w:rsid w:val="00E60413"/>
    <w:rsid w:val="00E60A8E"/>
    <w:rsid w:val="00E61599"/>
    <w:rsid w:val="00E61A62"/>
    <w:rsid w:val="00E61BA5"/>
    <w:rsid w:val="00E61DA8"/>
    <w:rsid w:val="00E62167"/>
    <w:rsid w:val="00E62B11"/>
    <w:rsid w:val="00E63D8E"/>
    <w:rsid w:val="00E6400A"/>
    <w:rsid w:val="00E6441C"/>
    <w:rsid w:val="00E6599B"/>
    <w:rsid w:val="00E70AFC"/>
    <w:rsid w:val="00E70EFD"/>
    <w:rsid w:val="00E71C2E"/>
    <w:rsid w:val="00E726FB"/>
    <w:rsid w:val="00E73C9A"/>
    <w:rsid w:val="00E741F4"/>
    <w:rsid w:val="00E74642"/>
    <w:rsid w:val="00E76FEE"/>
    <w:rsid w:val="00E80306"/>
    <w:rsid w:val="00E84886"/>
    <w:rsid w:val="00E8565C"/>
    <w:rsid w:val="00E85A2E"/>
    <w:rsid w:val="00E85C61"/>
    <w:rsid w:val="00E87197"/>
    <w:rsid w:val="00E8774A"/>
    <w:rsid w:val="00E87872"/>
    <w:rsid w:val="00E906F7"/>
    <w:rsid w:val="00E90D3C"/>
    <w:rsid w:val="00E936FA"/>
    <w:rsid w:val="00E937C4"/>
    <w:rsid w:val="00E94090"/>
    <w:rsid w:val="00E9438F"/>
    <w:rsid w:val="00E94B80"/>
    <w:rsid w:val="00E94EEE"/>
    <w:rsid w:val="00E95452"/>
    <w:rsid w:val="00E95535"/>
    <w:rsid w:val="00E960EF"/>
    <w:rsid w:val="00E9669F"/>
    <w:rsid w:val="00E96FD4"/>
    <w:rsid w:val="00E97804"/>
    <w:rsid w:val="00EA2215"/>
    <w:rsid w:val="00EA282A"/>
    <w:rsid w:val="00EA2936"/>
    <w:rsid w:val="00EA2964"/>
    <w:rsid w:val="00EA4010"/>
    <w:rsid w:val="00EA4E65"/>
    <w:rsid w:val="00EB04DA"/>
    <w:rsid w:val="00EB1C47"/>
    <w:rsid w:val="00EB292F"/>
    <w:rsid w:val="00EB2D32"/>
    <w:rsid w:val="00EB3034"/>
    <w:rsid w:val="00EB3D91"/>
    <w:rsid w:val="00EB43E2"/>
    <w:rsid w:val="00EB4532"/>
    <w:rsid w:val="00EB5052"/>
    <w:rsid w:val="00EB5642"/>
    <w:rsid w:val="00EB60D8"/>
    <w:rsid w:val="00EB6853"/>
    <w:rsid w:val="00EB7336"/>
    <w:rsid w:val="00EB7AF2"/>
    <w:rsid w:val="00EC04EC"/>
    <w:rsid w:val="00EC113C"/>
    <w:rsid w:val="00EC154E"/>
    <w:rsid w:val="00EC4C9F"/>
    <w:rsid w:val="00EC5105"/>
    <w:rsid w:val="00EC5CAE"/>
    <w:rsid w:val="00EC69D9"/>
    <w:rsid w:val="00EC75DA"/>
    <w:rsid w:val="00ED140D"/>
    <w:rsid w:val="00ED1CE1"/>
    <w:rsid w:val="00ED3210"/>
    <w:rsid w:val="00ED35F8"/>
    <w:rsid w:val="00ED416D"/>
    <w:rsid w:val="00ED4467"/>
    <w:rsid w:val="00ED4486"/>
    <w:rsid w:val="00ED4518"/>
    <w:rsid w:val="00ED5FCD"/>
    <w:rsid w:val="00ED6AAA"/>
    <w:rsid w:val="00ED7269"/>
    <w:rsid w:val="00EE1938"/>
    <w:rsid w:val="00EE34A8"/>
    <w:rsid w:val="00EE4B08"/>
    <w:rsid w:val="00EE5A15"/>
    <w:rsid w:val="00EE5F5D"/>
    <w:rsid w:val="00EF0E2D"/>
    <w:rsid w:val="00EF2153"/>
    <w:rsid w:val="00EF2E07"/>
    <w:rsid w:val="00EF3363"/>
    <w:rsid w:val="00EF4E4D"/>
    <w:rsid w:val="00EF5457"/>
    <w:rsid w:val="00EF578D"/>
    <w:rsid w:val="00EF5ED7"/>
    <w:rsid w:val="00EF5FD9"/>
    <w:rsid w:val="00EF64DE"/>
    <w:rsid w:val="00EF656B"/>
    <w:rsid w:val="00EF67F5"/>
    <w:rsid w:val="00EF73FB"/>
    <w:rsid w:val="00F00313"/>
    <w:rsid w:val="00F00585"/>
    <w:rsid w:val="00F007C8"/>
    <w:rsid w:val="00F01D5D"/>
    <w:rsid w:val="00F02741"/>
    <w:rsid w:val="00F02BB0"/>
    <w:rsid w:val="00F0326D"/>
    <w:rsid w:val="00F042E2"/>
    <w:rsid w:val="00F042EA"/>
    <w:rsid w:val="00F06576"/>
    <w:rsid w:val="00F07102"/>
    <w:rsid w:val="00F07179"/>
    <w:rsid w:val="00F0745D"/>
    <w:rsid w:val="00F07D0A"/>
    <w:rsid w:val="00F14FF9"/>
    <w:rsid w:val="00F1503F"/>
    <w:rsid w:val="00F15D2C"/>
    <w:rsid w:val="00F166CC"/>
    <w:rsid w:val="00F16E35"/>
    <w:rsid w:val="00F206C9"/>
    <w:rsid w:val="00F214F7"/>
    <w:rsid w:val="00F21501"/>
    <w:rsid w:val="00F21CAF"/>
    <w:rsid w:val="00F22911"/>
    <w:rsid w:val="00F229CD"/>
    <w:rsid w:val="00F22A6A"/>
    <w:rsid w:val="00F23699"/>
    <w:rsid w:val="00F24E92"/>
    <w:rsid w:val="00F266D5"/>
    <w:rsid w:val="00F268B8"/>
    <w:rsid w:val="00F26918"/>
    <w:rsid w:val="00F26EF4"/>
    <w:rsid w:val="00F27846"/>
    <w:rsid w:val="00F30910"/>
    <w:rsid w:val="00F33F57"/>
    <w:rsid w:val="00F3413C"/>
    <w:rsid w:val="00F34512"/>
    <w:rsid w:val="00F35837"/>
    <w:rsid w:val="00F35D7F"/>
    <w:rsid w:val="00F3723A"/>
    <w:rsid w:val="00F37F9F"/>
    <w:rsid w:val="00F404F7"/>
    <w:rsid w:val="00F40E18"/>
    <w:rsid w:val="00F41175"/>
    <w:rsid w:val="00F41396"/>
    <w:rsid w:val="00F421EA"/>
    <w:rsid w:val="00F4232E"/>
    <w:rsid w:val="00F42774"/>
    <w:rsid w:val="00F43188"/>
    <w:rsid w:val="00F446BE"/>
    <w:rsid w:val="00F45E2C"/>
    <w:rsid w:val="00F46A43"/>
    <w:rsid w:val="00F47017"/>
    <w:rsid w:val="00F505E6"/>
    <w:rsid w:val="00F508C1"/>
    <w:rsid w:val="00F5137E"/>
    <w:rsid w:val="00F517F6"/>
    <w:rsid w:val="00F51BA2"/>
    <w:rsid w:val="00F51EEE"/>
    <w:rsid w:val="00F528A0"/>
    <w:rsid w:val="00F52D65"/>
    <w:rsid w:val="00F52D91"/>
    <w:rsid w:val="00F539EC"/>
    <w:rsid w:val="00F53EDC"/>
    <w:rsid w:val="00F55365"/>
    <w:rsid w:val="00F60787"/>
    <w:rsid w:val="00F6185F"/>
    <w:rsid w:val="00F628C2"/>
    <w:rsid w:val="00F62B32"/>
    <w:rsid w:val="00F62FD6"/>
    <w:rsid w:val="00F65CD3"/>
    <w:rsid w:val="00F65E80"/>
    <w:rsid w:val="00F65EB8"/>
    <w:rsid w:val="00F66EDC"/>
    <w:rsid w:val="00F6776F"/>
    <w:rsid w:val="00F67ACC"/>
    <w:rsid w:val="00F70D85"/>
    <w:rsid w:val="00F7177D"/>
    <w:rsid w:val="00F71ABD"/>
    <w:rsid w:val="00F72749"/>
    <w:rsid w:val="00F7287E"/>
    <w:rsid w:val="00F733E6"/>
    <w:rsid w:val="00F7353F"/>
    <w:rsid w:val="00F743EB"/>
    <w:rsid w:val="00F74987"/>
    <w:rsid w:val="00F7597A"/>
    <w:rsid w:val="00F75C7F"/>
    <w:rsid w:val="00F764B7"/>
    <w:rsid w:val="00F76962"/>
    <w:rsid w:val="00F76A77"/>
    <w:rsid w:val="00F77BAA"/>
    <w:rsid w:val="00F77F72"/>
    <w:rsid w:val="00F80987"/>
    <w:rsid w:val="00F81E18"/>
    <w:rsid w:val="00F839A7"/>
    <w:rsid w:val="00F83A20"/>
    <w:rsid w:val="00F85708"/>
    <w:rsid w:val="00F8649C"/>
    <w:rsid w:val="00F86A81"/>
    <w:rsid w:val="00F91D08"/>
    <w:rsid w:val="00F9245F"/>
    <w:rsid w:val="00F92E57"/>
    <w:rsid w:val="00F9304D"/>
    <w:rsid w:val="00F930DA"/>
    <w:rsid w:val="00F94006"/>
    <w:rsid w:val="00F94A83"/>
    <w:rsid w:val="00F94EE8"/>
    <w:rsid w:val="00F959BB"/>
    <w:rsid w:val="00F9636E"/>
    <w:rsid w:val="00F975E5"/>
    <w:rsid w:val="00F9788A"/>
    <w:rsid w:val="00FA0FDF"/>
    <w:rsid w:val="00FA1B08"/>
    <w:rsid w:val="00FA3732"/>
    <w:rsid w:val="00FA3739"/>
    <w:rsid w:val="00FA43FA"/>
    <w:rsid w:val="00FA465D"/>
    <w:rsid w:val="00FA4938"/>
    <w:rsid w:val="00FA4F2E"/>
    <w:rsid w:val="00FA5438"/>
    <w:rsid w:val="00FA54FE"/>
    <w:rsid w:val="00FA5E7F"/>
    <w:rsid w:val="00FA7033"/>
    <w:rsid w:val="00FB014F"/>
    <w:rsid w:val="00FB068F"/>
    <w:rsid w:val="00FB25C7"/>
    <w:rsid w:val="00FB3502"/>
    <w:rsid w:val="00FB40C9"/>
    <w:rsid w:val="00FB48AD"/>
    <w:rsid w:val="00FB4DC2"/>
    <w:rsid w:val="00FB7451"/>
    <w:rsid w:val="00FC0105"/>
    <w:rsid w:val="00FC093A"/>
    <w:rsid w:val="00FC1A90"/>
    <w:rsid w:val="00FC249E"/>
    <w:rsid w:val="00FC3899"/>
    <w:rsid w:val="00FC39D8"/>
    <w:rsid w:val="00FC4A01"/>
    <w:rsid w:val="00FC51B8"/>
    <w:rsid w:val="00FC591C"/>
    <w:rsid w:val="00FC5975"/>
    <w:rsid w:val="00FC5BB6"/>
    <w:rsid w:val="00FC6294"/>
    <w:rsid w:val="00FC6861"/>
    <w:rsid w:val="00FC75E6"/>
    <w:rsid w:val="00FD0DEF"/>
    <w:rsid w:val="00FD1E20"/>
    <w:rsid w:val="00FD35D0"/>
    <w:rsid w:val="00FD3F73"/>
    <w:rsid w:val="00FD4893"/>
    <w:rsid w:val="00FD4CF7"/>
    <w:rsid w:val="00FD5538"/>
    <w:rsid w:val="00FD6292"/>
    <w:rsid w:val="00FD73DB"/>
    <w:rsid w:val="00FE0911"/>
    <w:rsid w:val="00FE1CD8"/>
    <w:rsid w:val="00FE27EA"/>
    <w:rsid w:val="00FE282A"/>
    <w:rsid w:val="00FE299B"/>
    <w:rsid w:val="00FE2A69"/>
    <w:rsid w:val="00FE2C90"/>
    <w:rsid w:val="00FE5502"/>
    <w:rsid w:val="00FE65D3"/>
    <w:rsid w:val="00FE662C"/>
    <w:rsid w:val="00FF075B"/>
    <w:rsid w:val="00FF28E6"/>
    <w:rsid w:val="00FF292A"/>
    <w:rsid w:val="00FF2CCC"/>
    <w:rsid w:val="00FF30EA"/>
    <w:rsid w:val="00FF5B72"/>
    <w:rsid w:val="00FF7033"/>
    <w:rsid w:val="00FF72DD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DB3E"/>
  <w15:chartTrackingRefBased/>
  <w15:docId w15:val="{94846462-160A-4A65-9BB9-5F5C299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C99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5F6600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F2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6AB1-3E7D-44FF-B619-2387719B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Liang</dc:creator>
  <cp:keywords/>
  <dc:description/>
  <cp:lastModifiedBy>Angel Liang</cp:lastModifiedBy>
  <cp:revision>4894</cp:revision>
  <dcterms:created xsi:type="dcterms:W3CDTF">2020-03-31T12:15:00Z</dcterms:created>
  <dcterms:modified xsi:type="dcterms:W3CDTF">2020-05-27T17:27:00Z</dcterms:modified>
</cp:coreProperties>
</file>