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David Akopjan</w:t>
            </w:r>
            <w:r>
              <w:br/>
              <w:t xml:space="preserve">Bernhard-Ihnen-Straße 11B</w:t>
            </w:r>
            <w:r>
              <w:br/>
              <w:t xml:space="preserve">21465 Reinbek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25-0020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Akopjan,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18.08.2025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Unkrautentfernung auf Gehwegen,Buschschnitt,Astschnitt, Grasschnitt inklusive Entfernung.</w:t>
              <w:br/>
              <w:t xml:space="preserve">Rosenpl.2,</w:t>
              <w:br/>
              <w:t xml:space="preserve">21465 Reinbek</w:t>
              <w:br/>
              <w:t xml:space="preserve">01.07.2025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270.00 €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270.00 €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270.00 €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51.30 €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321.30 €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