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David Akopjan</w:t>
            </w:r>
            <w:r>
              <w:br/>
              <w:t xml:space="preserve">Bernhard-Ihnen-Straße 11B</w:t>
            </w:r>
            <w:r>
              <w:br/>
              <w:t xml:space="preserve">21465 Reinbek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25-0022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Akopjan,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18.08.2025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Rasenmähen inkl. Entfernung</w:t>
              <w:br/>
              <w:t xml:space="preserve">Schulstraße 52a-b,</w:t>
              <w:br/>
              <w:t xml:space="preserve">21465 Wentorf</w:t>
              <w:br/>
              <w:t xml:space="preserve">07.06.2025-18.07.2025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810.00 €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810.00 €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810.00 €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153.90 €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963.90 €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