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Thomas Behrendt</w:t>
            </w:r>
            <w:r>
              <w:br/>
              <w:t xml:space="preserve">Dünebergerstr. 2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25-0008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Behrendt,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16.05.2025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Garden arbeit - Steine reparieren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1,547.00 €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