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Nonno`s Pizza-Manufaktur Bramfeld</w:t>
            </w:r>
            <w:r>
              <w:br/>
              <w:t xml:space="preserve">Fabriciusstraße 111</w:t>
            </w:r>
            <w:r>
              <w:br/>
              <w:t xml:space="preserve">22177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25-0010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Avetisyan,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28.05.2025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Terresse Renovierung mit Material</w:t>
              <w:br/>
              <w:t xml:space="preserve">20.05.2025-28.05.2025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2,728.58 €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2,728.58 €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2,728.58 €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518.43 €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3,247.01 €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