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AF827" w14:textId="698834FC" w:rsidR="005D7BAD" w:rsidRPr="00B350E7" w:rsidRDefault="005D7BAD" w:rsidP="005D7BAD">
      <w:pPr>
        <w:ind w:firstLineChars="300" w:firstLine="10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payment</w:t>
      </w:r>
      <w:r w:rsidRPr="00B350E7"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service支付</w:t>
      </w:r>
      <w:r w:rsidRPr="00B350E7">
        <w:rPr>
          <w:rFonts w:hint="eastAsia"/>
          <w:b/>
          <w:sz w:val="36"/>
          <w:szCs w:val="36"/>
        </w:rPr>
        <w:t>服务部署文档</w:t>
      </w:r>
    </w:p>
    <w:p w14:paraId="0B7E8DFE" w14:textId="77777777" w:rsidR="005D7BAD" w:rsidRDefault="005D7BAD" w:rsidP="005D7BAD">
      <w:pPr>
        <w:rPr>
          <w:b/>
          <w:sz w:val="28"/>
          <w:szCs w:val="28"/>
        </w:rPr>
      </w:pPr>
    </w:p>
    <w:p w14:paraId="111A07FE" w14:textId="7E3E9E4C" w:rsidR="005D7BAD" w:rsidRDefault="00BC2E5B" w:rsidP="005D7BAD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sz w:val="36"/>
          <w:szCs w:val="36"/>
        </w:rPr>
        <w:t>payment</w:t>
      </w:r>
      <w:r w:rsidRPr="00B350E7"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service</w:t>
      </w:r>
      <w:r w:rsidR="005D7BAD">
        <w:rPr>
          <w:rFonts w:hint="eastAsia"/>
          <w:b/>
          <w:color w:val="FF0000"/>
          <w:sz w:val="36"/>
          <w:szCs w:val="36"/>
        </w:rPr>
        <w:t>服务包括三个组件</w:t>
      </w:r>
    </w:p>
    <w:p w14:paraId="2EB15E67" w14:textId="7DFCAB9E" w:rsidR="005D7BAD" w:rsidRDefault="00BC2E5B" w:rsidP="005D7BAD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payment-service</w:t>
      </w:r>
      <w:r w:rsidR="005D7BAD">
        <w:rPr>
          <w:rFonts w:hint="eastAsia"/>
          <w:b/>
          <w:sz w:val="28"/>
          <w:szCs w:val="28"/>
        </w:rPr>
        <w:t xml:space="preserve">.jar </w:t>
      </w:r>
    </w:p>
    <w:p w14:paraId="657F566B" w14:textId="77777777" w:rsidR="005D7BAD" w:rsidRDefault="005D7BAD" w:rsidP="005D7BAD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application.yml </w:t>
      </w:r>
    </w:p>
    <w:p w14:paraId="61232385" w14:textId="77777777" w:rsidR="005D7BAD" w:rsidRDefault="005D7BAD" w:rsidP="005D7BAD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application-prod.yml </w:t>
      </w:r>
    </w:p>
    <w:p w14:paraId="1C1682FB" w14:textId="77777777" w:rsidR="005D7BAD" w:rsidRDefault="005D7BAD" w:rsidP="005D7BAD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application.yml配置介绍</w:t>
      </w:r>
    </w:p>
    <w:p w14:paraId="26AB8C9C" w14:textId="1EACE438" w:rsidR="005D7BAD" w:rsidRDefault="00C741DF" w:rsidP="005D7BAD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BC031F" wp14:editId="2F46F6E7">
            <wp:extent cx="5274310" cy="4821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3B5" w14:textId="507AC679" w:rsidR="005D7BAD" w:rsidRDefault="005D7BAD" w:rsidP="005D7BAD">
      <w:pPr>
        <w:rPr>
          <w:b/>
          <w:sz w:val="28"/>
          <w:szCs w:val="28"/>
        </w:rPr>
      </w:pPr>
    </w:p>
    <w:p w14:paraId="4C20F1B9" w14:textId="77777777" w:rsidR="005D7BAD" w:rsidRDefault="005D7BAD" w:rsidP="005D7BAD">
      <w:pPr>
        <w:rPr>
          <w:b/>
          <w:sz w:val="28"/>
          <w:szCs w:val="28"/>
        </w:rPr>
      </w:pPr>
    </w:p>
    <w:p w14:paraId="26403B08" w14:textId="075DDF19" w:rsidR="005D7BAD" w:rsidRPr="00B16E6C" w:rsidRDefault="005D7BAD" w:rsidP="005D7BAD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lastRenderedPageBreak/>
        <w:t>application-prod.yml</w:t>
      </w:r>
      <w:r w:rsidR="00B16E6C">
        <w:rPr>
          <w:rFonts w:hint="eastAsia"/>
          <w:b/>
          <w:color w:val="FF0000"/>
          <w:sz w:val="36"/>
          <w:szCs w:val="36"/>
        </w:rPr>
        <w:t>不用改</w:t>
      </w:r>
    </w:p>
    <w:p w14:paraId="092566C5" w14:textId="7D816ADC" w:rsidR="005D7BAD" w:rsidRDefault="005D7BAD" w:rsidP="005D7BAD">
      <w:pPr>
        <w:rPr>
          <w:b/>
          <w:sz w:val="28"/>
          <w:szCs w:val="28"/>
        </w:rPr>
      </w:pPr>
    </w:p>
    <w:p w14:paraId="7A1C87D0" w14:textId="3E231B8B" w:rsidR="00B16E6C" w:rsidRPr="00B16E6C" w:rsidRDefault="00B16E6C" w:rsidP="00B16E6C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application-</w:t>
      </w:r>
      <w:r>
        <w:rPr>
          <w:rFonts w:hint="eastAsia"/>
          <w:b/>
          <w:color w:val="FF0000"/>
          <w:sz w:val="36"/>
          <w:szCs w:val="36"/>
        </w:rPr>
        <w:t>datasource-</w:t>
      </w:r>
      <w:r>
        <w:rPr>
          <w:rFonts w:hint="eastAsia"/>
          <w:b/>
          <w:color w:val="FF0000"/>
          <w:sz w:val="36"/>
          <w:szCs w:val="36"/>
        </w:rPr>
        <w:t>prod.yml</w:t>
      </w:r>
    </w:p>
    <w:p w14:paraId="68ED7E8B" w14:textId="35201061" w:rsidR="00B16E6C" w:rsidRDefault="00AC3B7F" w:rsidP="005D7BAD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A2139BF" wp14:editId="7B66EDDD">
            <wp:extent cx="5274310" cy="17056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4444" w14:textId="77777777" w:rsidR="005D7BAD" w:rsidRDefault="005D7BAD" w:rsidP="005D7BAD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部署介绍</w:t>
      </w:r>
    </w:p>
    <w:p w14:paraId="221BE775" w14:textId="77777777" w:rsidR="005D7BAD" w:rsidRDefault="005D7BAD" w:rsidP="005D7BAD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Linux环境，三个组件需要同一个目录下</w:t>
      </w:r>
      <w:bookmarkStart w:id="0" w:name="_GoBack"/>
      <w:bookmarkEnd w:id="0"/>
    </w:p>
    <w:p w14:paraId="238B25A2" w14:textId="77777777" w:rsidR="005D7BAD" w:rsidRDefault="005D7BAD" w:rsidP="005D7BAD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 xml:space="preserve">在文件当前目录下启动服务命令: </w:t>
      </w:r>
    </w:p>
    <w:p w14:paraId="64BA6B5E" w14:textId="701FCF7C" w:rsidR="005D7BAD" w:rsidRPr="00975688" w:rsidRDefault="005D7BAD" w:rsidP="00975688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 xml:space="preserve">nohup java -jar </w:t>
      </w:r>
      <w:r w:rsidR="00BC2E5B">
        <w:rPr>
          <w:rFonts w:hint="eastAsia"/>
          <w:b/>
          <w:color w:val="000000" w:themeColor="text1"/>
          <w:sz w:val="30"/>
          <w:szCs w:val="30"/>
        </w:rPr>
        <w:t>payment-service</w:t>
      </w:r>
      <w:r>
        <w:rPr>
          <w:rFonts w:hint="eastAsia"/>
          <w:b/>
          <w:color w:val="000000" w:themeColor="text1"/>
          <w:sz w:val="30"/>
          <w:szCs w:val="30"/>
        </w:rPr>
        <w:t>.jar &amp;</w:t>
      </w:r>
    </w:p>
    <w:p w14:paraId="52A70412" w14:textId="1EBB51F2" w:rsidR="008520AC" w:rsidRPr="005D7BAD" w:rsidRDefault="008520AC" w:rsidP="008520AC">
      <w:pPr>
        <w:ind w:firstLineChars="100" w:firstLine="210"/>
      </w:pPr>
    </w:p>
    <w:sectPr w:rsidR="008520AC" w:rsidRPr="005D7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359C4"/>
    <w:multiLevelType w:val="hybridMultilevel"/>
    <w:tmpl w:val="5324103C"/>
    <w:lvl w:ilvl="0" w:tplc="0DE680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BC7556"/>
    <w:multiLevelType w:val="hybridMultilevel"/>
    <w:tmpl w:val="8D6254E6"/>
    <w:lvl w:ilvl="0" w:tplc="116EF3E0">
      <w:start w:val="1"/>
      <w:numFmt w:val="decimal"/>
      <w:lvlText w:val="%1&gt;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68B7D9D"/>
    <w:multiLevelType w:val="hybridMultilevel"/>
    <w:tmpl w:val="E3D6448A"/>
    <w:lvl w:ilvl="0" w:tplc="D2D8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68"/>
    <w:rsid w:val="00141674"/>
    <w:rsid w:val="00143BD5"/>
    <w:rsid w:val="00221726"/>
    <w:rsid w:val="005D7BAD"/>
    <w:rsid w:val="006938ED"/>
    <w:rsid w:val="006D7468"/>
    <w:rsid w:val="008520AC"/>
    <w:rsid w:val="00940A89"/>
    <w:rsid w:val="00975688"/>
    <w:rsid w:val="00AC3B7F"/>
    <w:rsid w:val="00B16E6C"/>
    <w:rsid w:val="00BC2E5B"/>
    <w:rsid w:val="00C741DF"/>
    <w:rsid w:val="00E66CDD"/>
    <w:rsid w:val="00E85A82"/>
    <w:rsid w:val="00EE394B"/>
    <w:rsid w:val="00FF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DC6"/>
  <w15:chartTrackingRefBased/>
  <w15:docId w15:val="{CADE61DF-AD5E-4FA7-A062-2A99DAB6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A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5A82"/>
    <w:rPr>
      <w:sz w:val="18"/>
      <w:szCs w:val="18"/>
    </w:rPr>
  </w:style>
  <w:style w:type="paragraph" w:styleId="a5">
    <w:name w:val="List Paragraph"/>
    <w:basedOn w:val="a"/>
    <w:uiPriority w:val="34"/>
    <w:qFormat/>
    <w:rsid w:val="00EE3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2019-04-06T11:33:00Z</dcterms:created>
  <dcterms:modified xsi:type="dcterms:W3CDTF">2019-07-09T13:07:00Z</dcterms:modified>
</cp:coreProperties>
</file>