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5FA95" w14:textId="77777777" w:rsidR="00B43910" w:rsidRDefault="00B43910">
      <w:pPr>
        <w:rPr>
          <w:b/>
          <w:bCs/>
        </w:rPr>
      </w:pPr>
    </w:p>
    <w:p w14:paraId="39FB2608" w14:textId="10754FA5" w:rsidR="00B43910" w:rsidRPr="00667F2B" w:rsidRDefault="00DF2680" w:rsidP="00667F2B">
      <w:pPr>
        <w:jc w:val="both"/>
        <w:rPr>
          <w:rFonts w:ascii="Times New Roman" w:hAnsi="Times New Roman" w:cs="Times New Roman"/>
          <w:b/>
          <w:bCs/>
          <w:color w:val="7030A0"/>
          <w:sz w:val="22"/>
          <w:szCs w:val="22"/>
        </w:rPr>
      </w:pPr>
      <w:r w:rsidRPr="00667F2B">
        <w:rPr>
          <w:rFonts w:ascii="Times New Roman" w:hAnsi="Times New Roman" w:cs="Times New Roman"/>
          <w:b/>
          <w:bCs/>
          <w:color w:val="7030A0"/>
          <w:sz w:val="22"/>
          <w:szCs w:val="22"/>
        </w:rPr>
        <w:t>¿</w:t>
      </w:r>
      <w:r w:rsidR="00B43910" w:rsidRPr="00667F2B">
        <w:rPr>
          <w:rFonts w:ascii="Times New Roman" w:hAnsi="Times New Roman" w:cs="Times New Roman"/>
          <w:b/>
          <w:bCs/>
          <w:color w:val="7030A0"/>
          <w:sz w:val="22"/>
          <w:szCs w:val="22"/>
        </w:rPr>
        <w:t>Promesas electorales sin niñez</w:t>
      </w:r>
      <w:r w:rsidRPr="00667F2B">
        <w:rPr>
          <w:rFonts w:ascii="Times New Roman" w:hAnsi="Times New Roman" w:cs="Times New Roman"/>
          <w:b/>
          <w:bCs/>
          <w:color w:val="7030A0"/>
          <w:sz w:val="22"/>
          <w:szCs w:val="22"/>
        </w:rPr>
        <w:t>?</w:t>
      </w:r>
    </w:p>
    <w:p w14:paraId="72EEDD11" w14:textId="77777777" w:rsidR="00B43910" w:rsidRDefault="00B43910" w:rsidP="00B43910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0A3BF0C" w14:textId="77777777" w:rsidR="00FF6C75" w:rsidRPr="00287EA6" w:rsidRDefault="00694991" w:rsidP="00204846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En </w:t>
      </w:r>
      <w:r w:rsidR="00445407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Bolivia </w:t>
      </w: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hay una crisis política </w:t>
      </w:r>
      <w:r w:rsidR="002E5B1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que </w:t>
      </w:r>
      <w:r w:rsidR="009E099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ha exacerbado los</w:t>
      </w:r>
      <w:r w:rsidR="00591D4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9E099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insultos y </w:t>
      </w:r>
      <w:r w:rsidR="00E21BB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las </w:t>
      </w:r>
      <w:r w:rsidR="009E099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promesas de revancha</w:t>
      </w:r>
      <w:r w:rsidR="00E21BB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591D4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y que nos sitúa</w:t>
      </w:r>
      <w:r w:rsidR="002E5B1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B0084A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frente a</w:t>
      </w:r>
      <w:r w:rsidR="00080D3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B07FC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un escenario de </w:t>
      </w:r>
      <w:r w:rsidR="00B0084A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electoralización del odio</w:t>
      </w:r>
      <w:r w:rsidR="00B07FC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pero también </w:t>
      </w:r>
      <w:r w:rsidR="00FF45D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ante</w:t>
      </w:r>
      <w:r w:rsidR="00B0084A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el anonimato del espacio digital </w:t>
      </w:r>
      <w:r w:rsidR="00FF45D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donde </w:t>
      </w:r>
      <w:r w:rsidR="00B0084A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aparecen los aplaudidores de consignas antidemocráticas y antiderechos</w:t>
      </w:r>
      <w:r w:rsidR="00591D4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34E52286" w14:textId="77777777" w:rsidR="00B07FCF" w:rsidRPr="00287EA6" w:rsidRDefault="00B07FCF" w:rsidP="00204846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56A4F7C" w14:textId="5E15FD87" w:rsidR="00865679" w:rsidRDefault="000449D3" w:rsidP="00204846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Por un lado e</w:t>
      </w:r>
      <w:r w:rsidR="00591D4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stas prácticas políticas</w:t>
      </w:r>
      <w:r w:rsidR="003D6DAA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591D4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han banalizado</w:t>
      </w:r>
      <w:r w:rsidR="00B07FC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el momento </w:t>
      </w:r>
      <w:r w:rsidR="00287EA6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 crisis </w:t>
      </w:r>
      <w:r w:rsidR="00B07FC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actual y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por el otro han dejado </w:t>
      </w:r>
      <w:r w:rsidR="00287EA6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en e</w:t>
      </w: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 olvido </w:t>
      </w:r>
      <w:r w:rsidR="00287EA6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los gravísimos </w:t>
      </w: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problemas </w:t>
      </w:r>
      <w:r w:rsidR="00287EA6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de siempre</w:t>
      </w: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. La banalización de la democr</w:t>
      </w:r>
      <w:r w:rsidR="00EE33A8">
        <w:rPr>
          <w:rFonts w:ascii="Times New Roman" w:hAnsi="Times New Roman" w:cs="Times New Roman"/>
          <w:color w:val="000000" w:themeColor="text1"/>
          <w:sz w:val="22"/>
          <w:szCs w:val="22"/>
        </w:rPr>
        <w:t>a</w:t>
      </w: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cia</w:t>
      </w:r>
      <w:r w:rsidR="00591D4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pasa mientras </w:t>
      </w:r>
      <w:r w:rsidR="00287EA6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continuan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los casos de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infanticidios en los hogares de las niñas y niños, pasa mientras una adolescente es violada por su</w:t>
      </w:r>
      <w:r w:rsidR="006A633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profesor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pasa mientras 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las madres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las hermanas y las hijas 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gritan justicia en las calles, 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mientras 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el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agresor sexual 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vuelve a violar impunemente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gracias a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un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juez o fiscal corrupto que ha puesto precio a la dignidad de </w:t>
      </w:r>
      <w:r w:rsidR="00B07FC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la 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víctima, pasa mientras 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una mujer ve con resignación que la asistencia familiar es un deseo pero no es un derecho posible para sus hijos, pasa mientras 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un adulto</w:t>
      </w:r>
      <w:r w:rsidR="00C43F0C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rompe el silencio y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decide denunciar el abuso sexual en su infancia</w:t>
      </w:r>
      <w:r w:rsidR="00C43F0C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mientras la ley le dice que 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su derecho a la denuncia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ha 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prescrito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 sin embargo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no ha prescrito su dolor y su trauma</w:t>
      </w:r>
      <w:r w:rsidR="00FF6C75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287EA6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12BDE898" w14:textId="1A90DC53" w:rsidR="001B5E1D" w:rsidRDefault="001B5E1D" w:rsidP="00204846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2610C1B" w14:textId="7128E504" w:rsidR="001B5E1D" w:rsidRPr="00287EA6" w:rsidRDefault="001B5E1D" w:rsidP="00204846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B5E1D">
        <w:rPr>
          <w:rFonts w:ascii="Times New Roman" w:hAnsi="Times New Roman" w:cs="Times New Roman"/>
          <w:color w:val="000000" w:themeColor="text1"/>
          <w:sz w:val="22"/>
          <w:szCs w:val="22"/>
        </w:rPr>
        <w:t>El acceso a la justicia</w:t>
      </w:r>
      <w:r w:rsidR="00091CD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1B5E1D">
        <w:rPr>
          <w:rFonts w:ascii="Times New Roman" w:hAnsi="Times New Roman" w:cs="Times New Roman"/>
          <w:color w:val="000000" w:themeColor="text1"/>
          <w:sz w:val="22"/>
          <w:szCs w:val="22"/>
        </w:rPr>
        <w:t>es un privilegio de clase y por tanto la impunidad tiene nombre: justicia clasista, patriarcal y corrupta que concede arrogancia a los infanticidas y violadores de niñas, niños y adolescentes.</w:t>
      </w:r>
    </w:p>
    <w:p w14:paraId="6A783BF5" w14:textId="77777777" w:rsidR="00865679" w:rsidRPr="00287EA6" w:rsidRDefault="00865679" w:rsidP="00204846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84BE650" w14:textId="30551F8E" w:rsidR="00D71296" w:rsidRDefault="00E21BBE" w:rsidP="00661B8E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Los derechos de la niñez son el termómetro real del compromiso político</w:t>
      </w:r>
      <w:r w:rsidR="00D7129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electoral,</w:t>
      </w:r>
      <w:r w:rsidR="003046B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D71296">
        <w:rPr>
          <w:rFonts w:ascii="Times New Roman" w:hAnsi="Times New Roman" w:cs="Times New Roman"/>
          <w:color w:val="000000" w:themeColor="text1"/>
          <w:sz w:val="22"/>
          <w:szCs w:val="22"/>
        </w:rPr>
        <w:t>e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="00EC7FAC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una</w:t>
      </w:r>
      <w:r w:rsidR="00EC7FAC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deuda histórica 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que</w:t>
      </w:r>
      <w:r w:rsidR="00D7129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65679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los planes de gobierno </w:t>
      </w:r>
      <w:r w:rsidR="00EC7FAC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deben </w:t>
      </w:r>
      <w:r w:rsidR="00581AF8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atender</w:t>
      </w:r>
      <w:r w:rsidR="00EC7FAC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D2078B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no solo </w:t>
      </w:r>
      <w:r w:rsidR="00A229C4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como urgencia electoral sino</w:t>
      </w:r>
      <w:r w:rsidR="00D7129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como </w:t>
      </w:r>
      <w:r w:rsidR="007079C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reflexión </w:t>
      </w:r>
      <w:r w:rsidR="00DA0E05">
        <w:rPr>
          <w:rFonts w:ascii="Times New Roman" w:hAnsi="Times New Roman" w:cs="Times New Roman"/>
          <w:color w:val="000000" w:themeColor="text1"/>
          <w:sz w:val="22"/>
          <w:szCs w:val="22"/>
        </w:rPr>
        <w:t>política</w:t>
      </w:r>
      <w:r w:rsidR="007079C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que impulse acci</w:t>
      </w:r>
      <w:r w:rsidR="00DA0E05">
        <w:rPr>
          <w:rFonts w:ascii="Times New Roman" w:hAnsi="Times New Roman" w:cs="Times New Roman"/>
          <w:color w:val="000000" w:themeColor="text1"/>
          <w:sz w:val="22"/>
          <w:szCs w:val="22"/>
        </w:rPr>
        <w:t>ones</w:t>
      </w:r>
      <w:r w:rsidR="007079C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transformadora</w:t>
      </w:r>
      <w:r w:rsidR="00DA0E05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="007079C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DA0E05">
        <w:rPr>
          <w:rFonts w:ascii="Times New Roman" w:hAnsi="Times New Roman" w:cs="Times New Roman"/>
          <w:color w:val="000000" w:themeColor="text1"/>
          <w:sz w:val="22"/>
          <w:szCs w:val="22"/>
        </w:rPr>
        <w:t>en la vida de las niñas y niños.</w:t>
      </w:r>
      <w:r w:rsidR="00D7129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7B083072" w14:textId="77777777" w:rsidR="00D71296" w:rsidRDefault="00D71296" w:rsidP="00661B8E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DC2FB99" w14:textId="04378911" w:rsidR="00D2078B" w:rsidRPr="00287EA6" w:rsidRDefault="00D71296" w:rsidP="00661B8E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Q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ueremos 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un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compromiso electoral 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que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asign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e</w:t>
      </w:r>
      <w:r w:rsidR="00D2078B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presupuesto público</w:t>
      </w:r>
      <w:r w:rsidR="00287EA6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y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formule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acciones de gobierno conducentes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 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f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ortale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cer</w:t>
      </w:r>
      <w:r w:rsidR="002939F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el Sistema de Protección de la Niñez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en todos sus ámbitos</w:t>
      </w:r>
      <w:r w:rsidR="002939F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 </w:t>
      </w:r>
      <w:r w:rsidR="002939F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erradicar</w:t>
      </w:r>
      <w:r w:rsidR="00D2078B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la pobreza infantil, 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 proveer </w:t>
      </w:r>
      <w:r w:rsidR="002939F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alimentación digna 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para</w:t>
      </w:r>
      <w:r w:rsidR="002939F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la primera infancia como parte de la soberanía</w:t>
      </w:r>
      <w:r w:rsidR="006A633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alimentaria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6A633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B07FC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el acceso a la justicia gratuita y especializada</w:t>
      </w:r>
      <w:r w:rsidR="002939F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para víctimas</w:t>
      </w:r>
      <w:r w:rsidR="006A633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el fortalecimiento del sistema educativo con acceso gratuito, público, digital</w:t>
      </w:r>
      <w:r w:rsidR="00C43F0C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, despatriarcalizador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 descolonizador, la protección a </w:t>
      </w:r>
      <w:r w:rsidR="00C43F0C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la 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niñez migrante dentro una política exterior que garantice sus derechos y prevenga los delitos de trata y tráfico,</w:t>
      </w:r>
      <w:r w:rsidR="00B7019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entre otros. </w:t>
      </w:r>
    </w:p>
    <w:p w14:paraId="7C3AFD29" w14:textId="77777777" w:rsidR="00EC7FAC" w:rsidRPr="00287EA6" w:rsidRDefault="00EC7FAC" w:rsidP="00204846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7E0F1343" w14:textId="7B8248D5" w:rsidR="00B70193" w:rsidRPr="00287EA6" w:rsidRDefault="00B07FCF" w:rsidP="00B70193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Estamos frente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B7019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a un momento histórico para el país</w:t>
      </w:r>
      <w:r w:rsidR="000449D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 w:rsidR="00B7019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DA675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las elecciones coinciden con el</w:t>
      </w:r>
      <w:r w:rsidR="00B7019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año del Bicentenario</w:t>
      </w:r>
      <w:r w:rsidR="000449D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</w:t>
      </w:r>
      <w:r w:rsidR="00DA675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449D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con el </w:t>
      </w:r>
      <w:r w:rsidR="00DA675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año en el que</w:t>
      </w:r>
      <w:r w:rsidR="00B7019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 cumplen 35 años de la ratificación de Bolivia a la Convención de los Derechos del Niño</w:t>
      </w:r>
      <w:r w:rsidR="000449D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. Además</w:t>
      </w:r>
      <w:r w:rsidR="00DA675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el</w:t>
      </w:r>
      <w:r w:rsidR="00B7019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Código Niña, Niño y Adolescente cumpl</w:t>
      </w:r>
      <w:r w:rsidR="00DA675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e</w:t>
      </w:r>
      <w:r w:rsidR="00B7019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11 años de vigencia</w:t>
      </w:r>
      <w:r w:rsidR="000449D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. Es el</w:t>
      </w:r>
      <w:r w:rsidR="00B7019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DA675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tiempo oportuno para un debate histórico, para reflexiones colectivas </w:t>
      </w:r>
      <w:r w:rsidR="000449D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y de una renovada</w:t>
      </w:r>
      <w:r w:rsidR="00DA675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imaginación política. </w:t>
      </w:r>
    </w:p>
    <w:p w14:paraId="2362FDD5" w14:textId="77777777" w:rsidR="00B70193" w:rsidRPr="00287EA6" w:rsidRDefault="00B70193" w:rsidP="00661B8E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7B09E09" w14:textId="77777777" w:rsidR="00C43F0C" w:rsidRPr="00287EA6" w:rsidRDefault="00C43F0C" w:rsidP="00661B8E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Las niñas, niños y adolescentes son sujetos de derechos, pero también son actores sociales,  comunitarios e históricos, su participación debe ser incorporada a este debate nacional, a partir de refundar las relaciones intergeneracionales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 profundizar la democracia. </w:t>
      </w: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3DAB87F3" w14:textId="77777777" w:rsidR="00C43F0C" w:rsidRPr="00287EA6" w:rsidRDefault="00C43F0C" w:rsidP="00661B8E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88B5675" w14:textId="4D509F0A" w:rsidR="00C8645F" w:rsidRPr="00287EA6" w:rsidRDefault="00B70193" w:rsidP="00661B8E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Este es 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el </w:t>
      </w:r>
      <w:r w:rsidR="00B07FC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debate más importante que debe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mos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alentar y</w:t>
      </w:r>
      <w:r w:rsidR="00B07FC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resguardar 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como sociedad</w:t>
      </w:r>
      <w:r w:rsidR="000449D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443E7B">
        <w:rPr>
          <w:rFonts w:ascii="Times New Roman" w:hAnsi="Times New Roman" w:cs="Times New Roman"/>
          <w:color w:val="000000" w:themeColor="text1"/>
          <w:sz w:val="22"/>
          <w:szCs w:val="22"/>
        </w:rPr>
        <w:t>Los</w:t>
      </w:r>
      <w:r w:rsidR="00C8645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políticos deben esforzarse 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no solo para ganar elecciones, sino para </w:t>
      </w: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recuperar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los sueños de la gente</w:t>
      </w:r>
      <w:r w:rsidR="00443E7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 </w:t>
      </w:r>
      <w:r w:rsidR="000449D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proyectar</w:t>
      </w:r>
      <w:r w:rsidR="00AC1AE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un horizonte de esperanza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43E7B">
        <w:rPr>
          <w:rFonts w:ascii="Times New Roman" w:hAnsi="Times New Roman" w:cs="Times New Roman"/>
          <w:color w:val="000000" w:themeColor="text1"/>
          <w:sz w:val="22"/>
          <w:szCs w:val="22"/>
        </w:rPr>
        <w:t>reconociendo</w:t>
      </w:r>
      <w:r w:rsidR="00C8645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que el futuro de las naciones se </w:t>
      </w:r>
      <w:r w:rsidR="000449D3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construye</w:t>
      </w:r>
      <w:r w:rsidR="00C8645F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con actos que devuelven la dignidad a las niñas y niños</w:t>
      </w:r>
      <w:r w:rsidR="006E69F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es una premisa</w:t>
      </w: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fundamental, </w:t>
      </w:r>
      <w:r w:rsidR="006E69FD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>significa</w:t>
      </w: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poner la vida como el eje central de la agenda</w:t>
      </w:r>
      <w:r w:rsidR="00C71542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pública.  </w:t>
      </w:r>
      <w:r w:rsidR="00661B8E" w:rsidRPr="00287EA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1480B6E6" w14:textId="77777777" w:rsidR="00B70193" w:rsidRPr="00287EA6" w:rsidRDefault="00B70193" w:rsidP="00661B8E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605E34F" w14:textId="77777777" w:rsidR="00DE3DF0" w:rsidRPr="0076370E" w:rsidRDefault="00DE3DF0" w:rsidP="00DE3DF0">
      <w:pPr>
        <w:rPr>
          <w:b/>
          <w:bCs/>
          <w:color w:val="7030A0"/>
          <w:sz w:val="21"/>
          <w:szCs w:val="21"/>
        </w:rPr>
      </w:pPr>
      <w:r w:rsidRPr="0076370E">
        <w:rPr>
          <w:b/>
          <w:bCs/>
          <w:color w:val="7030A0"/>
          <w:sz w:val="21"/>
          <w:szCs w:val="21"/>
        </w:rPr>
        <w:t>Por: Ninoska Durán Burgoa</w:t>
      </w:r>
    </w:p>
    <w:p w14:paraId="483F1AF3" w14:textId="77777777" w:rsidR="00667F2B" w:rsidRDefault="00667F2B" w:rsidP="00667F2B">
      <w:pPr>
        <w:rPr>
          <w:b/>
          <w:bCs/>
          <w:color w:val="7030A0"/>
          <w:sz w:val="21"/>
          <w:szCs w:val="21"/>
        </w:rPr>
      </w:pPr>
      <w:r>
        <w:rPr>
          <w:b/>
          <w:bCs/>
          <w:color w:val="7030A0"/>
          <w:sz w:val="21"/>
          <w:szCs w:val="21"/>
        </w:rPr>
        <w:t xml:space="preserve">Abogada internacionalista </w:t>
      </w:r>
    </w:p>
    <w:p w14:paraId="37F9BD29" w14:textId="77777777" w:rsidR="00667F2B" w:rsidRPr="0076370E" w:rsidRDefault="00667F2B" w:rsidP="00667F2B">
      <w:pPr>
        <w:rPr>
          <w:b/>
          <w:bCs/>
          <w:color w:val="7030A0"/>
          <w:sz w:val="21"/>
          <w:szCs w:val="21"/>
        </w:rPr>
      </w:pPr>
      <w:r>
        <w:rPr>
          <w:b/>
          <w:bCs/>
          <w:color w:val="7030A0"/>
          <w:sz w:val="21"/>
          <w:szCs w:val="21"/>
        </w:rPr>
        <w:t>Especialista en derechos de las infancias</w:t>
      </w:r>
    </w:p>
    <w:p w14:paraId="1AEE2F7C" w14:textId="3B1942FC" w:rsidR="00DE3DF0" w:rsidRPr="0076370E" w:rsidRDefault="00DE3DF0" w:rsidP="00DE3DF0">
      <w:pPr>
        <w:rPr>
          <w:b/>
          <w:bCs/>
          <w:i/>
          <w:iCs/>
          <w:color w:val="70AD47" w:themeColor="accent6"/>
          <w:sz w:val="21"/>
          <w:szCs w:val="21"/>
        </w:rPr>
      </w:pPr>
      <w:r w:rsidRPr="0076370E">
        <w:rPr>
          <w:b/>
          <w:bCs/>
          <w:i/>
          <w:iCs/>
          <w:color w:val="70AD47" w:themeColor="accent6"/>
          <w:sz w:val="21"/>
          <w:szCs w:val="21"/>
        </w:rPr>
        <w:t>Publicado en “La Razón”, Bolivia</w:t>
      </w:r>
    </w:p>
    <w:p w14:paraId="3EA05D19" w14:textId="1A256771" w:rsidR="00DE3DF0" w:rsidRPr="0076370E" w:rsidRDefault="00DE3DF0" w:rsidP="00DE3DF0">
      <w:pPr>
        <w:rPr>
          <w:b/>
          <w:bCs/>
          <w:i/>
          <w:iCs/>
          <w:color w:val="70AD47" w:themeColor="accent6"/>
          <w:sz w:val="21"/>
          <w:szCs w:val="21"/>
        </w:rPr>
      </w:pPr>
      <w:r>
        <w:rPr>
          <w:b/>
          <w:bCs/>
          <w:color w:val="70AD47" w:themeColor="accent6"/>
          <w:sz w:val="21"/>
          <w:szCs w:val="21"/>
        </w:rPr>
        <w:t>12</w:t>
      </w:r>
      <w:r w:rsidRPr="0076370E">
        <w:rPr>
          <w:b/>
          <w:bCs/>
          <w:color w:val="70AD47" w:themeColor="accent6"/>
          <w:sz w:val="21"/>
          <w:szCs w:val="21"/>
        </w:rPr>
        <w:t xml:space="preserve"> de </w:t>
      </w:r>
      <w:r>
        <w:rPr>
          <w:b/>
          <w:bCs/>
          <w:color w:val="70AD47" w:themeColor="accent6"/>
          <w:sz w:val="21"/>
          <w:szCs w:val="21"/>
        </w:rPr>
        <w:t>abril</w:t>
      </w:r>
      <w:r w:rsidRPr="0076370E">
        <w:rPr>
          <w:b/>
          <w:bCs/>
          <w:color w:val="70AD47" w:themeColor="accent6"/>
          <w:sz w:val="21"/>
          <w:szCs w:val="21"/>
        </w:rPr>
        <w:t xml:space="preserve"> de 202</w:t>
      </w:r>
      <w:r>
        <w:rPr>
          <w:b/>
          <w:bCs/>
          <w:color w:val="70AD47" w:themeColor="accent6"/>
          <w:sz w:val="21"/>
          <w:szCs w:val="21"/>
        </w:rPr>
        <w:t>5</w:t>
      </w:r>
      <w:r w:rsidRPr="0076370E">
        <w:rPr>
          <w:b/>
          <w:bCs/>
          <w:i/>
          <w:iCs/>
          <w:color w:val="70AD47" w:themeColor="accent6"/>
          <w:sz w:val="21"/>
          <w:szCs w:val="21"/>
        </w:rPr>
        <w:t xml:space="preserve"> </w:t>
      </w:r>
    </w:p>
    <w:p w14:paraId="29F91F71" w14:textId="77777777" w:rsidR="00B43910" w:rsidRPr="00287EA6" w:rsidRDefault="00B43910" w:rsidP="00B43910">
      <w:pPr>
        <w:jc w:val="both"/>
        <w:rPr>
          <w:b/>
          <w:bCs/>
          <w:color w:val="000000" w:themeColor="text1"/>
        </w:rPr>
      </w:pPr>
    </w:p>
    <w:sectPr w:rsidR="00B43910" w:rsidRPr="00287EA6" w:rsidSect="00D24CF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10"/>
    <w:rsid w:val="000449D3"/>
    <w:rsid w:val="00080D3E"/>
    <w:rsid w:val="00091CD8"/>
    <w:rsid w:val="000B775B"/>
    <w:rsid w:val="001B5E1D"/>
    <w:rsid w:val="00204846"/>
    <w:rsid w:val="002202C2"/>
    <w:rsid w:val="00287EA6"/>
    <w:rsid w:val="00291362"/>
    <w:rsid w:val="002939F3"/>
    <w:rsid w:val="002E5B1F"/>
    <w:rsid w:val="003046BC"/>
    <w:rsid w:val="00320EC0"/>
    <w:rsid w:val="003D6DAA"/>
    <w:rsid w:val="00443E7B"/>
    <w:rsid w:val="00445407"/>
    <w:rsid w:val="00581AF8"/>
    <w:rsid w:val="00591D49"/>
    <w:rsid w:val="0063098C"/>
    <w:rsid w:val="00661B8E"/>
    <w:rsid w:val="00667F2B"/>
    <w:rsid w:val="00694991"/>
    <w:rsid w:val="006A633F"/>
    <w:rsid w:val="006E2086"/>
    <w:rsid w:val="006E69FD"/>
    <w:rsid w:val="007079CC"/>
    <w:rsid w:val="00762E45"/>
    <w:rsid w:val="00777014"/>
    <w:rsid w:val="00797C84"/>
    <w:rsid w:val="00865679"/>
    <w:rsid w:val="00965DA0"/>
    <w:rsid w:val="00990D19"/>
    <w:rsid w:val="009C07F0"/>
    <w:rsid w:val="009E0995"/>
    <w:rsid w:val="00A229C4"/>
    <w:rsid w:val="00AC1AED"/>
    <w:rsid w:val="00B0084A"/>
    <w:rsid w:val="00B07FCF"/>
    <w:rsid w:val="00B43910"/>
    <w:rsid w:val="00B70193"/>
    <w:rsid w:val="00B949F9"/>
    <w:rsid w:val="00C43F0C"/>
    <w:rsid w:val="00C71542"/>
    <w:rsid w:val="00C8645F"/>
    <w:rsid w:val="00D2078B"/>
    <w:rsid w:val="00D24CFD"/>
    <w:rsid w:val="00D71296"/>
    <w:rsid w:val="00DA0E05"/>
    <w:rsid w:val="00DA6752"/>
    <w:rsid w:val="00DE3DF0"/>
    <w:rsid w:val="00DF2680"/>
    <w:rsid w:val="00E21BBE"/>
    <w:rsid w:val="00E22DCA"/>
    <w:rsid w:val="00EC7FAC"/>
    <w:rsid w:val="00EE33A8"/>
    <w:rsid w:val="00F0494E"/>
    <w:rsid w:val="00F120C7"/>
    <w:rsid w:val="00FF45D3"/>
    <w:rsid w:val="00FF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69A05"/>
  <w15:chartTrackingRefBased/>
  <w15:docId w15:val="{9EA9E197-1715-154C-AF5B-0D035075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Revisin">
    <w:name w:val="Revision"/>
    <w:hidden/>
    <w:uiPriority w:val="99"/>
    <w:semiHidden/>
    <w:rsid w:val="00B70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B84638-5470-A044-AC23-7B512ACA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568</Words>
  <Characters>3058</Characters>
  <Application>Microsoft Office Word</Application>
  <DocSecurity>0</DocSecurity>
  <Lines>55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Ninoska Durán Burgoa</cp:lastModifiedBy>
  <cp:revision>3</cp:revision>
  <dcterms:created xsi:type="dcterms:W3CDTF">2026-05-06T22:43:00Z</dcterms:created>
  <dcterms:modified xsi:type="dcterms:W3CDTF">2026-05-06T23:48:00Z</dcterms:modified>
</cp:coreProperties>
</file>