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7: Putting It All Together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CST-310 Computer Graphics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 Velazquez, Kyler Harden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6, 2024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</w:rPr>
        <w:drawing>
          <wp:inline distB="114300" distT="114300" distL="114300" distR="114300">
            <wp:extent cx="59436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</w:rPr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1. Overview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This document provides an in-depth analysis and explanation of two OpenGL programs: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Textured Triangles Program: Illustrates texture mapping on multiple triangles using a simple red and yellow checkerboard pattern.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RGB Color Cube Program: Displays a rotating RGB color cube with additional cubes floating around the main object.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We explore the mathematical concepts, implementation details, and the logical flow for each program.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2. Mathematical Concepts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2.1 Coordinate Systems and Transformations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Both programs rely heavily on 3D transformations, including: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Translation: Moving objects within the 3D coordinate system.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1000" w:hanging="5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Formula:  T(x, y, z) = \begin{bmatrix} x \\ y \\ z \\ 1 \end{bmatrix} + \begin{bmatrix} dx \\ dy \\ dz \\ 0 \end{bmatrix}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1000" w:hanging="5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Here,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dx, dy, dz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represent the distances to move along each axis.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Scaling: Changing the size of objects uniformly or along specific axes.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1000" w:hanging="5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Formula:  S(x, y, z) = \begin{bmatrix} x \cdot s_x \\ y \cdot s_y \\ z \cdot s_z \\ 1 \end{bmatrix}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1000" w:hanging="5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s_x, s_y, s_z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are scale factors for each axis.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Rotation: Rotating objects around an axis. The angle of rotation,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\theta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, defines the amount of rotation.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1000" w:hanging="5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Around the Z-axis (used in the programs):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R_z(\theta) = \begin{bmatrix} \cos \theta &amp; -\sin \theta &amp; 0 &amp; 0 \\ \sin \theta &amp; \cos \theta &amp; 0 &amp; 0 \\ 0 &amp; 0 &amp; 1 &amp; 0 \\ 0 &amp; 0 &amp; 0 &amp; 1 \end{bmatrix}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2.2 Texture Mapping (Textured Triangles Program)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Texture mapping involves applying a 2D image (texture) to a 3D surface.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Texture Coordinates: Defined in the range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[0, 1]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, where each vertex of a triangle corresponds to a point on the texture.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Texture Filtering: The program uses GL_NEAREST filtering to ensure that each texel (texture pixel) is directly mapped to the closest pixel on the object.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2.3 Camera and Perspective (RGB Color Cube Program)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A perspective projection is used to simulate a realistic 3D view. The projection matrix is created using: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Field of View (FOV): The angle of the viewing frustum in the vertical direction.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Aspect Ratio: Ratio of the window’s width to height.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Near and Far Clipping Planes: Limits on the depth of the scene.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The gluLookAt function is employed to simulate a “flyby” around the RGB cube, following a sinusoidal path: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x = 8 \cos(u), \quad y = 7 \cos(u) - 1, \quad z = 4 \cos\left(\frac{u}{3}\right) + 2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2.4 Color Gradients in the RGB Color Cube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Each axis of the color cube represents one of the RGB color channels: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X-Axis: Red gradient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Y-Axis: Green gradient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Z-Axis: Blue gradient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3. Programming Implementation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3.1 Data Structures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Arrays: Used to store vertices, colors, and faces of cubes.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1000" w:hanging="5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Example: GLint vertices[8][3] for cube vertices, GLfloat vertexColors[8][3] for color values.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Namespaces: Each cube has its own namespace (e.g., Cube, Cube2, Cube3) to encapsulate its properties and avoid name conflicts.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3.2 Code Organization and Style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Each program follows a modular approach: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Main Functions: main, display, reshape, handleKeys, and animate.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Custom Functions: Each program encapsulates object-specific details in distinct namespaces (e.g., Cube::draw).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Animation Functions: animate and timer are used to handle animation, updating rotation and position values periodically.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4. Mesh Creation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The programs create a mesh for each object using vertices and faces: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Cube Mesh: Defined by 8 vertices and 6 faces (for each side of the cube).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Triangle Mesh (Textured Program): Each triangle is defined with 3 vertices and associated texture coordinates.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To construct the mesh, the glBegin(GL_QUADS) and glBegin(GL_TRIANGLES) functions define each face, with the coordinates mapped using glVertex3iv and glVertex2f.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5. Methodology for Reading and Processing the Code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640" w:hanging="32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1.</w:t>
        <w:tab/>
        <w:t xml:space="preserve">Initialize GLUT: Initializes the window and sets display parameters.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640" w:hanging="32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2.</w:t>
        <w:tab/>
        <w:t xml:space="preserve">Setup Reshape Function: Adjusts the viewport and camera settings based on window dimensions.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640" w:hanging="32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3.</w:t>
        <w:tab/>
        <w:t xml:space="preserve">Define Geometry and Colors: Vertices, colors, and textures are defined in arrays.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640" w:hanging="32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4.</w:t>
        <w:tab/>
        <w:t xml:space="preserve">Handle Animation and Input: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1000" w:hanging="5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animate or timer functions control spinning and movement.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1000" w:hanging="5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Keyboard functions (handleKeys) allow user interaction for translating and rotating objects.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640" w:hanging="32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5.</w:t>
        <w:tab/>
        <w:t xml:space="preserve">Rendering Loop: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1000" w:hanging="5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Each frame, the display function clears the screen and applies transformations.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1000" w:hanging="5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Texture is applied to each triangle/cube face before rendering.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Execution Flowchart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Here’s a flowchart depicting the logic of the approach for generating all features: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+---------------------+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|   Program Start     |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+----------+----------+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|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v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+--------------+--------------+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| Initialize GLUT and Set Up  |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| Display Mode, Window, etc.  |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+--------------+--------------+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|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v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+----------+----------+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|   Set up Reshape    |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|    and Projection   |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+----------+----------+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|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v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+----------+----------+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| Define Objects (Cubes|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|   and Triangles)     |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+----------+----------+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|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v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+----------+----------+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|   Handle Keyboard   |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|  and Animation Input|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+----------+----------+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|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v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+----------+----------+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| Render Each Frame   |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+----------+----------+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|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v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+----------+----------+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|  Animate and Spin   |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+----------+----------+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|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       v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+------+------+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|   Program   |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|   End       |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               +-------------+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6. Spinning Technique for 360-Degree Rotation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The animate function achieves 360-degree spinning by incrementing the angle variable in each frame update. This value is used in glRotated to rotate the entire object, creating a smooth spinning effect.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The rotation axis is defined around the Z-axis: glRotated(angle, 0, 0, 1.0f);.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The angle variable increments every 10 milliseconds, creating a smooth rotational movement.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The rotation wraps around after 360 degrees, continuing indefinitely.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7. Summary of Key Concepts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3D Transformations: Essential for positioning, rotating, and scaling objects in OpenGL.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Texture Mapping: Demonstrates basic texture application techniques, including texture coordinates and filtering.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Animation and Input Handling: Uses GLUT’s timer and keyboard functions for dynamic interaction.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ind w:left="400" w:hanging="200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ab/>
        <w:t xml:space="preserve">•</w:t>
        <w:tab/>
        <w:t xml:space="preserve">GLUT Reshape and Display Management: Allows objects to remain visible and centered even when the window is resized.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8. Visuals and Presentation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The program is structured to ensure clarity and modularity, allowing for easy modification and experimentation. Each function and variable serves a distinct role, contributing to the interactive 3D scene. With a simple cube and checkerboard texture, the code demonstrates fundamental OpenGL concepts effectively.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4"/>
          <w:szCs w:val="24"/>
          <w:rtl w:val="0"/>
        </w:rPr>
        <w:t xml:space="preserve">This documentation is designed to offer a complete understanding of both the code and the mathematical and programming principles underlying the programs, making it a valuable resource for further study or adaptation in related projects.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