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Defining Cybersecurity Template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1 – Key Terms in Cybersecurity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each item in the table, write a definition and provide a concrete example of what is being described.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4f81b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78"/>
        <w:gridCol w:w="7365"/>
        <w:tblGridChange w:id="0">
          <w:tblGrid>
            <w:gridCol w:w="3378"/>
            <w:gridCol w:w="7365"/>
          </w:tblGrid>
        </w:tblGridChange>
      </w:tblGrid>
      <w:tr>
        <w:trPr>
          <w:cantSplit w:val="0"/>
          <w:trHeight w:val="312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Threats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Vulnerability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Threat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Attack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Vulnerability- A weakness in a system that can be exploited, such as card numbers in a reciept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Threat- A motive or circumstance that can cause harm to a system, such as a threat to steal money if the attacker has access to the account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Attack- Exploiting a vulnerability, such as illegally downloading the private information of a system’s users</w:t>
            </w:r>
          </w:p>
        </w:tc>
      </w:tr>
      <w:tr>
        <w:trPr>
          <w:cantSplit w:val="0"/>
          <w:trHeight w:val="341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Types of Attacks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Interception- reading or “sniffing” communications in transit in order to perform an attack, this is usually passive and is hard to detect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Interruption- Disable a computer service in order to perform an attack, such as DOS’ing a service to prevent a service from operating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Modification- Change or corrupt data in order to perform an attack, such as changing data that may be used to exploit a system.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Fabrication- Create data in order to perform an attack, such as inserting documents in a way that may be exploited</w:t>
            </w:r>
          </w:p>
        </w:tc>
      </w:tr>
      <w:tr>
        <w:trPr>
          <w:cantSplit w:val="0"/>
          <w:trHeight w:val="217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Security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Confidentiality- Not allowing information to be disclosed without authorization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Integrity- No authorized modification of information, not allowing anyone to modify information without authorization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Availability- System remains reliable for access and service, only allowing the authorized personnel to access the system’s files.</w:t>
            </w:r>
          </w:p>
        </w:tc>
      </w:tr>
      <w:tr>
        <w:trPr>
          <w:cantSplit w:val="0"/>
          <w:trHeight w:val="4661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Countermeasures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Prevention- Block an attack or close the vulnerability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Deterrence- Make an attack more difficult to perform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Deflection- Make an attack less attractive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Mitigation- Make the effects of an attack less severe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Detection- Monitor systems for the existence of an attack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Recovery- Resume business operations after an attack</w:t>
            </w:r>
          </w:p>
        </w:tc>
      </w:tr>
      <w:tr>
        <w:trPr>
          <w:cantSplit w:val="0"/>
          <w:trHeight w:val="3779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Hacker Needs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Definitions, description, and examples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Method- The methods of which the hacker plans to attack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Opportunity- The exploitation of a vulnerability to perform an attack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Motive- The reason for the hacker performing the attack, such as financial or pure spite.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color w:val="4f81b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2 – Analysis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the following questions.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difference between a vulnerability and a threat. Provide an example that shows the distinction.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vulnerability is only a way in which the system can be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compromised. In contrast, a threat may be a ransom or an actual threat to exploit the found vulnerability.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difference between integrity and confidentiality. Provide an example that shows the distinction.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Integrity is not allowing unauthorized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personnel to modify a system’s information, whereas confidentiality means not allowing unauthorized personnel to access a system’s information. For example, illegal fabrication or modification is an example of a break in integrity, whereas the illegal obtaining of files is an example of a break in confidentiality.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six countermeasures, in which of them do you believe a business should invest the most resources? Provide an example to justify your answer.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Deterrence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the most important countermeasure a business should be investing in. For example,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may rely 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 companies to store their users’ information. Signing in using google or microsoft is an excellent way of safely protecting the information of their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three items in M.O.M., which should a business should be most concerned about changing?  Provide an example to justify your answer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method of the attack should be the biggest concern to a business. By tightening up security, a business could mitigate any vulnerabilities that may be present in their system.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jc w:val="center"/>
      <w:rPr/>
    </w:pPr>
    <w:r w:rsidDel="00000000" w:rsidR="00000000" w:rsidRPr="00000000">
      <w:rPr>
        <w:rtl w:val="0"/>
      </w:rPr>
      <w:t xml:space="preserve">© 2020. Grand Canyon University. All Rights Reserved.</w:t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17937" cy="498169"/>
          <wp:effectExtent b="0" l="0" r="0" t="0"/>
          <wp:docPr descr="C:\Users\michelle.lipp\AppData\Local\Microsoft\Windows\INetCache\Content.MSO\812D9A05.tmp" id="3" name="image1.jpg"/>
          <a:graphic>
            <a:graphicData uri="http://schemas.openxmlformats.org/drawingml/2006/picture">
              <pic:pic>
                <pic:nvPicPr>
                  <pic:cNvPr descr="C:\Users\michelle.lipp\AppData\Local\Microsoft\Windows\INetCache\Content.MSO\812D9A05.tmp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17937" cy="4981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B0B80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27510E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CF7B80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9B0B8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9B0B80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Hyperlink">
    <w:name w:val="Hyperlink"/>
    <w:basedOn w:val="DefaultParagraphFont"/>
    <w:uiPriority w:val="99"/>
    <w:unhideWhenUsed w:val="1"/>
    <w:rsid w:val="0027510E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27510E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GrandCanyonNumberedList" w:customStyle="1">
    <w:name w:val="Grand Canyon Numbered List"/>
    <w:basedOn w:val="Normal"/>
    <w:rsid w:val="00A36B56"/>
    <w:pPr>
      <w:numPr>
        <w:numId w:val="1"/>
      </w:numPr>
    </w:pPr>
  </w:style>
  <w:style w:type="paragraph" w:styleId="ListParagraph">
    <w:name w:val="List Paragraph"/>
    <w:basedOn w:val="Normal"/>
    <w:uiPriority w:val="34"/>
    <w:qFormat w:val="1"/>
    <w:rsid w:val="00CF7B80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rsid w:val="00CF7B80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710D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710D4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F710D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710D4"/>
  </w:style>
  <w:style w:type="paragraph" w:styleId="Footer">
    <w:name w:val="footer"/>
    <w:basedOn w:val="Normal"/>
    <w:link w:val="FooterChar"/>
    <w:uiPriority w:val="99"/>
    <w:unhideWhenUsed w:val="1"/>
    <w:rsid w:val="00F710D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710D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SHvUYX9W0IIx21Zbfy8pGXW19w==">CgMxLjAyCGguZ2pkZ3hzOAByITFsSU1DZ29YRnV4WnpSOUJKcTNScHNfbFZDMEJITWVyaw==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2020-06-18T19:26:00Z</dcterms:created>
  <dc:creator>Shad Sluiter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</Properties>
</file>