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6: File System Manager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CST-315 Operating Systems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Angel Velazquez, Nathan Dilla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April 14, 2024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Prompt the user for an input command.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shell name Citro’s shell (csh) is used for this project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Here are a list of commands that have been added as well as the currently existing commands from project 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and renaming directories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Create, rename, edit, and delete files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When a file is created, a special flag indicates the amount of data in order to eliminate the need to open and edit each file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Move files across directories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Duplicate files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Duplicate directories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977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 for a file in a directory tree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a directory tree given a starting node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29100" cy="2209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execution of the exit command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05400" cy="1104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 Repo: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hyperlink" Target="https://github.com/angel-vlzqz/Operating-Systems/tree/main/projects/project6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