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玩法介绍：</w:t>
      </w:r>
    </w:p>
    <w:p>
      <w:pPr>
        <w:rPr>
          <w:rFonts w:hint="eastAsia"/>
        </w:rPr>
      </w:pPr>
      <w:r>
        <w:rPr>
          <w:rFonts w:hint="eastAsia"/>
        </w:rPr>
        <w:t>1．每日打开运动世界校园APP，点击签到按钮进行打卡签到参与活动，且连续签到达到7天、15天、21天即有机会抽中天猫魔盒、vivo耳机、爱奇艺会员、50元话费等奖品；连续签到天数越多，奖品越大；奖品数量有限，先到先得；</w:t>
      </w:r>
    </w:p>
    <w:p>
      <w:pPr>
        <w:rPr>
          <w:rFonts w:hint="eastAsia"/>
        </w:rPr>
      </w:pPr>
      <w:r>
        <w:rPr>
          <w:rFonts w:hint="eastAsia"/>
        </w:rPr>
        <w:t>2．获奖同学可在【我的奖励】列表查看奖品，并在活动结束后统一发放；</w:t>
      </w:r>
    </w:p>
    <w:p>
      <w:pPr>
        <w:rPr>
          <w:rFonts w:hint="eastAsia"/>
        </w:rPr>
      </w:pPr>
      <w:r>
        <w:rPr>
          <w:rFonts w:hint="eastAsia"/>
        </w:rPr>
        <w:t>3．在话题区#新年年味#晒图分享家乡新年浓浓年味，即有机会被抽中获得新春开运红包；</w:t>
      </w:r>
    </w:p>
    <w:p>
      <w:r>
        <w:rPr>
          <w:rFonts w:hint="eastAsia"/>
        </w:rPr>
        <w:t>4．运动世界负责在法律法规许可范围内对本活动进行解释；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E601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韩氏有佳人</cp:lastModifiedBy>
  <dcterms:modified xsi:type="dcterms:W3CDTF">2019-01-08T08:38:19Z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