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D72" w:rsidRDefault="009A2D72" w:rsidP="009A2D72">
      <w:pPr>
        <w:spacing w:line="400" w:lineRule="exact"/>
        <w:jc w:val="both"/>
        <w:rPr>
          <w:rFonts w:eastAsia="標楷體"/>
          <w:sz w:val="36"/>
          <w:szCs w:val="36"/>
        </w:rPr>
      </w:pPr>
      <w:r>
        <w:rPr>
          <w:rFonts w:eastAsia="標楷體"/>
          <w:sz w:val="36"/>
          <w:szCs w:val="36"/>
        </w:rPr>
        <w:t>108</w:t>
      </w:r>
      <w:r>
        <w:rPr>
          <w:rFonts w:eastAsia="標楷體" w:hint="eastAsia"/>
          <w:sz w:val="36"/>
          <w:szCs w:val="36"/>
        </w:rPr>
        <w:t>學年度第一學期資財所</w:t>
      </w:r>
      <w:r>
        <w:rPr>
          <w:rFonts w:eastAsia="標楷體"/>
          <w:sz w:val="36"/>
          <w:szCs w:val="36"/>
        </w:rPr>
        <w:t>--</w:t>
      </w:r>
      <w:r>
        <w:rPr>
          <w:rFonts w:eastAsia="標楷體" w:hint="eastAsia"/>
          <w:sz w:val="36"/>
          <w:szCs w:val="36"/>
        </w:rPr>
        <w:t>管理資訊系統課程心得</w:t>
      </w:r>
    </w:p>
    <w:p w:rsidR="005A5123" w:rsidRDefault="009A2D72" w:rsidP="009A2D72">
      <w:pPr>
        <w:spacing w:line="400" w:lineRule="exact"/>
        <w:jc w:val="both"/>
        <w:rPr>
          <w:rFonts w:eastAsia="標楷體"/>
          <w:sz w:val="36"/>
          <w:szCs w:val="36"/>
        </w:rPr>
      </w:pPr>
      <w:r>
        <w:rPr>
          <w:rFonts w:eastAsia="標楷體" w:hint="eastAsia"/>
          <w:sz w:val="36"/>
          <w:szCs w:val="36"/>
        </w:rPr>
        <w:t>章節：</w:t>
      </w:r>
      <w:r w:rsidR="001233C6">
        <w:rPr>
          <w:rFonts w:eastAsia="標楷體" w:hint="eastAsia"/>
          <w:sz w:val="36"/>
          <w:szCs w:val="36"/>
        </w:rPr>
        <w:t>F</w:t>
      </w:r>
      <w:r w:rsidR="001233C6">
        <w:rPr>
          <w:rFonts w:eastAsia="標楷體"/>
          <w:sz w:val="36"/>
          <w:szCs w:val="36"/>
        </w:rPr>
        <w:t>acebook</w:t>
      </w:r>
      <w:r w:rsidR="001233C6">
        <w:rPr>
          <w:rFonts w:eastAsia="標楷體" w:hint="eastAsia"/>
          <w:sz w:val="36"/>
          <w:szCs w:val="36"/>
        </w:rPr>
        <w:t>開心農場</w:t>
      </w:r>
      <w:r w:rsidR="001233C6">
        <w:rPr>
          <w:rFonts w:eastAsia="標楷體" w:hint="eastAsia"/>
          <w:sz w:val="36"/>
          <w:szCs w:val="36"/>
        </w:rPr>
        <w:t>-</w:t>
      </w:r>
      <w:r w:rsidR="001233C6">
        <w:rPr>
          <w:rFonts w:eastAsia="標楷體" w:hint="eastAsia"/>
          <w:sz w:val="36"/>
          <w:szCs w:val="36"/>
        </w:rPr>
        <w:t>置入性行銷與服務失誤補救</w:t>
      </w:r>
      <w:r w:rsidR="001233C6">
        <w:rPr>
          <w:rFonts w:eastAsia="標楷體"/>
          <w:sz w:val="36"/>
          <w:szCs w:val="36"/>
        </w:rPr>
        <w:t xml:space="preserve"> </w:t>
      </w:r>
    </w:p>
    <w:p w:rsidR="009A2D72" w:rsidRDefault="009A2D72" w:rsidP="009A2D72">
      <w:pPr>
        <w:spacing w:line="400" w:lineRule="exact"/>
        <w:jc w:val="both"/>
        <w:rPr>
          <w:rFonts w:eastAsia="標楷體"/>
          <w:sz w:val="36"/>
          <w:szCs w:val="36"/>
        </w:rPr>
      </w:pPr>
      <w:r>
        <w:rPr>
          <w:rFonts w:eastAsia="標楷體" w:hint="eastAsia"/>
          <w:sz w:val="36"/>
          <w:szCs w:val="36"/>
        </w:rPr>
        <w:t>學生：資財四甲</w:t>
      </w:r>
      <w:r>
        <w:rPr>
          <w:rFonts w:eastAsia="標楷體"/>
          <w:sz w:val="36"/>
          <w:szCs w:val="36"/>
        </w:rPr>
        <w:t xml:space="preserve"> 105AB0026 </w:t>
      </w:r>
      <w:r>
        <w:rPr>
          <w:rFonts w:eastAsia="標楷體" w:hint="eastAsia"/>
          <w:sz w:val="36"/>
          <w:szCs w:val="36"/>
        </w:rPr>
        <w:t>吳芸瑋</w:t>
      </w:r>
    </w:p>
    <w:p w:rsidR="001233C6" w:rsidRPr="00FE1AA3" w:rsidRDefault="001233C6" w:rsidP="00774954">
      <w:pPr>
        <w:pStyle w:val="a7"/>
        <w:numPr>
          <w:ilvl w:val="0"/>
          <w:numId w:val="10"/>
        </w:numPr>
        <w:spacing w:line="400" w:lineRule="exact"/>
        <w:ind w:leftChars="0"/>
        <w:jc w:val="both"/>
        <w:rPr>
          <w:b/>
          <w:bCs/>
        </w:rPr>
      </w:pPr>
      <w:r w:rsidRPr="00FE1AA3">
        <w:rPr>
          <w:b/>
          <w:bCs/>
          <w:sz w:val="28"/>
          <w:szCs w:val="24"/>
        </w:rPr>
        <w:t>依據開心農場所推出之置入性行銷活動，分析這樣的設計具有那些優點？在社群行銷上</w:t>
      </w:r>
      <w:r w:rsidRPr="00FE1AA3">
        <w:rPr>
          <w:b/>
          <w:bCs/>
          <w:sz w:val="28"/>
          <w:szCs w:val="24"/>
        </w:rPr>
        <w:t xml:space="preserve"> </w:t>
      </w:r>
      <w:r w:rsidRPr="00FE1AA3">
        <w:rPr>
          <w:b/>
          <w:bCs/>
          <w:sz w:val="28"/>
          <w:szCs w:val="24"/>
        </w:rPr>
        <w:t>具有那些意義？</w:t>
      </w:r>
      <w:r w:rsidRPr="00FE1AA3">
        <w:rPr>
          <w:b/>
          <w:bCs/>
        </w:rPr>
        <w:t xml:space="preserve"> </w:t>
      </w:r>
    </w:p>
    <w:p w:rsidR="00774954" w:rsidRDefault="00774954" w:rsidP="00774954">
      <w:pPr>
        <w:pStyle w:val="a7"/>
        <w:spacing w:line="400" w:lineRule="exact"/>
        <w:ind w:leftChars="0" w:left="360"/>
        <w:jc w:val="both"/>
      </w:pPr>
      <w:r>
        <w:rPr>
          <w:rFonts w:hint="eastAsia"/>
        </w:rPr>
        <w:t>依照文章內容可知，開心農場與美粒果合作，除了可以使美粒果飲料銷量增加，也可以使得開心農場玩家有更豐富的遊戲體驗，我將這兩者的優點分別列出來並比較</w:t>
      </w:r>
      <w:r w:rsidR="00D825CB">
        <w:rPr>
          <w:rFonts w:hint="eastAsia"/>
        </w:rPr>
        <w:t>：</w:t>
      </w:r>
    </w:p>
    <w:p w:rsidR="00774954" w:rsidRDefault="00774954" w:rsidP="00774954">
      <w:pPr>
        <w:pStyle w:val="a7"/>
        <w:spacing w:line="400" w:lineRule="exact"/>
        <w:ind w:leftChars="0" w:left="360"/>
        <w:jc w:val="both"/>
      </w:pPr>
      <w:r>
        <w:rPr>
          <w:rFonts w:hint="eastAsia"/>
        </w:rPr>
        <w:t>以美粒果的角度：</w:t>
      </w:r>
      <w:r w:rsidR="005E6C71">
        <w:rPr>
          <w:rFonts w:hint="eastAsia"/>
        </w:rPr>
        <w:t>美粒果透過與當紅的遊戲合作，除了可以透過各式廣告來進行聯合行銷，</w:t>
      </w:r>
      <w:r w:rsidR="00FE1AA3">
        <w:rPr>
          <w:rFonts w:hint="eastAsia"/>
        </w:rPr>
        <w:t>遊戲愛好者也會為了達成其在遊戲中的成就而購買美粒果，進而獲取虛擬道具，開心農場玩家在遊戲活動結束後也可能會因為覺得飲料好喝而成為飲料忠實買家，創造出其他穩定新客源。</w:t>
      </w:r>
    </w:p>
    <w:p w:rsidR="00774954" w:rsidRDefault="00774954" w:rsidP="00774954">
      <w:pPr>
        <w:pStyle w:val="a7"/>
        <w:spacing w:line="400" w:lineRule="exact"/>
        <w:ind w:leftChars="0" w:left="360"/>
        <w:jc w:val="both"/>
      </w:pPr>
      <w:r>
        <w:rPr>
          <w:rFonts w:hint="eastAsia"/>
        </w:rPr>
        <w:t>以臉書遊戲公司角度：</w:t>
      </w:r>
    </w:p>
    <w:p w:rsidR="00FE1AA3" w:rsidRDefault="00FE1AA3" w:rsidP="00774954">
      <w:pPr>
        <w:pStyle w:val="a7"/>
        <w:spacing w:line="400" w:lineRule="exact"/>
        <w:ind w:leftChars="0" w:left="360"/>
        <w:jc w:val="both"/>
        <w:rPr>
          <w:rFonts w:hint="eastAsia"/>
        </w:rPr>
      </w:pPr>
      <w:r>
        <w:rPr>
          <w:rFonts w:hint="eastAsia"/>
        </w:rPr>
        <w:t>遊戲公司對於遊戲就是</w:t>
      </w:r>
      <w:r w:rsidR="002856CE">
        <w:rPr>
          <w:rFonts w:hint="eastAsia"/>
        </w:rPr>
        <w:t>要</w:t>
      </w:r>
      <w:r>
        <w:rPr>
          <w:rFonts w:hint="eastAsia"/>
        </w:rPr>
        <w:t>努力讓遊戲維持熱度，讓使用者對遊戲覺得新鮮，</w:t>
      </w:r>
      <w:r w:rsidR="002856CE">
        <w:rPr>
          <w:rFonts w:hint="eastAsia"/>
        </w:rPr>
        <w:t>才能使遊戲公司穩定成長。與美粒果合作可以使遊戲</w:t>
      </w:r>
      <w:r w:rsidR="00973734">
        <w:rPr>
          <w:rFonts w:hint="eastAsia"/>
        </w:rPr>
        <w:t>變得更加熱門，</w:t>
      </w:r>
      <w:r w:rsidR="00A81772">
        <w:rPr>
          <w:rFonts w:hint="eastAsia"/>
        </w:rPr>
        <w:t>讓原本沒玩的人因為道具而產生玩遊戲的意願，而遊戲人數增加也進而使遊戲內部以現金消費商品的人增加。</w:t>
      </w:r>
    </w:p>
    <w:p w:rsidR="00E1615D" w:rsidRPr="00324F35" w:rsidRDefault="001233C6" w:rsidP="00E1615D">
      <w:pPr>
        <w:pStyle w:val="a7"/>
        <w:numPr>
          <w:ilvl w:val="0"/>
          <w:numId w:val="10"/>
        </w:numPr>
        <w:spacing w:line="400" w:lineRule="exact"/>
        <w:ind w:leftChars="0"/>
        <w:jc w:val="both"/>
        <w:rPr>
          <w:b/>
          <w:bCs/>
          <w:sz w:val="28"/>
          <w:szCs w:val="24"/>
        </w:rPr>
      </w:pPr>
      <w:r w:rsidRPr="00324F35">
        <w:rPr>
          <w:b/>
          <w:bCs/>
          <w:sz w:val="28"/>
          <w:szCs w:val="24"/>
        </w:rPr>
        <w:t>在個案中，有</w:t>
      </w:r>
      <w:r w:rsidR="00E1615D" w:rsidRPr="00324F35">
        <w:rPr>
          <w:rFonts w:hint="eastAsia"/>
          <w:b/>
          <w:bCs/>
          <w:sz w:val="28"/>
          <w:szCs w:val="24"/>
        </w:rPr>
        <w:t>哪</w:t>
      </w:r>
      <w:r w:rsidRPr="00324F35">
        <w:rPr>
          <w:b/>
          <w:bCs/>
          <w:sz w:val="28"/>
          <w:szCs w:val="24"/>
        </w:rPr>
        <w:t>些影響罷玩與衝突的重要關鍵事件？面對這次事件，您認為開心農場犯</w:t>
      </w:r>
      <w:r w:rsidRPr="00324F35">
        <w:rPr>
          <w:b/>
          <w:bCs/>
          <w:sz w:val="28"/>
          <w:szCs w:val="24"/>
        </w:rPr>
        <w:t xml:space="preserve"> </w:t>
      </w:r>
      <w:r w:rsidRPr="00324F35">
        <w:rPr>
          <w:b/>
          <w:bCs/>
          <w:sz w:val="28"/>
          <w:szCs w:val="24"/>
        </w:rPr>
        <w:t>了那些服務失誤？這些失誤有那些特性？</w:t>
      </w:r>
    </w:p>
    <w:p w:rsidR="001233C6" w:rsidRDefault="00E1615D" w:rsidP="00E1615D">
      <w:pPr>
        <w:pStyle w:val="a7"/>
        <w:spacing w:line="400" w:lineRule="exact"/>
        <w:ind w:leftChars="0" w:left="360"/>
        <w:jc w:val="both"/>
      </w:pPr>
      <w:r>
        <w:rPr>
          <w:rFonts w:hint="eastAsia"/>
        </w:rPr>
        <w:t>我認為具影響力的關鍵事件是：</w:t>
      </w:r>
      <w:r w:rsidR="001233C6">
        <w:t xml:space="preserve"> </w:t>
      </w:r>
      <w:r w:rsidR="00487323">
        <w:rPr>
          <w:rFonts w:hint="eastAsia"/>
        </w:rPr>
        <w:t>遊戲公司的回應、對於肥料的漲價。</w:t>
      </w:r>
    </w:p>
    <w:p w:rsidR="009431A8" w:rsidRDefault="00487323" w:rsidP="009431A8">
      <w:pPr>
        <w:pStyle w:val="a7"/>
        <w:spacing w:line="400" w:lineRule="exact"/>
        <w:ind w:leftChars="0" w:left="360"/>
        <w:jc w:val="both"/>
      </w:pPr>
      <w:r>
        <w:rPr>
          <w:rFonts w:hint="eastAsia"/>
        </w:rPr>
        <w:t>玩家透過購買肥料，使得作物加速生長的玩法，在遊戲內本身是沒有問題、合乎規範且公正的；但是遊戲公司為了避免玩家擁有過多遊戲幣，將道具價格變相漲價，使得沒有消費美粒果的玩家也受到影響</w:t>
      </w:r>
      <w:r>
        <w:rPr>
          <w:rFonts w:hint="eastAsia"/>
        </w:rPr>
        <w:t>(</w:t>
      </w:r>
      <w:r>
        <w:rPr>
          <w:rFonts w:hint="eastAsia"/>
        </w:rPr>
        <w:t>更何況，擁有美粒果到具的玩家本身也沒有錯</w:t>
      </w:r>
      <w:r w:rsidR="009431A8">
        <w:rPr>
          <w:rFonts w:hint="eastAsia"/>
        </w:rPr>
        <w:t>，這都是按照遊戲規則的</w:t>
      </w:r>
      <w:r>
        <w:rPr>
          <w:rFonts w:hint="eastAsia"/>
        </w:rPr>
        <w:t>)</w:t>
      </w:r>
      <w:r>
        <w:rPr>
          <w:rFonts w:hint="eastAsia"/>
        </w:rPr>
        <w:t>，我認為失誤是</w:t>
      </w:r>
    </w:p>
    <w:p w:rsidR="009431A8" w:rsidRDefault="009431A8" w:rsidP="009431A8">
      <w:pPr>
        <w:pStyle w:val="a7"/>
        <w:spacing w:line="400" w:lineRule="exact"/>
        <w:ind w:leftChars="0" w:left="720"/>
        <w:jc w:val="both"/>
      </w:pPr>
      <w:r>
        <w:rPr>
          <w:rFonts w:hint="eastAsia"/>
        </w:rPr>
        <w:t>(</w:t>
      </w:r>
      <w:r>
        <w:t>1)</w:t>
      </w:r>
      <w:r w:rsidR="00487323">
        <w:rPr>
          <w:rFonts w:hint="eastAsia"/>
        </w:rPr>
        <w:t>遊戲公司本身在一開始的農作物時間設計上沒有控制好</w:t>
      </w:r>
    </w:p>
    <w:p w:rsidR="009431A8" w:rsidRDefault="009431A8" w:rsidP="009431A8">
      <w:pPr>
        <w:pStyle w:val="a7"/>
        <w:spacing w:line="400" w:lineRule="exact"/>
        <w:ind w:leftChars="0" w:left="720"/>
        <w:jc w:val="both"/>
      </w:pPr>
      <w:r>
        <w:rPr>
          <w:rFonts w:hint="eastAsia"/>
        </w:rPr>
        <w:t>(</w:t>
      </w:r>
      <w:r>
        <w:t>2)</w:t>
      </w:r>
      <w:r>
        <w:rPr>
          <w:rFonts w:hint="eastAsia"/>
        </w:rPr>
        <w:t>在玩家利用此作物賺取遊戲幣時干擾原來訂下的規則</w:t>
      </w:r>
    </w:p>
    <w:p w:rsidR="009431A8" w:rsidRDefault="009431A8" w:rsidP="009431A8">
      <w:pPr>
        <w:pStyle w:val="a7"/>
        <w:spacing w:line="400" w:lineRule="exact"/>
        <w:ind w:leftChars="0" w:left="720"/>
        <w:jc w:val="both"/>
      </w:pPr>
      <w:r>
        <w:t>(3)</w:t>
      </w:r>
      <w:r>
        <w:rPr>
          <w:rFonts w:hint="eastAsia"/>
        </w:rPr>
        <w:t>玩家抱怨連連結果遊戲公司只想到錢，完全不顧及聲譽只想將留言刪除當個獨裁遊戲公司，使玩家遊戲體驗極差。</w:t>
      </w:r>
    </w:p>
    <w:p w:rsidR="00487323" w:rsidRDefault="00487323" w:rsidP="009431A8">
      <w:pPr>
        <w:pStyle w:val="a7"/>
        <w:spacing w:line="400" w:lineRule="exact"/>
        <w:ind w:leftChars="0" w:left="720"/>
        <w:jc w:val="both"/>
        <w:rPr>
          <w:rFonts w:hint="eastAsia"/>
        </w:rPr>
      </w:pPr>
      <w:r>
        <w:rPr>
          <w:rFonts w:hint="eastAsia"/>
        </w:rPr>
        <w:t>自己的過錯遊戲公司怎麼能向玩家開刀索取補償呢</w:t>
      </w:r>
      <w:r>
        <w:rPr>
          <w:rFonts w:hint="eastAsia"/>
        </w:rPr>
        <w:t>?</w:t>
      </w:r>
      <w:r>
        <w:rPr>
          <w:rFonts w:hint="eastAsia"/>
        </w:rPr>
        <w:t>玩家會透過小聰明來增加自己在遊戲內的財富，創造屬於自己的滿足及成就感，</w:t>
      </w:r>
      <w:r w:rsidR="009431A8">
        <w:rPr>
          <w:rFonts w:hint="eastAsia"/>
        </w:rPr>
        <w:t>在現實社會中是類似投資理財的行為，結果此舉動被遊戲公司視為作弊般的行為，部分玩家甚至有被扣遊戲幣、被扣等級的狀況，此舉動接說明了此遊戲公司的</w:t>
      </w:r>
      <w:r w:rsidR="009431A8" w:rsidRPr="009431A8">
        <w:rPr>
          <w:rFonts w:hint="eastAsia"/>
          <w:b/>
          <w:bCs/>
        </w:rPr>
        <w:t>貪得無厭、做事不厚道、對消費者沒有誠信、對玩家的抱怨沒有誠意</w:t>
      </w:r>
      <w:r w:rsidR="009431A8">
        <w:rPr>
          <w:rFonts w:hint="eastAsia"/>
        </w:rPr>
        <w:t>。</w:t>
      </w:r>
    </w:p>
    <w:p w:rsidR="001233C6" w:rsidRPr="00324F35" w:rsidRDefault="001233C6" w:rsidP="00324F35">
      <w:pPr>
        <w:pStyle w:val="a7"/>
        <w:numPr>
          <w:ilvl w:val="0"/>
          <w:numId w:val="10"/>
        </w:numPr>
        <w:spacing w:line="400" w:lineRule="exact"/>
        <w:ind w:leftChars="0"/>
        <w:jc w:val="both"/>
        <w:rPr>
          <w:b/>
          <w:bCs/>
        </w:rPr>
      </w:pPr>
      <w:r w:rsidRPr="00324F35">
        <w:rPr>
          <w:b/>
          <w:bCs/>
          <w:sz w:val="28"/>
          <w:szCs w:val="24"/>
        </w:rPr>
        <w:t>為何網友會有如此激烈的反應？您認為開心農場的服務補救決策</w:t>
      </w:r>
      <w:r w:rsidRPr="00324F35">
        <w:rPr>
          <w:b/>
          <w:bCs/>
          <w:sz w:val="28"/>
          <w:szCs w:val="24"/>
        </w:rPr>
        <w:lastRenderedPageBreak/>
        <w:t>與措施有那些錯誤？</w:t>
      </w:r>
      <w:r w:rsidRPr="00324F35">
        <w:rPr>
          <w:b/>
          <w:bCs/>
        </w:rPr>
        <w:t xml:space="preserve"> </w:t>
      </w:r>
    </w:p>
    <w:p w:rsidR="00324F35" w:rsidRDefault="006F4AE9" w:rsidP="00324F35">
      <w:pPr>
        <w:pStyle w:val="a7"/>
        <w:spacing w:line="400" w:lineRule="exact"/>
        <w:ind w:leftChars="0" w:left="360"/>
        <w:jc w:val="both"/>
      </w:pPr>
      <w:r>
        <w:rPr>
          <w:rFonts w:hint="eastAsia"/>
        </w:rPr>
        <w:t>遊戲規則是遊戲公司訂定的，玩家的責任是依照遊戲規則來進行遊玩，遊戲本身的存在除了是為了打發民眾的閒暇時間，同時也可以撫慰日常平凡枯燥的生活；玩家願意為了遊戲內的商品而付出金錢代價，就是對這個遊戲的支持以及肯定，並且尋求更好的遊戲體驗，此</w:t>
      </w:r>
      <w:r w:rsidR="00016CC6">
        <w:rPr>
          <w:rFonts w:hint="eastAsia"/>
        </w:rPr>
        <w:t>肥料漲價</w:t>
      </w:r>
      <w:r>
        <w:rPr>
          <w:rFonts w:hint="eastAsia"/>
        </w:rPr>
        <w:t>事件</w:t>
      </w:r>
      <w:r w:rsidR="00016CC6">
        <w:rPr>
          <w:rFonts w:hint="eastAsia"/>
        </w:rPr>
        <w:t>的爆發，會讓付費玩家認為所投入的資金價值被大打折扣，讓非付費玩家認為遊戲公司為了賺錢連帶犧牲了他們的權益，做為同一群在遊戲裡努力耕耘的玩家，遊戲公司的舉動都讓玩家對這遊戲失去信心。</w:t>
      </w:r>
    </w:p>
    <w:p w:rsidR="00016CC6" w:rsidRDefault="00016CC6" w:rsidP="00324F35">
      <w:pPr>
        <w:pStyle w:val="a7"/>
        <w:spacing w:line="400" w:lineRule="exact"/>
        <w:ind w:leftChars="0" w:left="360"/>
        <w:jc w:val="both"/>
        <w:rPr>
          <w:rFonts w:hint="eastAsia"/>
        </w:rPr>
      </w:pPr>
      <w:r>
        <w:rPr>
          <w:rFonts w:hint="eastAsia"/>
        </w:rPr>
        <w:t>針對補救措施，我認為遊戲公司應該在第一時間就要出面說明，而不是合作廠商允諾了才來表示意見，遊戲內的玩家究竟是誰的顧客，不懂得維護顧客權益的廠商容易受到抨擊。</w:t>
      </w:r>
    </w:p>
    <w:p w:rsidR="00F62D70" w:rsidRPr="00324F35" w:rsidRDefault="001233C6" w:rsidP="00324F35">
      <w:pPr>
        <w:pStyle w:val="a7"/>
        <w:numPr>
          <w:ilvl w:val="0"/>
          <w:numId w:val="10"/>
        </w:numPr>
        <w:spacing w:line="400" w:lineRule="exact"/>
        <w:ind w:leftChars="0"/>
        <w:jc w:val="both"/>
        <w:rPr>
          <w:b/>
          <w:bCs/>
          <w:sz w:val="28"/>
          <w:szCs w:val="24"/>
        </w:rPr>
      </w:pPr>
      <w:r w:rsidRPr="00324F35">
        <w:rPr>
          <w:b/>
          <w:bCs/>
          <w:sz w:val="28"/>
          <w:szCs w:val="24"/>
        </w:rPr>
        <w:t>如果您是廠商的管理高層，未來會如何管理置入性行銷活動？會持續進行那些服務補救決策與措施？</w:t>
      </w:r>
    </w:p>
    <w:p w:rsidR="00324F35" w:rsidRPr="00874BAD" w:rsidRDefault="00874BAD" w:rsidP="00324F35">
      <w:pPr>
        <w:spacing w:line="400" w:lineRule="exact"/>
        <w:jc w:val="both"/>
        <w:rPr>
          <w:rFonts w:ascii="標楷體" w:eastAsia="標楷體" w:hAnsi="標楷體" w:hint="eastAsia"/>
          <w:sz w:val="28"/>
          <w:szCs w:val="28"/>
        </w:rPr>
      </w:pPr>
      <w:r>
        <w:rPr>
          <w:rFonts w:ascii="標楷體" w:eastAsia="標楷體" w:hAnsi="標楷體" w:hint="eastAsia"/>
          <w:sz w:val="28"/>
          <w:szCs w:val="28"/>
        </w:rPr>
        <w:t>我會與廠商、遊戲製作單位</w:t>
      </w:r>
      <w:r w:rsidR="002D0AB8">
        <w:rPr>
          <w:rFonts w:ascii="標楷體" w:eastAsia="標楷體" w:hAnsi="標楷體" w:hint="eastAsia"/>
          <w:sz w:val="28"/>
          <w:szCs w:val="28"/>
        </w:rPr>
        <w:t>一</w:t>
      </w:r>
      <w:r>
        <w:rPr>
          <w:rFonts w:ascii="標楷體" w:eastAsia="標楷體" w:hAnsi="標楷體" w:hint="eastAsia"/>
          <w:sz w:val="28"/>
          <w:szCs w:val="28"/>
        </w:rPr>
        <w:t>同</w:t>
      </w:r>
      <w:r w:rsidR="002D0AB8">
        <w:rPr>
          <w:rFonts w:ascii="標楷體" w:eastAsia="標楷體" w:hAnsi="標楷體" w:hint="eastAsia"/>
          <w:sz w:val="28"/>
          <w:szCs w:val="28"/>
        </w:rPr>
        <w:t>開會</w:t>
      </w:r>
      <w:r>
        <w:rPr>
          <w:rFonts w:ascii="標楷體" w:eastAsia="標楷體" w:hAnsi="標楷體" w:hint="eastAsia"/>
          <w:sz w:val="28"/>
          <w:szCs w:val="28"/>
        </w:rPr>
        <w:t>討論，事先約定好活動的</w:t>
      </w:r>
      <w:r w:rsidR="002D0AB8">
        <w:rPr>
          <w:rFonts w:ascii="標楷體" w:eastAsia="標楷體" w:hAnsi="標楷體" w:hint="eastAsia"/>
          <w:sz w:val="28"/>
          <w:szCs w:val="28"/>
        </w:rPr>
        <w:t>贈送</w:t>
      </w:r>
      <w:r>
        <w:rPr>
          <w:rFonts w:ascii="標楷體" w:eastAsia="標楷體" w:hAnsi="標楷體" w:hint="eastAsia"/>
          <w:sz w:val="28"/>
          <w:szCs w:val="28"/>
        </w:rPr>
        <w:t>品項以及事先評估此活動將會對遊戲帶來什麼影響；</w:t>
      </w:r>
      <w:r w:rsidR="002D0AB8">
        <w:rPr>
          <w:rFonts w:ascii="標楷體" w:eastAsia="標楷體" w:hAnsi="標楷體" w:hint="eastAsia"/>
          <w:sz w:val="28"/>
          <w:szCs w:val="28"/>
        </w:rPr>
        <w:t>活動事件對於遊戲世界內部的變動皆應尊重，遊戲公司可以改變未來加入的商品，但是不能擅自暴漲原先遊戲內的商品價格，畢竟活動有時間限制，不會造成永久的影響，但是過多的出手會使玩家的小確幸受影響</w:t>
      </w:r>
      <w:bookmarkStart w:id="0" w:name="_GoBack"/>
      <w:bookmarkEnd w:id="0"/>
      <w:r w:rsidR="002D0AB8">
        <w:rPr>
          <w:rFonts w:ascii="標楷體" w:eastAsia="標楷體" w:hAnsi="標楷體" w:hint="eastAsia"/>
          <w:sz w:val="28"/>
          <w:szCs w:val="28"/>
        </w:rPr>
        <w:t>。</w:t>
      </w:r>
    </w:p>
    <w:sectPr w:rsidR="00324F35" w:rsidRPr="00874BAD">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161" w:rsidRDefault="00D57161" w:rsidP="009A2D72">
      <w:r>
        <w:separator/>
      </w:r>
    </w:p>
  </w:endnote>
  <w:endnote w:type="continuationSeparator" w:id="0">
    <w:p w:rsidR="00D57161" w:rsidRDefault="00D57161" w:rsidP="009A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161" w:rsidRDefault="00D57161" w:rsidP="009A2D72">
      <w:r>
        <w:separator/>
      </w:r>
    </w:p>
  </w:footnote>
  <w:footnote w:type="continuationSeparator" w:id="0">
    <w:p w:rsidR="00D57161" w:rsidRDefault="00D57161" w:rsidP="009A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038" w:rsidRDefault="005C3038">
    <w:pPr>
      <w:pStyle w:val="a3"/>
    </w:pPr>
    <w:r>
      <w:rPr>
        <w:rFonts w:hint="eastAsia"/>
      </w:rPr>
      <w:t>資財四甲</w:t>
    </w:r>
    <w:r>
      <w:ptab w:relativeTo="margin" w:alignment="center" w:leader="none"/>
    </w:r>
    <w:r>
      <w:ptab w:relativeTo="margin" w:alignment="right" w:leader="none"/>
    </w:r>
    <w:r>
      <w:rPr>
        <w:rFonts w:hint="eastAsia"/>
      </w:rPr>
      <w:t>吳芸瑋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D91"/>
    <w:multiLevelType w:val="hybridMultilevel"/>
    <w:tmpl w:val="D94E0C26"/>
    <w:lvl w:ilvl="0" w:tplc="A88466C4">
      <w:start w:val="1"/>
      <w:numFmt w:val="decimal"/>
      <w:lvlText w:val="(%1)"/>
      <w:lvlJc w:val="left"/>
      <w:pPr>
        <w:ind w:left="1077" w:hanging="72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 w15:restartNumberingAfterBreak="0">
    <w:nsid w:val="094C5090"/>
    <w:multiLevelType w:val="hybridMultilevel"/>
    <w:tmpl w:val="5DB8D918"/>
    <w:lvl w:ilvl="0" w:tplc="53AED4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984054"/>
    <w:multiLevelType w:val="multilevel"/>
    <w:tmpl w:val="4DBA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E0FE5"/>
    <w:multiLevelType w:val="hybridMultilevel"/>
    <w:tmpl w:val="EF0AE238"/>
    <w:lvl w:ilvl="0" w:tplc="AB1A99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9639BE"/>
    <w:multiLevelType w:val="hybridMultilevel"/>
    <w:tmpl w:val="22545DA0"/>
    <w:lvl w:ilvl="0" w:tplc="35CA17BE">
      <w:start w:val="1"/>
      <w:numFmt w:val="decimal"/>
      <w:lvlText w:val="%1."/>
      <w:lvlJc w:val="left"/>
      <w:pPr>
        <w:ind w:left="430" w:hanging="430"/>
      </w:pPr>
      <w:rPr>
        <w:rFonts w:ascii="標楷體" w:eastAsia="標楷體" w:hAnsi="標楷體"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740676"/>
    <w:multiLevelType w:val="hybridMultilevel"/>
    <w:tmpl w:val="7B306348"/>
    <w:lvl w:ilvl="0" w:tplc="C1823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BD71F6"/>
    <w:multiLevelType w:val="hybridMultilevel"/>
    <w:tmpl w:val="54A47270"/>
    <w:lvl w:ilvl="0" w:tplc="1054D1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0E342C"/>
    <w:multiLevelType w:val="hybridMultilevel"/>
    <w:tmpl w:val="B1EAD7A0"/>
    <w:lvl w:ilvl="0" w:tplc="13BED7C8">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AA3A4A"/>
    <w:multiLevelType w:val="hybridMultilevel"/>
    <w:tmpl w:val="858CC060"/>
    <w:lvl w:ilvl="0" w:tplc="A05458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06370A0"/>
    <w:multiLevelType w:val="hybridMultilevel"/>
    <w:tmpl w:val="3210032E"/>
    <w:lvl w:ilvl="0" w:tplc="4B9887B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62551AC7"/>
    <w:multiLevelType w:val="hybridMultilevel"/>
    <w:tmpl w:val="3CF84CAE"/>
    <w:lvl w:ilvl="0" w:tplc="33A6B6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0"/>
  </w:num>
  <w:num w:numId="4">
    <w:abstractNumId w:val="6"/>
  </w:num>
  <w:num w:numId="5">
    <w:abstractNumId w:val="5"/>
  </w:num>
  <w:num w:numId="6">
    <w:abstractNumId w:val="3"/>
  </w:num>
  <w:num w:numId="7">
    <w:abstractNumId w:val="1"/>
  </w:num>
  <w:num w:numId="8">
    <w:abstractNumId w:val="2"/>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72"/>
    <w:rsid w:val="000040C5"/>
    <w:rsid w:val="000159EF"/>
    <w:rsid w:val="00016CC6"/>
    <w:rsid w:val="00017549"/>
    <w:rsid w:val="000235E6"/>
    <w:rsid w:val="000362B8"/>
    <w:rsid w:val="00051D1B"/>
    <w:rsid w:val="00062D5F"/>
    <w:rsid w:val="000708F4"/>
    <w:rsid w:val="00076025"/>
    <w:rsid w:val="00080E49"/>
    <w:rsid w:val="00082C1B"/>
    <w:rsid w:val="000A5AF1"/>
    <w:rsid w:val="000D1904"/>
    <w:rsid w:val="000D55B0"/>
    <w:rsid w:val="000E1D38"/>
    <w:rsid w:val="000F1BDB"/>
    <w:rsid w:val="000F2F62"/>
    <w:rsid w:val="000F4CA2"/>
    <w:rsid w:val="00104E5D"/>
    <w:rsid w:val="0011246E"/>
    <w:rsid w:val="001128D8"/>
    <w:rsid w:val="00114096"/>
    <w:rsid w:val="001233C6"/>
    <w:rsid w:val="00127376"/>
    <w:rsid w:val="001318A5"/>
    <w:rsid w:val="001319C2"/>
    <w:rsid w:val="00136FB7"/>
    <w:rsid w:val="0014681A"/>
    <w:rsid w:val="0015267F"/>
    <w:rsid w:val="00170378"/>
    <w:rsid w:val="001812B1"/>
    <w:rsid w:val="00186091"/>
    <w:rsid w:val="001A09D7"/>
    <w:rsid w:val="001A7BFA"/>
    <w:rsid w:val="001B5927"/>
    <w:rsid w:val="001C28BE"/>
    <w:rsid w:val="001D0FC4"/>
    <w:rsid w:val="001D5261"/>
    <w:rsid w:val="001E2115"/>
    <w:rsid w:val="001E5794"/>
    <w:rsid w:val="001F56B8"/>
    <w:rsid w:val="00202DFF"/>
    <w:rsid w:val="002166FC"/>
    <w:rsid w:val="00220EB9"/>
    <w:rsid w:val="00230C28"/>
    <w:rsid w:val="00233153"/>
    <w:rsid w:val="00233F0C"/>
    <w:rsid w:val="00236BCA"/>
    <w:rsid w:val="0023795E"/>
    <w:rsid w:val="00240AA6"/>
    <w:rsid w:val="00254759"/>
    <w:rsid w:val="00272BAC"/>
    <w:rsid w:val="00272F71"/>
    <w:rsid w:val="002856CE"/>
    <w:rsid w:val="002A6C1E"/>
    <w:rsid w:val="002C748A"/>
    <w:rsid w:val="002D0AB8"/>
    <w:rsid w:val="002D1E97"/>
    <w:rsid w:val="002D62C6"/>
    <w:rsid w:val="002F50A3"/>
    <w:rsid w:val="00312DEF"/>
    <w:rsid w:val="00317603"/>
    <w:rsid w:val="0032214C"/>
    <w:rsid w:val="00324F35"/>
    <w:rsid w:val="003440D0"/>
    <w:rsid w:val="00345603"/>
    <w:rsid w:val="00352D13"/>
    <w:rsid w:val="00364B54"/>
    <w:rsid w:val="003A0D2D"/>
    <w:rsid w:val="003C2731"/>
    <w:rsid w:val="003C69E0"/>
    <w:rsid w:val="003D12ED"/>
    <w:rsid w:val="003E542A"/>
    <w:rsid w:val="003E6E07"/>
    <w:rsid w:val="003F13C3"/>
    <w:rsid w:val="004016D9"/>
    <w:rsid w:val="004036D2"/>
    <w:rsid w:val="00421766"/>
    <w:rsid w:val="00433DF7"/>
    <w:rsid w:val="004464AD"/>
    <w:rsid w:val="00472643"/>
    <w:rsid w:val="004745FF"/>
    <w:rsid w:val="00481650"/>
    <w:rsid w:val="00487323"/>
    <w:rsid w:val="00490F98"/>
    <w:rsid w:val="0049395D"/>
    <w:rsid w:val="004956BB"/>
    <w:rsid w:val="004B4A19"/>
    <w:rsid w:val="004C5AFD"/>
    <w:rsid w:val="004E3760"/>
    <w:rsid w:val="004E6647"/>
    <w:rsid w:val="004E7DE2"/>
    <w:rsid w:val="004F2D24"/>
    <w:rsid w:val="004F5A5A"/>
    <w:rsid w:val="004F7515"/>
    <w:rsid w:val="00501A9C"/>
    <w:rsid w:val="005066E6"/>
    <w:rsid w:val="005069D9"/>
    <w:rsid w:val="00521110"/>
    <w:rsid w:val="005479B9"/>
    <w:rsid w:val="00556360"/>
    <w:rsid w:val="0056496C"/>
    <w:rsid w:val="0057159F"/>
    <w:rsid w:val="00581553"/>
    <w:rsid w:val="00586E96"/>
    <w:rsid w:val="005923E0"/>
    <w:rsid w:val="005A5123"/>
    <w:rsid w:val="005B39A9"/>
    <w:rsid w:val="005C3038"/>
    <w:rsid w:val="005C41A5"/>
    <w:rsid w:val="005D6B36"/>
    <w:rsid w:val="005E1C64"/>
    <w:rsid w:val="005E377D"/>
    <w:rsid w:val="005E6C71"/>
    <w:rsid w:val="006012E3"/>
    <w:rsid w:val="00624E68"/>
    <w:rsid w:val="00627548"/>
    <w:rsid w:val="00636816"/>
    <w:rsid w:val="006422B8"/>
    <w:rsid w:val="006427E3"/>
    <w:rsid w:val="00644AB4"/>
    <w:rsid w:val="0065372C"/>
    <w:rsid w:val="0067318F"/>
    <w:rsid w:val="006812E7"/>
    <w:rsid w:val="0068231A"/>
    <w:rsid w:val="00690380"/>
    <w:rsid w:val="00694924"/>
    <w:rsid w:val="006A0D82"/>
    <w:rsid w:val="006E3847"/>
    <w:rsid w:val="006F4AE9"/>
    <w:rsid w:val="007065A7"/>
    <w:rsid w:val="0071516A"/>
    <w:rsid w:val="00727AEA"/>
    <w:rsid w:val="00733C25"/>
    <w:rsid w:val="00743EF6"/>
    <w:rsid w:val="00753D77"/>
    <w:rsid w:val="00762973"/>
    <w:rsid w:val="0077205E"/>
    <w:rsid w:val="00774954"/>
    <w:rsid w:val="0078053A"/>
    <w:rsid w:val="007839DD"/>
    <w:rsid w:val="0079097C"/>
    <w:rsid w:val="0079144A"/>
    <w:rsid w:val="007975BD"/>
    <w:rsid w:val="007A426F"/>
    <w:rsid w:val="007C1944"/>
    <w:rsid w:val="007C67D0"/>
    <w:rsid w:val="007C6CA5"/>
    <w:rsid w:val="007D2210"/>
    <w:rsid w:val="007D5133"/>
    <w:rsid w:val="007E4802"/>
    <w:rsid w:val="007E7F4D"/>
    <w:rsid w:val="007F0919"/>
    <w:rsid w:val="007F461C"/>
    <w:rsid w:val="00812DC6"/>
    <w:rsid w:val="0083220D"/>
    <w:rsid w:val="008565D3"/>
    <w:rsid w:val="008634B1"/>
    <w:rsid w:val="008727EF"/>
    <w:rsid w:val="00874BAD"/>
    <w:rsid w:val="0089653D"/>
    <w:rsid w:val="008A2148"/>
    <w:rsid w:val="008D2EE0"/>
    <w:rsid w:val="008E5928"/>
    <w:rsid w:val="00902860"/>
    <w:rsid w:val="00902B85"/>
    <w:rsid w:val="00906A60"/>
    <w:rsid w:val="00920A2A"/>
    <w:rsid w:val="00931664"/>
    <w:rsid w:val="0093328D"/>
    <w:rsid w:val="009431A8"/>
    <w:rsid w:val="0094447F"/>
    <w:rsid w:val="00963514"/>
    <w:rsid w:val="00967F0E"/>
    <w:rsid w:val="00973734"/>
    <w:rsid w:val="00977E96"/>
    <w:rsid w:val="00984622"/>
    <w:rsid w:val="00986621"/>
    <w:rsid w:val="009A03EC"/>
    <w:rsid w:val="009A2A8D"/>
    <w:rsid w:val="009A2D72"/>
    <w:rsid w:val="009A46FE"/>
    <w:rsid w:val="009B25BC"/>
    <w:rsid w:val="009B4AE9"/>
    <w:rsid w:val="009C2423"/>
    <w:rsid w:val="009C57C9"/>
    <w:rsid w:val="00A12992"/>
    <w:rsid w:val="00A13E2F"/>
    <w:rsid w:val="00A2367B"/>
    <w:rsid w:val="00A334C6"/>
    <w:rsid w:val="00A340C0"/>
    <w:rsid w:val="00A341DF"/>
    <w:rsid w:val="00A42E1B"/>
    <w:rsid w:val="00A473C6"/>
    <w:rsid w:val="00A6116F"/>
    <w:rsid w:val="00A73621"/>
    <w:rsid w:val="00A81772"/>
    <w:rsid w:val="00A81A29"/>
    <w:rsid w:val="00A83F6D"/>
    <w:rsid w:val="00A93A70"/>
    <w:rsid w:val="00AB307B"/>
    <w:rsid w:val="00AB3618"/>
    <w:rsid w:val="00AB3D99"/>
    <w:rsid w:val="00AB476D"/>
    <w:rsid w:val="00AD6A03"/>
    <w:rsid w:val="00AE406C"/>
    <w:rsid w:val="00AE5CBD"/>
    <w:rsid w:val="00AF238F"/>
    <w:rsid w:val="00B25D64"/>
    <w:rsid w:val="00B36952"/>
    <w:rsid w:val="00B46655"/>
    <w:rsid w:val="00B47C06"/>
    <w:rsid w:val="00B50084"/>
    <w:rsid w:val="00B54FFB"/>
    <w:rsid w:val="00B5590A"/>
    <w:rsid w:val="00B6336D"/>
    <w:rsid w:val="00B6388C"/>
    <w:rsid w:val="00B735A4"/>
    <w:rsid w:val="00B82D67"/>
    <w:rsid w:val="00B842D4"/>
    <w:rsid w:val="00BA0EBF"/>
    <w:rsid w:val="00BB2A40"/>
    <w:rsid w:val="00BB5DAF"/>
    <w:rsid w:val="00BC3B39"/>
    <w:rsid w:val="00BD4F01"/>
    <w:rsid w:val="00C12043"/>
    <w:rsid w:val="00C20A51"/>
    <w:rsid w:val="00C30C7B"/>
    <w:rsid w:val="00C32439"/>
    <w:rsid w:val="00C334D0"/>
    <w:rsid w:val="00C33DD3"/>
    <w:rsid w:val="00C75DBE"/>
    <w:rsid w:val="00C927A2"/>
    <w:rsid w:val="00C972CD"/>
    <w:rsid w:val="00CB61A4"/>
    <w:rsid w:val="00CB7B2F"/>
    <w:rsid w:val="00CC2686"/>
    <w:rsid w:val="00CD343B"/>
    <w:rsid w:val="00CD483B"/>
    <w:rsid w:val="00CD6F59"/>
    <w:rsid w:val="00CF35D5"/>
    <w:rsid w:val="00CF76F5"/>
    <w:rsid w:val="00D116D1"/>
    <w:rsid w:val="00D50EEC"/>
    <w:rsid w:val="00D529D4"/>
    <w:rsid w:val="00D52D2F"/>
    <w:rsid w:val="00D564EA"/>
    <w:rsid w:val="00D57161"/>
    <w:rsid w:val="00D6385E"/>
    <w:rsid w:val="00D7109C"/>
    <w:rsid w:val="00D773F4"/>
    <w:rsid w:val="00D825CB"/>
    <w:rsid w:val="00D84DF7"/>
    <w:rsid w:val="00D91992"/>
    <w:rsid w:val="00D973C3"/>
    <w:rsid w:val="00DA15B4"/>
    <w:rsid w:val="00DC2A41"/>
    <w:rsid w:val="00DD06E9"/>
    <w:rsid w:val="00DD0B0F"/>
    <w:rsid w:val="00DD0F31"/>
    <w:rsid w:val="00DD104D"/>
    <w:rsid w:val="00DE5F77"/>
    <w:rsid w:val="00DE7608"/>
    <w:rsid w:val="00DF473A"/>
    <w:rsid w:val="00DF5995"/>
    <w:rsid w:val="00DF5DDF"/>
    <w:rsid w:val="00E1165B"/>
    <w:rsid w:val="00E13D9B"/>
    <w:rsid w:val="00E1615D"/>
    <w:rsid w:val="00E26AA9"/>
    <w:rsid w:val="00E270FE"/>
    <w:rsid w:val="00E40B4E"/>
    <w:rsid w:val="00E4112F"/>
    <w:rsid w:val="00E44FB7"/>
    <w:rsid w:val="00E460BA"/>
    <w:rsid w:val="00E5293A"/>
    <w:rsid w:val="00E712FB"/>
    <w:rsid w:val="00E75F8E"/>
    <w:rsid w:val="00E7733E"/>
    <w:rsid w:val="00E904C6"/>
    <w:rsid w:val="00E92F78"/>
    <w:rsid w:val="00EA3C29"/>
    <w:rsid w:val="00EA755A"/>
    <w:rsid w:val="00EC0441"/>
    <w:rsid w:val="00EC1365"/>
    <w:rsid w:val="00ED0AFF"/>
    <w:rsid w:val="00EE36F8"/>
    <w:rsid w:val="00EE6E62"/>
    <w:rsid w:val="00EF3D04"/>
    <w:rsid w:val="00EF5589"/>
    <w:rsid w:val="00F05030"/>
    <w:rsid w:val="00F10E24"/>
    <w:rsid w:val="00F2286F"/>
    <w:rsid w:val="00F61BE3"/>
    <w:rsid w:val="00F62D70"/>
    <w:rsid w:val="00F652D0"/>
    <w:rsid w:val="00F663CA"/>
    <w:rsid w:val="00F67C32"/>
    <w:rsid w:val="00F76AA7"/>
    <w:rsid w:val="00F815DF"/>
    <w:rsid w:val="00F83C35"/>
    <w:rsid w:val="00F975E9"/>
    <w:rsid w:val="00FA2087"/>
    <w:rsid w:val="00FA2FAC"/>
    <w:rsid w:val="00FB27FF"/>
    <w:rsid w:val="00FB6907"/>
    <w:rsid w:val="00FC3E8B"/>
    <w:rsid w:val="00FE1AA3"/>
    <w:rsid w:val="00FE50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D728"/>
  <w15:chartTrackingRefBased/>
  <w15:docId w15:val="{92F3029E-D81C-4565-B895-15A1A6B1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D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D72"/>
    <w:pPr>
      <w:tabs>
        <w:tab w:val="center" w:pos="4153"/>
        <w:tab w:val="right" w:pos="8306"/>
      </w:tabs>
      <w:snapToGrid w:val="0"/>
    </w:pPr>
    <w:rPr>
      <w:sz w:val="20"/>
      <w:szCs w:val="20"/>
    </w:rPr>
  </w:style>
  <w:style w:type="character" w:customStyle="1" w:styleId="a4">
    <w:name w:val="頁首 字元"/>
    <w:basedOn w:val="a0"/>
    <w:link w:val="a3"/>
    <w:uiPriority w:val="99"/>
    <w:rsid w:val="009A2D72"/>
    <w:rPr>
      <w:sz w:val="20"/>
      <w:szCs w:val="20"/>
    </w:rPr>
  </w:style>
  <w:style w:type="paragraph" w:styleId="a5">
    <w:name w:val="footer"/>
    <w:basedOn w:val="a"/>
    <w:link w:val="a6"/>
    <w:uiPriority w:val="99"/>
    <w:unhideWhenUsed/>
    <w:rsid w:val="009A2D72"/>
    <w:pPr>
      <w:tabs>
        <w:tab w:val="center" w:pos="4153"/>
        <w:tab w:val="right" w:pos="8306"/>
      </w:tabs>
      <w:snapToGrid w:val="0"/>
    </w:pPr>
    <w:rPr>
      <w:sz w:val="20"/>
      <w:szCs w:val="20"/>
    </w:rPr>
  </w:style>
  <w:style w:type="character" w:customStyle="1" w:styleId="a6">
    <w:name w:val="頁尾 字元"/>
    <w:basedOn w:val="a0"/>
    <w:link w:val="a5"/>
    <w:uiPriority w:val="99"/>
    <w:rsid w:val="009A2D72"/>
    <w:rPr>
      <w:sz w:val="20"/>
      <w:szCs w:val="20"/>
    </w:rPr>
  </w:style>
  <w:style w:type="paragraph" w:styleId="a7">
    <w:name w:val="List Paragraph"/>
    <w:basedOn w:val="a"/>
    <w:uiPriority w:val="34"/>
    <w:qFormat/>
    <w:rsid w:val="00627548"/>
    <w:pPr>
      <w:ind w:leftChars="200" w:left="480"/>
    </w:pPr>
  </w:style>
  <w:style w:type="character" w:styleId="a8">
    <w:name w:val="annotation reference"/>
    <w:basedOn w:val="a0"/>
    <w:uiPriority w:val="99"/>
    <w:semiHidden/>
    <w:unhideWhenUsed/>
    <w:rsid w:val="003F13C3"/>
    <w:rPr>
      <w:sz w:val="18"/>
      <w:szCs w:val="18"/>
    </w:rPr>
  </w:style>
  <w:style w:type="paragraph" w:styleId="a9">
    <w:name w:val="annotation text"/>
    <w:basedOn w:val="a"/>
    <w:link w:val="aa"/>
    <w:uiPriority w:val="99"/>
    <w:semiHidden/>
    <w:unhideWhenUsed/>
    <w:rsid w:val="003F13C3"/>
  </w:style>
  <w:style w:type="character" w:customStyle="1" w:styleId="aa">
    <w:name w:val="註解文字 字元"/>
    <w:basedOn w:val="a0"/>
    <w:link w:val="a9"/>
    <w:uiPriority w:val="99"/>
    <w:semiHidden/>
    <w:rsid w:val="003F13C3"/>
  </w:style>
  <w:style w:type="paragraph" w:styleId="ab">
    <w:name w:val="annotation subject"/>
    <w:basedOn w:val="a9"/>
    <w:next w:val="a9"/>
    <w:link w:val="ac"/>
    <w:uiPriority w:val="99"/>
    <w:semiHidden/>
    <w:unhideWhenUsed/>
    <w:rsid w:val="003F13C3"/>
    <w:rPr>
      <w:b/>
      <w:bCs/>
    </w:rPr>
  </w:style>
  <w:style w:type="character" w:customStyle="1" w:styleId="ac">
    <w:name w:val="註解主旨 字元"/>
    <w:basedOn w:val="aa"/>
    <w:link w:val="ab"/>
    <w:uiPriority w:val="99"/>
    <w:semiHidden/>
    <w:rsid w:val="003F13C3"/>
    <w:rPr>
      <w:b/>
      <w:bCs/>
    </w:rPr>
  </w:style>
  <w:style w:type="paragraph" w:styleId="ad">
    <w:name w:val="Balloon Text"/>
    <w:basedOn w:val="a"/>
    <w:link w:val="ae"/>
    <w:uiPriority w:val="99"/>
    <w:semiHidden/>
    <w:unhideWhenUsed/>
    <w:rsid w:val="003F13C3"/>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F13C3"/>
    <w:rPr>
      <w:rFonts w:asciiTheme="majorHAnsi" w:eastAsiaTheme="majorEastAsia" w:hAnsiTheme="majorHAnsi" w:cstheme="majorBidi"/>
      <w:sz w:val="18"/>
      <w:szCs w:val="18"/>
    </w:rPr>
  </w:style>
  <w:style w:type="character" w:styleId="af">
    <w:name w:val="Hyperlink"/>
    <w:basedOn w:val="a0"/>
    <w:uiPriority w:val="99"/>
    <w:semiHidden/>
    <w:unhideWhenUsed/>
    <w:rsid w:val="001A7BFA"/>
    <w:rPr>
      <w:color w:val="0000FF"/>
      <w:u w:val="single"/>
    </w:rPr>
  </w:style>
  <w:style w:type="paragraph" w:styleId="Web">
    <w:name w:val="Normal (Web)"/>
    <w:basedOn w:val="a"/>
    <w:uiPriority w:val="99"/>
    <w:semiHidden/>
    <w:unhideWhenUsed/>
    <w:rsid w:val="00240AA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925">
      <w:bodyDiv w:val="1"/>
      <w:marLeft w:val="0"/>
      <w:marRight w:val="0"/>
      <w:marTop w:val="0"/>
      <w:marBottom w:val="0"/>
      <w:divBdr>
        <w:top w:val="none" w:sz="0" w:space="0" w:color="auto"/>
        <w:left w:val="none" w:sz="0" w:space="0" w:color="auto"/>
        <w:bottom w:val="none" w:sz="0" w:space="0" w:color="auto"/>
        <w:right w:val="none" w:sz="0" w:space="0" w:color="auto"/>
      </w:divBdr>
    </w:div>
    <w:div w:id="233929162">
      <w:bodyDiv w:val="1"/>
      <w:marLeft w:val="0"/>
      <w:marRight w:val="0"/>
      <w:marTop w:val="0"/>
      <w:marBottom w:val="0"/>
      <w:divBdr>
        <w:top w:val="none" w:sz="0" w:space="0" w:color="auto"/>
        <w:left w:val="none" w:sz="0" w:space="0" w:color="auto"/>
        <w:bottom w:val="none" w:sz="0" w:space="0" w:color="auto"/>
        <w:right w:val="none" w:sz="0" w:space="0" w:color="auto"/>
      </w:divBdr>
      <w:divsChild>
        <w:div w:id="976376993">
          <w:marLeft w:val="0"/>
          <w:marRight w:val="0"/>
          <w:marTop w:val="0"/>
          <w:marBottom w:val="0"/>
          <w:divBdr>
            <w:top w:val="none" w:sz="0" w:space="0" w:color="auto"/>
            <w:left w:val="none" w:sz="0" w:space="0" w:color="auto"/>
            <w:bottom w:val="none" w:sz="0" w:space="0" w:color="auto"/>
            <w:right w:val="none" w:sz="0" w:space="0" w:color="auto"/>
          </w:divBdr>
        </w:div>
        <w:div w:id="986401685">
          <w:marLeft w:val="0"/>
          <w:marRight w:val="0"/>
          <w:marTop w:val="0"/>
          <w:marBottom w:val="0"/>
          <w:divBdr>
            <w:top w:val="none" w:sz="0" w:space="0" w:color="auto"/>
            <w:left w:val="none" w:sz="0" w:space="0" w:color="auto"/>
            <w:bottom w:val="none" w:sz="0" w:space="0" w:color="auto"/>
            <w:right w:val="none" w:sz="0" w:space="0" w:color="auto"/>
          </w:divBdr>
        </w:div>
        <w:div w:id="1120494799">
          <w:marLeft w:val="0"/>
          <w:marRight w:val="0"/>
          <w:marTop w:val="0"/>
          <w:marBottom w:val="0"/>
          <w:divBdr>
            <w:top w:val="none" w:sz="0" w:space="0" w:color="auto"/>
            <w:left w:val="none" w:sz="0" w:space="0" w:color="auto"/>
            <w:bottom w:val="none" w:sz="0" w:space="0" w:color="auto"/>
            <w:right w:val="none" w:sz="0" w:space="0" w:color="auto"/>
          </w:divBdr>
        </w:div>
      </w:divsChild>
    </w:div>
    <w:div w:id="631325862">
      <w:bodyDiv w:val="1"/>
      <w:marLeft w:val="0"/>
      <w:marRight w:val="0"/>
      <w:marTop w:val="0"/>
      <w:marBottom w:val="0"/>
      <w:divBdr>
        <w:top w:val="none" w:sz="0" w:space="0" w:color="auto"/>
        <w:left w:val="none" w:sz="0" w:space="0" w:color="auto"/>
        <w:bottom w:val="none" w:sz="0" w:space="0" w:color="auto"/>
        <w:right w:val="none" w:sz="0" w:space="0" w:color="auto"/>
      </w:divBdr>
      <w:divsChild>
        <w:div w:id="232273794">
          <w:marLeft w:val="0"/>
          <w:marRight w:val="0"/>
          <w:marTop w:val="0"/>
          <w:marBottom w:val="0"/>
          <w:divBdr>
            <w:top w:val="none" w:sz="0" w:space="0" w:color="auto"/>
            <w:left w:val="none" w:sz="0" w:space="0" w:color="auto"/>
            <w:bottom w:val="none" w:sz="0" w:space="0" w:color="auto"/>
            <w:right w:val="none" w:sz="0" w:space="0" w:color="auto"/>
          </w:divBdr>
        </w:div>
        <w:div w:id="359742601">
          <w:marLeft w:val="0"/>
          <w:marRight w:val="0"/>
          <w:marTop w:val="0"/>
          <w:marBottom w:val="0"/>
          <w:divBdr>
            <w:top w:val="none" w:sz="0" w:space="0" w:color="auto"/>
            <w:left w:val="none" w:sz="0" w:space="0" w:color="auto"/>
            <w:bottom w:val="none" w:sz="0" w:space="0" w:color="auto"/>
            <w:right w:val="none" w:sz="0" w:space="0" w:color="auto"/>
          </w:divBdr>
        </w:div>
        <w:div w:id="1967001619">
          <w:marLeft w:val="0"/>
          <w:marRight w:val="0"/>
          <w:marTop w:val="0"/>
          <w:marBottom w:val="0"/>
          <w:divBdr>
            <w:top w:val="none" w:sz="0" w:space="0" w:color="auto"/>
            <w:left w:val="none" w:sz="0" w:space="0" w:color="auto"/>
            <w:bottom w:val="none" w:sz="0" w:space="0" w:color="auto"/>
            <w:right w:val="none" w:sz="0" w:space="0" w:color="auto"/>
          </w:divBdr>
        </w:div>
      </w:divsChild>
    </w:div>
    <w:div w:id="766274044">
      <w:bodyDiv w:val="1"/>
      <w:marLeft w:val="0"/>
      <w:marRight w:val="0"/>
      <w:marTop w:val="0"/>
      <w:marBottom w:val="0"/>
      <w:divBdr>
        <w:top w:val="none" w:sz="0" w:space="0" w:color="auto"/>
        <w:left w:val="none" w:sz="0" w:space="0" w:color="auto"/>
        <w:bottom w:val="none" w:sz="0" w:space="0" w:color="auto"/>
        <w:right w:val="none" w:sz="0" w:space="0" w:color="auto"/>
      </w:divBdr>
      <w:divsChild>
        <w:div w:id="1131825862">
          <w:marLeft w:val="0"/>
          <w:marRight w:val="0"/>
          <w:marTop w:val="0"/>
          <w:marBottom w:val="0"/>
          <w:divBdr>
            <w:top w:val="none" w:sz="0" w:space="0" w:color="auto"/>
            <w:left w:val="none" w:sz="0" w:space="0" w:color="auto"/>
            <w:bottom w:val="none" w:sz="0" w:space="0" w:color="auto"/>
            <w:right w:val="none" w:sz="0" w:space="0" w:color="auto"/>
          </w:divBdr>
        </w:div>
        <w:div w:id="1059135009">
          <w:marLeft w:val="0"/>
          <w:marRight w:val="0"/>
          <w:marTop w:val="0"/>
          <w:marBottom w:val="0"/>
          <w:divBdr>
            <w:top w:val="none" w:sz="0" w:space="0" w:color="auto"/>
            <w:left w:val="none" w:sz="0" w:space="0" w:color="auto"/>
            <w:bottom w:val="none" w:sz="0" w:space="0" w:color="auto"/>
            <w:right w:val="none" w:sz="0" w:space="0" w:color="auto"/>
          </w:divBdr>
        </w:div>
        <w:div w:id="1862932931">
          <w:marLeft w:val="0"/>
          <w:marRight w:val="0"/>
          <w:marTop w:val="0"/>
          <w:marBottom w:val="0"/>
          <w:divBdr>
            <w:top w:val="none" w:sz="0" w:space="0" w:color="auto"/>
            <w:left w:val="none" w:sz="0" w:space="0" w:color="auto"/>
            <w:bottom w:val="none" w:sz="0" w:space="0" w:color="auto"/>
            <w:right w:val="none" w:sz="0" w:space="0" w:color="auto"/>
          </w:divBdr>
        </w:div>
        <w:div w:id="1469474227">
          <w:marLeft w:val="0"/>
          <w:marRight w:val="0"/>
          <w:marTop w:val="0"/>
          <w:marBottom w:val="0"/>
          <w:divBdr>
            <w:top w:val="none" w:sz="0" w:space="0" w:color="auto"/>
            <w:left w:val="none" w:sz="0" w:space="0" w:color="auto"/>
            <w:bottom w:val="none" w:sz="0" w:space="0" w:color="auto"/>
            <w:right w:val="none" w:sz="0" w:space="0" w:color="auto"/>
          </w:divBdr>
        </w:div>
      </w:divsChild>
    </w:div>
    <w:div w:id="1669937687">
      <w:bodyDiv w:val="1"/>
      <w:marLeft w:val="0"/>
      <w:marRight w:val="0"/>
      <w:marTop w:val="0"/>
      <w:marBottom w:val="0"/>
      <w:divBdr>
        <w:top w:val="none" w:sz="0" w:space="0" w:color="auto"/>
        <w:left w:val="none" w:sz="0" w:space="0" w:color="auto"/>
        <w:bottom w:val="none" w:sz="0" w:space="0" w:color="auto"/>
        <w:right w:val="none" w:sz="0" w:space="0" w:color="auto"/>
      </w:divBdr>
    </w:div>
    <w:div w:id="1941569758">
      <w:bodyDiv w:val="1"/>
      <w:marLeft w:val="0"/>
      <w:marRight w:val="0"/>
      <w:marTop w:val="0"/>
      <w:marBottom w:val="0"/>
      <w:divBdr>
        <w:top w:val="none" w:sz="0" w:space="0" w:color="auto"/>
        <w:left w:val="none" w:sz="0" w:space="0" w:color="auto"/>
        <w:bottom w:val="none" w:sz="0" w:space="0" w:color="auto"/>
        <w:right w:val="none" w:sz="0" w:space="0" w:color="auto"/>
      </w:divBdr>
      <w:divsChild>
        <w:div w:id="943347364">
          <w:marLeft w:val="0"/>
          <w:marRight w:val="0"/>
          <w:marTop w:val="0"/>
          <w:marBottom w:val="0"/>
          <w:divBdr>
            <w:top w:val="none" w:sz="0" w:space="0" w:color="auto"/>
            <w:left w:val="none" w:sz="0" w:space="0" w:color="auto"/>
            <w:bottom w:val="none" w:sz="0" w:space="0" w:color="auto"/>
            <w:right w:val="none" w:sz="0" w:space="0" w:color="auto"/>
          </w:divBdr>
        </w:div>
        <w:div w:id="193378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557F-82A5-4A8E-B9F9-C08CB337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芸瑋 吳</dc:creator>
  <cp:keywords/>
  <dc:description/>
  <cp:lastModifiedBy>芸瑋 吳</cp:lastModifiedBy>
  <cp:revision>32</cp:revision>
  <dcterms:created xsi:type="dcterms:W3CDTF">2019-11-15T04:42:00Z</dcterms:created>
  <dcterms:modified xsi:type="dcterms:W3CDTF">2019-11-15T07:16:00Z</dcterms:modified>
</cp:coreProperties>
</file>