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525DA">
      <w:pPr>
        <w:spacing w:line="700" w:lineRule="exact"/>
        <w:jc w:val="center"/>
        <w:rPr>
          <w:b/>
          <w:sz w:val="48"/>
          <w:szCs w:val="48"/>
        </w:rPr>
      </w:pPr>
    </w:p>
    <w:p w14:paraId="2BE9C149">
      <w:pPr>
        <w:spacing w:line="700" w:lineRule="exact"/>
        <w:jc w:val="center"/>
        <w:rPr>
          <w:b/>
          <w:sz w:val="48"/>
          <w:szCs w:val="48"/>
        </w:rPr>
      </w:pPr>
    </w:p>
    <w:p w14:paraId="41A8E3FD">
      <w:pPr>
        <w:adjustRightInd w:val="0"/>
        <w:spacing w:after="60" w:line="480" w:lineRule="auto"/>
        <w:ind w:left="57" w:leftChars="0" w:right="57" w:rightChars="0"/>
        <w:jc w:val="center"/>
        <w:rPr>
          <w:rFonts w:hint="eastAsia" w:ascii="宋体" w:hAnsi="宋体"/>
          <w:b/>
          <w:spacing w:val="-16"/>
          <w:sz w:val="52"/>
          <w:szCs w:val="52"/>
        </w:rPr>
      </w:pPr>
      <w:r>
        <w:rPr>
          <w:rFonts w:ascii="宋体" w:hAnsi="宋体" w:eastAsia="宋体"/>
          <w:b/>
          <w:sz w:val="52"/>
        </w:rPr>
        <w:t>亚信虚拟化杀毒软件续保项目</w:t>
      </w:r>
    </w:p>
    <w:p w14:paraId="073F42EC">
      <w:pPr>
        <w:pStyle w:val="11"/>
        <w:spacing w:line="300" w:lineRule="auto"/>
        <w:jc w:val="center"/>
        <w:rPr>
          <w:rFonts w:hint="eastAsia" w:ascii="宋体" w:hAnsi="宋体"/>
          <w:b/>
          <w:spacing w:val="-16"/>
          <w:kern w:val="2"/>
          <w:sz w:val="52"/>
          <w:szCs w:val="52"/>
        </w:rPr>
      </w:pPr>
    </w:p>
    <w:p w14:paraId="20F6FB54">
      <w:pPr>
        <w:spacing w:before="96"/>
        <w:jc w:val="center"/>
        <w:rPr>
          <w:rFonts w:hint="default" w:ascii="黑体" w:hAnsi="黑体" w:eastAsia="黑体"/>
          <w:b/>
          <w:bCs/>
          <w:sz w:val="84"/>
          <w:szCs w:val="84"/>
          <w:lang w:val="en-US" w:eastAsia="zh-CN"/>
        </w:rPr>
      </w:pPr>
      <w:r>
        <w:rPr>
          <w:rFonts w:hint="eastAsia" w:ascii="黑体" w:hAnsi="黑体" w:eastAsia="黑体"/>
          <w:b/>
          <w:bCs/>
          <w:sz w:val="84"/>
          <w:szCs w:val="84"/>
          <w:lang w:val="en-US" w:eastAsia="zh-CN"/>
        </w:rPr>
        <w:t>报</w:t>
      </w:r>
    </w:p>
    <w:p w14:paraId="3E1483B5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价</w:t>
      </w:r>
    </w:p>
    <w:p w14:paraId="340D8774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文</w:t>
      </w:r>
    </w:p>
    <w:p w14:paraId="061238AC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件</w:t>
      </w:r>
    </w:p>
    <w:p w14:paraId="2E5195D5">
      <w:pPr>
        <w:spacing w:before="96"/>
        <w:rPr>
          <w:b/>
          <w:bCs/>
        </w:rPr>
      </w:pPr>
    </w:p>
    <w:p w14:paraId="0AEDDFC7">
      <w:pPr>
        <w:spacing w:before="96" w:line="480" w:lineRule="auto"/>
        <w:ind w:firstLine="562" w:firstLineChars="200"/>
        <w:rPr>
          <w:rFonts w:hint="eastAsia" w:ascii="宋体" w:hAnsi="宋体"/>
          <w:b/>
          <w:bCs/>
          <w:sz w:val="28"/>
        </w:rPr>
      </w:pPr>
      <w:bookmarkStart w:id="0" w:name="_Hlk502667177"/>
      <w:r>
        <w:rPr>
          <w:rFonts w:hint="eastAsia" w:ascii="宋体" w:hAnsi="宋体"/>
          <w:b/>
          <w:bCs/>
          <w:sz w:val="28"/>
        </w:rPr>
        <w:t xml:space="preserve"> </w:t>
      </w:r>
      <w:bookmarkEnd w:id="0"/>
    </w:p>
    <w:p w14:paraId="2E7FE92F">
      <w:pPr>
        <w:spacing w:before="96" w:line="480" w:lineRule="auto"/>
        <w:ind w:firstLine="562" w:firstLineChars="200"/>
        <w:jc w:val="center"/>
      </w:pPr>
      <w:r>
        <w:rPr>
          <w:rFonts w:ascii="宋体" w:hAnsi="宋体" w:eastAsia="宋体"/>
          <w:b/>
          <w:sz w:val="28"/>
        </w:rPr>
        <w:t>报价单位名称: 上海理想信息产业（集团）有限公司</w:t>
      </w:r>
    </w:p>
    <w:p w14:paraId="200C409C">
      <w:pPr>
        <w:pStyle w:val="13"/>
        <w:tabs>
          <w:tab w:val="left" w:pos="1276"/>
        </w:tabs>
        <w:spacing w:line="480" w:lineRule="auto"/>
        <w:ind w:firstLine="422" w:firstLineChars="201"/>
        <w:jc w:val="left"/>
        <w:rPr>
          <w:rFonts w:ascii="Times New Roman" w:hAnsi="Times New Roman"/>
        </w:rPr>
      </w:pPr>
    </w:p>
    <w:p w14:paraId="27E30C39">
      <w:pPr>
        <w:pStyle w:val="13"/>
        <w:spacing w:line="480" w:lineRule="auto"/>
        <w:jc w:val="center"/>
        <w:rPr>
          <w:sz w:val="28"/>
          <w:szCs w:val="28"/>
        </w:rPr>
      </w:pPr>
      <w:r>
        <w:rPr>
          <w:rFonts w:ascii="宋体" w:hAnsi="宋体" w:eastAsia="宋体"/>
          <w:b/>
          <w:sz w:val="28"/>
        </w:rPr>
        <w:t>2026年03月30日</w:t>
      </w:r>
    </w:p>
    <w:p w14:paraId="4D7789A8">
      <w:pPr>
        <w:widowControl/>
        <w:jc w:val="left"/>
        <w:rPr>
          <w:rFonts w:hint="eastAsia" w:cs="宋体" w:asciiTheme="minorEastAsia" w:hAnsiTheme="minorEastAsia" w:eastAsiaTheme="minorEastAsia"/>
          <w:kern w:val="0"/>
          <w:sz w:val="24"/>
          <w:szCs w:val="24"/>
        </w:rPr>
      </w:pPr>
    </w:p>
    <w:p w14:paraId="684DCFC7">
      <w:bookmarkStart w:id="1" w:name="_Toc88548208"/>
      <w:bookmarkStart w:id="2" w:name="_Toc31832"/>
      <w:bookmarkStart w:id="3" w:name="_Toc8629"/>
      <w:bookmarkStart w:id="4" w:name="_Toc30654"/>
    </w:p>
    <w:p w14:paraId="0C28ED13">
      <w:pPr>
        <w:widowControl/>
        <w:jc w:val="left"/>
        <w:rPr>
          <w:rFonts w:hint="eastAsia" w:eastAsia="宋体"/>
          <w:lang w:eastAsia="zh-CN"/>
        </w:rPr>
      </w:pPr>
      <w:r>
        <w:br w:type="page"/>
      </w:r>
    </w:p>
    <w:p w14:paraId="4FD9B640">
      <w:pPr>
        <w:pStyle w:val="2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Chars="0"/>
        <w:jc w:val="center"/>
        <w:textAlignment w:val="auto"/>
        <w:rPr>
          <w:rFonts w:hint="eastAsia"/>
        </w:rPr>
      </w:pPr>
      <w:r>
        <w:rPr>
          <w:rFonts w:hint="eastAsia"/>
        </w:rPr>
        <w:t>报价一览表</w:t>
      </w:r>
      <w:bookmarkEnd w:id="1"/>
      <w:bookmarkEnd w:id="2"/>
      <w:bookmarkEnd w:id="3"/>
      <w:bookmarkEnd w:id="4"/>
    </w:p>
    <w:p w14:paraId="1EEDB4CF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/>
          <w:sz w:val="24"/>
        </w:rPr>
        <w:t>客户名称：前卫实业</w:t>
      </w:r>
    </w:p>
    <w:p w14:paraId="33BA4C39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/>
          <w:sz w:val="24"/>
        </w:rPr>
        <w:t>项目名称：亚信虚拟化杀毒软件续保</w:t>
      </w:r>
    </w:p>
    <w:p w14:paraId="11F35479">
      <w:pPr>
        <w:pStyle w:val="13"/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单位：元（人民币）</w:t>
      </w:r>
    </w:p>
    <w:p w14:paraId="3043A84C">
      <w:pPr>
        <w:pStyle w:val="13"/>
        <w:spacing w:line="360" w:lineRule="auto"/>
        <w:rPr>
          <w:rFonts w:ascii="Arial" w:hAnsi="Arial" w:cs="Arial"/>
          <w:sz w:val="24"/>
        </w:rPr>
      </w:pPr>
    </w:p>
    <w:tbl>
      <w:tblPr>
        <w:tblStyle w:val="18"/>
        <w:tblW w:w="95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"/>
        <w:gridCol w:w="1050"/>
        <w:gridCol w:w="1293"/>
        <w:gridCol w:w="503"/>
        <w:gridCol w:w="540"/>
        <w:gridCol w:w="750"/>
        <w:gridCol w:w="750"/>
        <w:gridCol w:w="795"/>
        <w:gridCol w:w="1665"/>
        <w:gridCol w:w="1688"/>
      </w:tblGrid>
      <w:tr w14:paraId="05BC0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8" w:type="dxa"/>
            <w:tcMar>
              <w:left w:w="108" w:type="dxa"/>
              <w:right w:w="108" w:type="dxa"/>
            </w:tcMar>
            <w:vAlign w:val="center"/>
          </w:tcPr>
          <w:p w14:paraId="01CD1CE4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23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274FBB9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  <w:t>项目内容</w:t>
            </w:r>
          </w:p>
        </w:tc>
        <w:tc>
          <w:tcPr>
            <w:tcW w:w="503" w:type="dxa"/>
            <w:tcMar>
              <w:left w:w="108" w:type="dxa"/>
              <w:right w:w="108" w:type="dxa"/>
            </w:tcMar>
            <w:vAlign w:val="center"/>
          </w:tcPr>
          <w:p w14:paraId="533A6C3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40" w:type="dxa"/>
            <w:tcMar>
              <w:left w:w="108" w:type="dxa"/>
              <w:right w:w="108" w:type="dxa"/>
            </w:tcMar>
            <w:vAlign w:val="center"/>
          </w:tcPr>
          <w:p w14:paraId="398AC23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50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3F9F1BB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Arial" w:eastAsia="宋体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  <w:t>金额</w:t>
            </w:r>
          </w:p>
          <w:p w14:paraId="0EDB46D3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  <w:t>（不含税）</w:t>
            </w:r>
          </w:p>
        </w:tc>
        <w:tc>
          <w:tcPr>
            <w:tcW w:w="795" w:type="dxa"/>
            <w:tcMar>
              <w:left w:w="108" w:type="dxa"/>
              <w:right w:w="108" w:type="dxa"/>
            </w:tcMar>
            <w:vAlign w:val="center"/>
          </w:tcPr>
          <w:p w14:paraId="37A7E0AF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  <w:t>税率</w:t>
            </w:r>
          </w:p>
        </w:tc>
        <w:tc>
          <w:tcPr>
            <w:tcW w:w="1665" w:type="dxa"/>
            <w:tcMar>
              <w:left w:w="108" w:type="dxa"/>
              <w:right w:w="108" w:type="dxa"/>
            </w:tcMar>
            <w:vAlign w:val="center"/>
          </w:tcPr>
          <w:p w14:paraId="42E41DB3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  <w:t>税额</w:t>
            </w:r>
          </w:p>
        </w:tc>
        <w:tc>
          <w:tcPr>
            <w:tcW w:w="1688" w:type="dxa"/>
            <w:tcMar>
              <w:left w:w="108" w:type="dxa"/>
              <w:right w:w="108" w:type="dxa"/>
            </w:tcMar>
            <w:vAlign w:val="center"/>
          </w:tcPr>
          <w:p w14:paraId="0C1D4EC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  <w:t>金额</w:t>
            </w:r>
          </w:p>
          <w:p w14:paraId="737B10D1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  <w:t>（含税）</w:t>
            </w:r>
          </w:p>
        </w:tc>
      </w:tr>
      <w:tr w14:paraId="43DED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548" w:type="dxa"/>
            <w:tcMar>
              <w:left w:w="108" w:type="dxa"/>
              <w:right w:w="108" w:type="dxa"/>
            </w:tcMar>
            <w:vAlign w:val="center"/>
          </w:tcPr>
          <w:p w14:paraId="0DCE808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23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89540BD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  <w:t>软、硬件或设备类</w:t>
            </w:r>
          </w:p>
          <w:p w14:paraId="6347497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  <w:t>商品</w:t>
            </w:r>
          </w:p>
        </w:tc>
        <w:tc>
          <w:tcPr>
            <w:tcW w:w="503" w:type="dxa"/>
            <w:tcMar>
              <w:left w:w="108" w:type="dxa"/>
              <w:right w:w="108" w:type="dxa"/>
            </w:tcMar>
            <w:vAlign w:val="center"/>
          </w:tcPr>
          <w:p w14:paraId="786132E1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40" w:type="dxa"/>
            <w:tcMar>
              <w:left w:w="108" w:type="dxa"/>
              <w:right w:w="108" w:type="dxa"/>
            </w:tcMar>
            <w:vAlign w:val="center"/>
          </w:tcPr>
          <w:p w14:paraId="55DE3D16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  <w:t>项</w:t>
            </w:r>
          </w:p>
        </w:tc>
        <w:tc>
          <w:tcPr>
            <w:tcW w:w="150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7E3239F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ascii="宋体" w:hAnsi="宋体" w:eastAsia="宋体"/>
                <w:sz w:val="21"/>
              </w:rPr>
              <w:t>￥26,761.06</w:t>
            </w:r>
          </w:p>
        </w:tc>
        <w:tc>
          <w:tcPr>
            <w:tcW w:w="795" w:type="dxa"/>
            <w:tcMar>
              <w:left w:w="108" w:type="dxa"/>
              <w:right w:w="108" w:type="dxa"/>
            </w:tcMar>
            <w:vAlign w:val="center"/>
          </w:tcPr>
          <w:p w14:paraId="26F656E3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  <w:t>13%</w:t>
            </w:r>
          </w:p>
        </w:tc>
        <w:tc>
          <w:tcPr>
            <w:tcW w:w="1665" w:type="dxa"/>
            <w:tcMar>
              <w:left w:w="108" w:type="dxa"/>
              <w:right w:w="108" w:type="dxa"/>
            </w:tcMar>
            <w:vAlign w:val="center"/>
          </w:tcPr>
          <w:p w14:paraId="53ACE74C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ascii="宋体" w:hAnsi="宋体" w:eastAsia="宋体"/>
                <w:sz w:val="21"/>
              </w:rPr>
              <w:t>￥3,478.94</w:t>
            </w:r>
          </w:p>
        </w:tc>
        <w:tc>
          <w:tcPr>
            <w:tcW w:w="1688" w:type="dxa"/>
            <w:tcMar>
              <w:left w:w="108" w:type="dxa"/>
              <w:right w:w="108" w:type="dxa"/>
            </w:tcMar>
            <w:vAlign w:val="center"/>
          </w:tcPr>
          <w:p w14:paraId="2E6D1364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/>
                <w:sz w:val="21"/>
              </w:rPr>
              <w:t>￥30,240.00</w:t>
            </w:r>
          </w:p>
        </w:tc>
      </w:tr>
      <w:tr w14:paraId="14CA7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548" w:type="dxa"/>
            <w:tcMar>
              <w:left w:w="108" w:type="dxa"/>
              <w:right w:w="108" w:type="dxa"/>
            </w:tcMar>
            <w:vAlign w:val="center"/>
          </w:tcPr>
          <w:p w14:paraId="62D9D1A2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23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70A3A29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  <w:t>安装调试服务</w:t>
            </w:r>
          </w:p>
        </w:tc>
        <w:tc>
          <w:tcPr>
            <w:tcW w:w="503" w:type="dxa"/>
            <w:tcMar>
              <w:left w:w="108" w:type="dxa"/>
              <w:right w:w="108" w:type="dxa"/>
            </w:tcMar>
            <w:vAlign w:val="center"/>
          </w:tcPr>
          <w:p w14:paraId="2F293622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40" w:type="dxa"/>
            <w:tcMar>
              <w:left w:w="108" w:type="dxa"/>
              <w:right w:w="108" w:type="dxa"/>
            </w:tcMar>
            <w:vAlign w:val="center"/>
          </w:tcPr>
          <w:p w14:paraId="165309E4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  <w:t>项</w:t>
            </w:r>
          </w:p>
        </w:tc>
        <w:tc>
          <w:tcPr>
            <w:tcW w:w="150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4E376A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ascii="宋体" w:hAnsi="宋体" w:eastAsia="宋体"/>
                <w:sz w:val="21"/>
              </w:rPr>
              <w:t>￥1,886.79</w:t>
            </w:r>
          </w:p>
        </w:tc>
        <w:tc>
          <w:tcPr>
            <w:tcW w:w="795" w:type="dxa"/>
            <w:tcMar>
              <w:left w:w="108" w:type="dxa"/>
              <w:right w:w="108" w:type="dxa"/>
            </w:tcMar>
            <w:vAlign w:val="center"/>
          </w:tcPr>
          <w:p w14:paraId="4B401A0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  <w:t>6%</w:t>
            </w:r>
          </w:p>
        </w:tc>
        <w:tc>
          <w:tcPr>
            <w:tcW w:w="1665" w:type="dxa"/>
            <w:tcMar>
              <w:left w:w="108" w:type="dxa"/>
              <w:right w:w="108" w:type="dxa"/>
            </w:tcMar>
            <w:vAlign w:val="center"/>
          </w:tcPr>
          <w:p w14:paraId="3D9C9D7B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ascii="宋体" w:hAnsi="宋体" w:eastAsia="宋体"/>
                <w:sz w:val="21"/>
              </w:rPr>
              <w:t>￥113.21</w:t>
            </w:r>
          </w:p>
        </w:tc>
        <w:tc>
          <w:tcPr>
            <w:tcW w:w="1688" w:type="dxa"/>
            <w:tcMar>
              <w:left w:w="108" w:type="dxa"/>
              <w:right w:w="108" w:type="dxa"/>
            </w:tcMar>
            <w:vAlign w:val="center"/>
          </w:tcPr>
          <w:p w14:paraId="734A04D1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/>
                <w:sz w:val="21"/>
              </w:rPr>
              <w:t>￥2,000.00</w:t>
            </w:r>
          </w:p>
        </w:tc>
      </w:tr>
      <w:tr w14:paraId="45342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59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4766D8C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未税金额合计</w:t>
            </w:r>
          </w:p>
        </w:tc>
        <w:tc>
          <w:tcPr>
            <w:tcW w:w="2336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FB4F6F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宋体" w:hAnsi="宋体" w:eastAsia="宋体"/>
                <w:sz w:val="21"/>
              </w:rPr>
              <w:t>￥28,647.85</w:t>
            </w:r>
          </w:p>
        </w:tc>
        <w:tc>
          <w:tcPr>
            <w:tcW w:w="750" w:type="dxa"/>
            <w:tcMar>
              <w:left w:w="108" w:type="dxa"/>
              <w:right w:w="108" w:type="dxa"/>
            </w:tcMar>
            <w:vAlign w:val="center"/>
          </w:tcPr>
          <w:p w14:paraId="579D9C7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税额</w:t>
            </w:r>
          </w:p>
        </w:tc>
        <w:tc>
          <w:tcPr>
            <w:tcW w:w="1545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727AF7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/>
                <w:sz w:val="21"/>
              </w:rPr>
              <w:t>￥3,592.15</w:t>
            </w:r>
          </w:p>
        </w:tc>
        <w:tc>
          <w:tcPr>
            <w:tcW w:w="1665" w:type="dxa"/>
            <w:tcMar>
              <w:left w:w="108" w:type="dxa"/>
              <w:right w:w="108" w:type="dxa"/>
            </w:tcMar>
            <w:vAlign w:val="center"/>
          </w:tcPr>
          <w:p w14:paraId="4EC856DD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含税金额合计</w:t>
            </w:r>
          </w:p>
        </w:tc>
        <w:tc>
          <w:tcPr>
            <w:tcW w:w="1688" w:type="dxa"/>
            <w:tcMar>
              <w:left w:w="108" w:type="dxa"/>
              <w:right w:w="108" w:type="dxa"/>
            </w:tcMar>
            <w:vAlign w:val="center"/>
          </w:tcPr>
          <w:p w14:paraId="6EC3A4BE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/>
                <w:sz w:val="21"/>
              </w:rPr>
              <w:t>￥32,240.00</w:t>
            </w:r>
          </w:p>
        </w:tc>
      </w:tr>
    </w:tbl>
    <w:p w14:paraId="145F048C">
      <w:pPr>
        <w:pStyle w:val="13"/>
        <w:spacing w:line="360" w:lineRule="auto"/>
        <w:rPr>
          <w:rFonts w:ascii="Arial" w:hAnsi="Arial" w:cs="Arial"/>
          <w:sz w:val="24"/>
        </w:rPr>
      </w:pPr>
    </w:p>
    <w:p w14:paraId="1349E22E">
      <w:pPr>
        <w:pStyle w:val="13"/>
        <w:spacing w:line="360" w:lineRule="auto"/>
        <w:rPr>
          <w:rFonts w:hint="default" w:ascii="Arial" w:hAnsi="Arial" w:eastAsia="宋体" w:cs="Arial"/>
          <w:sz w:val="24"/>
          <w:lang w:val="en-US" w:eastAsia="zh-CN"/>
        </w:rPr>
      </w:pPr>
      <w:r>
        <w:rPr>
          <w:rFonts w:ascii="宋体" w:hAnsi="宋体" w:eastAsia="宋体"/>
          <w:sz w:val="24"/>
        </w:rPr>
        <w:t>说明：报价已包含产品/服务明细价格、上门服务费、资金费用、税率，开具增值税-专用发票。</w:t>
      </w:r>
    </w:p>
    <w:p w14:paraId="3B5F3BC8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/>
          <w:sz w:val="24"/>
        </w:rPr>
        <w:t>报价单位名称：上海理想信息产业（集团）有限公司</w:t>
      </w:r>
    </w:p>
    <w:p w14:paraId="45F47729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/>
          <w:sz w:val="24"/>
        </w:rPr>
        <w:t>日    期： 2026年03月30日</w:t>
      </w:r>
    </w:p>
    <w:p w14:paraId="0EC01039">
      <w:pPr>
        <w:rPr>
          <w:rFonts w:hint="eastAsia" w:hAnsi="宋体"/>
          <w:sz w:val="24"/>
          <w:lang w:eastAsia="zh-CN"/>
        </w:rPr>
      </w:pPr>
      <w:r>
        <w:rPr>
          <w:rFonts w:hint="eastAsia" w:hAnsi="宋体"/>
          <w:sz w:val="24"/>
          <w:lang w:eastAsia="zh-CN"/>
        </w:rPr>
        <w:br w:type="page"/>
      </w:r>
    </w:p>
    <w:p w14:paraId="37BB8022">
      <w:pPr>
        <w:pStyle w:val="2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Chars="0"/>
        <w:jc w:val="center"/>
        <w:textAlignment w:val="auto"/>
        <w:rPr>
          <w:rFonts w:hint="eastAsia"/>
          <w:lang w:eastAsia="zh-CN"/>
        </w:rPr>
      </w:pPr>
      <w:r>
        <w:rPr>
          <w:rFonts w:hint="eastAsia"/>
        </w:rPr>
        <w:t>报价</w:t>
      </w:r>
      <w:r>
        <w:rPr>
          <w:rFonts w:hint="eastAsia"/>
          <w:lang w:val="en-US" w:eastAsia="zh-CN"/>
        </w:rPr>
        <w:t>明细</w:t>
      </w:r>
      <w:r>
        <w:rPr>
          <w:rFonts w:hint="eastAsia"/>
        </w:rPr>
        <w:t>表</w:t>
      </w:r>
    </w:p>
    <w:p w14:paraId="7F04830C">
      <w:pPr>
        <w:pStyle w:val="13"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/>
          <w:sz w:val="24"/>
        </w:rPr>
        <w:t>客户名称：前卫实业</w:t>
      </w:r>
    </w:p>
    <w:p w14:paraId="245AB6D2">
      <w:pPr>
        <w:pStyle w:val="13"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t>项目名称：亚信虚拟化杀毒软件续保</w:t>
      </w:r>
    </w:p>
    <w:p w14:paraId="1E2EEEED">
      <w:pPr>
        <w:pStyle w:val="13"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单位：元（人民币）</w:t>
      </w:r>
    </w:p>
    <w:tbl>
      <w:tblPr>
        <w:tblStyle w:val="17"/>
        <w:tblW w:w="92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174"/>
        <w:gridCol w:w="2793"/>
        <w:gridCol w:w="457"/>
        <w:gridCol w:w="326"/>
        <w:gridCol w:w="1141"/>
        <w:gridCol w:w="457"/>
        <w:gridCol w:w="1271"/>
        <w:gridCol w:w="1184"/>
      </w:tblGrid>
      <w:tr w14:paraId="7A01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61C3D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编号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E9B1A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产品型号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7F0457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产品描述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31F80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CFAF4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5C2367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单价</w:t>
            </w:r>
          </w:p>
          <w:p w14:paraId="3A8E81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含</w:t>
            </w:r>
            <w:bookmarkStart w:id="5" w:name="_GoBack"/>
            <w:bookmarkEnd w:id="5"/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税）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03FBC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税率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02D46D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金额</w:t>
            </w:r>
          </w:p>
          <w:p w14:paraId="68B534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(未税)</w:t>
            </w:r>
          </w:p>
        </w:tc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7A4EE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金额</w:t>
            </w:r>
          </w:p>
          <w:p w14:paraId="5C0F27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(含税）</w:t>
            </w:r>
          </w:p>
        </w:tc>
      </w:tr>
      <w:tr>
        <w:tc>
          <w:tcPr>
            <w:tcW w:type="dxa" w:w="427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174"/>
          </w:tcPr>
          <w:p>
            <w:r>
              <w:rPr>
                <w:rFonts w:ascii="宋体" w:hAnsi="宋体" w:eastAsia="宋体"/>
                <w:sz w:val="18"/>
              </w:rPr>
              <w:t>虚拟机防护</w:t>
            </w:r>
          </w:p>
        </w:tc>
        <w:tc>
          <w:tcPr>
            <w:tcW w:type="dxa" w:w="2793"/>
          </w:tcPr>
          <w:p>
            <w:r>
              <w:rPr>
                <w:rFonts w:ascii="宋体" w:hAnsi="宋体" w:eastAsia="宋体"/>
                <w:sz w:val="18"/>
              </w:rPr>
              <w:t>Deep Security Manager Entry-per console控制台一年</w:t>
              <w:br/>
              <w:t>（2026-6-1至2027-5-31）</w:t>
            </w:r>
          </w:p>
        </w:tc>
        <w:tc>
          <w:tcPr>
            <w:tcW w:type="dxa" w:w="457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26"/>
          </w:tcPr>
          <w:p>
            <w:r>
              <w:rPr>
                <w:rFonts w:ascii="宋体" w:hAnsi="宋体" w:eastAsia="宋体"/>
                <w:sz w:val="18"/>
              </w:rPr>
              <w:t>台</w:t>
            </w:r>
          </w:p>
        </w:tc>
        <w:tc>
          <w:tcPr>
            <w:tcW w:type="dxa" w:w="1141"/>
          </w:tcPr>
          <w:p>
            <w:r>
              <w:rPr>
                <w:rFonts w:ascii="宋体" w:hAnsi="宋体" w:eastAsia="宋体"/>
                <w:sz w:val="18"/>
              </w:rPr>
              <w:t>￥7,040.00</w:t>
            </w:r>
          </w:p>
        </w:tc>
        <w:tc>
          <w:tcPr>
            <w:tcW w:type="dxa" w:w="457"/>
          </w:tcPr>
          <w:p>
            <w:r>
              <w:rPr>
                <w:rFonts w:ascii="宋体" w:hAnsi="宋体" w:eastAsia="宋体"/>
                <w:sz w:val="18"/>
              </w:rPr>
              <w:t>13%</w:t>
            </w:r>
          </w:p>
        </w:tc>
        <w:tc>
          <w:tcPr>
            <w:tcW w:type="dxa" w:w="1271"/>
          </w:tcPr>
          <w:p>
            <w:r>
              <w:rPr>
                <w:rFonts w:ascii="宋体" w:hAnsi="宋体" w:eastAsia="宋体"/>
                <w:sz w:val="18"/>
              </w:rPr>
              <w:t>￥6,230.09</w:t>
            </w:r>
          </w:p>
        </w:tc>
        <w:tc>
          <w:tcPr>
            <w:tcW w:type="dxa" w:w="1184"/>
          </w:tcPr>
          <w:p>
            <w:r>
              <w:rPr>
                <w:rFonts w:ascii="宋体" w:hAnsi="宋体" w:eastAsia="宋体"/>
                <w:sz w:val="18"/>
              </w:rPr>
              <w:t>￥7,040.00</w:t>
            </w:r>
          </w:p>
        </w:tc>
      </w:tr>
      <w:tr>
        <w:tc>
          <w:tcPr>
            <w:tcW w:type="dxa" w:w="427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174"/>
          </w:tcPr>
          <w:p>
            <w:r>
              <w:rPr>
                <w:rFonts w:ascii="宋体" w:hAnsi="宋体" w:eastAsia="宋体"/>
                <w:sz w:val="18"/>
              </w:rPr>
              <w:t>虚拟机防护</w:t>
            </w:r>
          </w:p>
        </w:tc>
        <w:tc>
          <w:tcPr>
            <w:tcW w:type="dxa" w:w="2793"/>
          </w:tcPr>
          <w:p>
            <w:r>
              <w:rPr>
                <w:rFonts w:ascii="宋体" w:hAnsi="宋体" w:eastAsia="宋体"/>
                <w:sz w:val="18"/>
              </w:rPr>
              <w:t>Deep Security  CPU 版－无代理模块：防病毒＋深度包检测＋完整性监控 一年</w:t>
              <w:br/>
              <w:t>（2026-6-1至2027-5-31）</w:t>
            </w:r>
          </w:p>
        </w:tc>
        <w:tc>
          <w:tcPr>
            <w:tcW w:type="dxa" w:w="457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326"/>
          </w:tcPr>
          <w:p>
            <w:r>
              <w:rPr>
                <w:rFonts w:ascii="宋体" w:hAnsi="宋体" w:eastAsia="宋体"/>
                <w:sz w:val="18"/>
              </w:rPr>
              <w:t>套</w:t>
            </w:r>
          </w:p>
        </w:tc>
        <w:tc>
          <w:tcPr>
            <w:tcW w:type="dxa" w:w="1141"/>
          </w:tcPr>
          <w:p>
            <w:r>
              <w:rPr>
                <w:rFonts w:ascii="宋体" w:hAnsi="宋体" w:eastAsia="宋体"/>
                <w:sz w:val="18"/>
              </w:rPr>
              <w:t>￥5,800.00</w:t>
            </w:r>
          </w:p>
        </w:tc>
        <w:tc>
          <w:tcPr>
            <w:tcW w:type="dxa" w:w="457"/>
          </w:tcPr>
          <w:p>
            <w:r>
              <w:rPr>
                <w:rFonts w:ascii="宋体" w:hAnsi="宋体" w:eastAsia="宋体"/>
                <w:sz w:val="18"/>
              </w:rPr>
              <w:t>13%</w:t>
            </w:r>
          </w:p>
        </w:tc>
        <w:tc>
          <w:tcPr>
            <w:tcW w:type="dxa" w:w="1271"/>
          </w:tcPr>
          <w:p>
            <w:r>
              <w:rPr>
                <w:rFonts w:ascii="宋体" w:hAnsi="宋体" w:eastAsia="宋体"/>
                <w:sz w:val="18"/>
              </w:rPr>
              <w:t>￥20,530.97</w:t>
            </w:r>
          </w:p>
        </w:tc>
        <w:tc>
          <w:tcPr>
            <w:tcW w:type="dxa" w:w="1184"/>
          </w:tcPr>
          <w:p>
            <w:r>
              <w:rPr>
                <w:rFonts w:ascii="宋体" w:hAnsi="宋体" w:eastAsia="宋体"/>
                <w:sz w:val="18"/>
              </w:rPr>
              <w:t>￥23,200.00</w:t>
            </w:r>
          </w:p>
        </w:tc>
      </w:tr>
      <w:tr>
        <w:tc>
          <w:tcPr>
            <w:tcW w:type="dxa" w:w="427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174"/>
          </w:tcPr>
          <w:p>
            <w:r>
              <w:rPr>
                <w:rFonts w:ascii="宋体" w:hAnsi="宋体" w:eastAsia="宋体"/>
                <w:sz w:val="18"/>
              </w:rPr>
              <w:t>部署实施服务费</w:t>
            </w:r>
          </w:p>
        </w:tc>
        <w:tc>
          <w:tcPr>
            <w:tcW w:type="dxa" w:w="2793"/>
          </w:tcPr>
          <w:p>
            <w:r>
              <w:rPr>
                <w:rFonts w:ascii="宋体" w:hAnsi="宋体" w:eastAsia="宋体"/>
                <w:sz w:val="18"/>
              </w:rPr>
              <w:t>工程师现场实施服务费</w:t>
            </w:r>
          </w:p>
        </w:tc>
        <w:tc>
          <w:tcPr>
            <w:tcW w:type="dxa" w:w="457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26"/>
          </w:tcPr>
          <w:p>
            <w:r>
              <w:rPr>
                <w:rFonts w:ascii="宋体" w:hAnsi="宋体" w:eastAsia="宋体"/>
                <w:sz w:val="18"/>
              </w:rPr>
              <w:t>人工</w:t>
            </w:r>
          </w:p>
        </w:tc>
        <w:tc>
          <w:tcPr>
            <w:tcW w:type="dxa" w:w="1141"/>
          </w:tcPr>
          <w:p>
            <w:r>
              <w:rPr>
                <w:rFonts w:ascii="宋体" w:hAnsi="宋体" w:eastAsia="宋体"/>
                <w:sz w:val="18"/>
              </w:rPr>
              <w:t>￥2,000.00</w:t>
            </w:r>
          </w:p>
        </w:tc>
        <w:tc>
          <w:tcPr>
            <w:tcW w:type="dxa" w:w="457"/>
          </w:tcPr>
          <w:p>
            <w:r>
              <w:rPr>
                <w:rFonts w:ascii="宋体" w:hAnsi="宋体" w:eastAsia="宋体"/>
                <w:sz w:val="18"/>
              </w:rPr>
              <w:t>6%</w:t>
            </w:r>
          </w:p>
        </w:tc>
        <w:tc>
          <w:tcPr>
            <w:tcW w:type="dxa" w:w="1271"/>
          </w:tcPr>
          <w:p>
            <w:r>
              <w:rPr>
                <w:rFonts w:ascii="宋体" w:hAnsi="宋体" w:eastAsia="宋体"/>
                <w:sz w:val="18"/>
              </w:rPr>
              <w:t>￥1,886.79</w:t>
            </w:r>
          </w:p>
        </w:tc>
        <w:tc>
          <w:tcPr>
            <w:tcW w:type="dxa" w:w="1184"/>
          </w:tcPr>
          <w:p>
            <w:r>
              <w:rPr>
                <w:rFonts w:ascii="宋体" w:hAnsi="宋体" w:eastAsia="宋体"/>
                <w:sz w:val="18"/>
              </w:rPr>
              <w:t>￥2,000.00</w:t>
            </w:r>
          </w:p>
        </w:tc>
      </w:tr>
    </w:tbl>
    <w:p w14:paraId="0B55C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DE71BCE">
      <w:pPr>
        <w:pStyle w:val="13"/>
        <w:spacing w:line="360" w:lineRule="auto"/>
        <w:rPr>
          <w:rFonts w:hint="eastAsia" w:ascii="Arial" w:hAnsi="Arial" w:cs="Arial"/>
          <w:sz w:val="24"/>
          <w:lang w:eastAsia="zh-CN"/>
        </w:rPr>
      </w:pPr>
      <w:r>
        <w:rPr>
          <w:rFonts w:ascii="宋体" w:hAnsi="宋体" w:eastAsia="宋体"/>
          <w:sz w:val="24"/>
        </w:rPr>
        <w:t>说明：报价已包含产品/服务明细价格、上门服务费、资金费用、税率，开具增值税-专用发票。</w:t>
      </w:r>
    </w:p>
    <w:p w14:paraId="6650EF76">
      <w:pPr>
        <w:pStyle w:val="13"/>
        <w:spacing w:line="360" w:lineRule="auto"/>
        <w:rPr>
          <w:rFonts w:hint="eastAsia" w:ascii="Arial" w:hAnsi="Arial" w:cs="Arial"/>
          <w:sz w:val="24"/>
          <w:lang w:val="en-US" w:eastAsia="zh-CN"/>
        </w:rPr>
      </w:pPr>
      <w:r>
        <w:rPr>
          <w:rFonts w:ascii="宋体" w:hAnsi="宋体" w:eastAsia="宋体"/>
          <w:sz w:val="24"/>
        </w:rPr>
        <w:t>报价单位名称：上海理想信息产业（集团）有限公司</w:t>
      </w:r>
    </w:p>
    <w:p w14:paraId="649CB855">
      <w:pPr>
        <w:pStyle w:val="13"/>
        <w:spacing w:line="360" w:lineRule="auto"/>
        <w:rPr>
          <w:rFonts w:hint="eastAsia" w:ascii="Arial" w:hAnsi="Arial" w:cs="Arial"/>
          <w:sz w:val="24"/>
          <w:lang w:eastAsia="zh-CN"/>
        </w:rPr>
      </w:pPr>
      <w:r>
        <w:rPr>
          <w:rFonts w:ascii="宋体" w:hAnsi="宋体" w:eastAsia="宋体"/>
          <w:sz w:val="24"/>
        </w:rPr>
        <w:t>日    期： 2026年03月30日</w:t>
      </w:r>
    </w:p>
    <w:sectPr>
      <w:pgSz w:w="11906" w:h="16838"/>
      <w:pgMar w:top="1418" w:right="1559" w:bottom="1418" w:left="1559" w:header="851" w:footer="992" w:gutter="170"/>
      <w:pgNumType w:fmt="decimal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EA813"/>
    <w:multiLevelType w:val="multilevel"/>
    <w:tmpl w:val="EBFEA813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iMThhYWE5MjhkYWNjZmU2MzA3YjJiNGIwMDg3M2YifQ=="/>
  </w:docVars>
  <w:rsids>
    <w:rsidRoot w:val="0D38725D"/>
    <w:rsid w:val="03E33EAF"/>
    <w:rsid w:val="053922F5"/>
    <w:rsid w:val="09A514F4"/>
    <w:rsid w:val="0D38725D"/>
    <w:rsid w:val="0F58771A"/>
    <w:rsid w:val="121865DB"/>
    <w:rsid w:val="136C5394"/>
    <w:rsid w:val="145304AA"/>
    <w:rsid w:val="1C0025BA"/>
    <w:rsid w:val="1FBC1D44"/>
    <w:rsid w:val="20BA7219"/>
    <w:rsid w:val="2379701C"/>
    <w:rsid w:val="241020B4"/>
    <w:rsid w:val="26602694"/>
    <w:rsid w:val="26D0497C"/>
    <w:rsid w:val="276339D3"/>
    <w:rsid w:val="330610DB"/>
    <w:rsid w:val="36184476"/>
    <w:rsid w:val="38C17633"/>
    <w:rsid w:val="3C7A1ABD"/>
    <w:rsid w:val="3CA345FF"/>
    <w:rsid w:val="419929E5"/>
    <w:rsid w:val="447267CF"/>
    <w:rsid w:val="48482A6F"/>
    <w:rsid w:val="4C481F2C"/>
    <w:rsid w:val="4FE22309"/>
    <w:rsid w:val="550B3681"/>
    <w:rsid w:val="5C583771"/>
    <w:rsid w:val="609008FA"/>
    <w:rsid w:val="6800085D"/>
    <w:rsid w:val="6A7C1DBF"/>
    <w:rsid w:val="6BBB1626"/>
    <w:rsid w:val="70780034"/>
    <w:rsid w:val="74510B46"/>
    <w:rsid w:val="7802022C"/>
    <w:rsid w:val="7EDD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 w:firstLineChars="0"/>
      <w:outlineLvl w:val="0"/>
    </w:pPr>
    <w:rPr>
      <w:rFonts w:ascii="Arial" w:hAnsi="Arial" w:eastAsia="宋体" w:cs="Arial"/>
      <w:b/>
      <w:snapToGrid w:val="0"/>
      <w:color w:val="000000"/>
      <w:kern w:val="44"/>
      <w:sz w:val="28"/>
      <w:szCs w:val="21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 w:firstLineChars="0"/>
      <w:outlineLvl w:val="1"/>
    </w:pPr>
    <w:rPr>
      <w:rFonts w:ascii="Arial" w:hAnsi="Arial" w:eastAsia="黑体" w:cs="Arial"/>
      <w:b/>
      <w:snapToGrid w:val="0"/>
      <w:color w:val="000000"/>
      <w:kern w:val="0"/>
      <w:sz w:val="24"/>
      <w:szCs w:val="21"/>
      <w:lang w:eastAsia="en-US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 w:firstLineChars="0"/>
      <w:outlineLvl w:val="2"/>
    </w:pPr>
    <w:rPr>
      <w:rFonts w:ascii="Arial" w:hAnsi="Arial" w:eastAsia="黑体" w:cs="Arial"/>
      <w:b/>
      <w:snapToGrid w:val="0"/>
      <w:color w:val="000000"/>
      <w:kern w:val="0"/>
      <w:sz w:val="24"/>
      <w:szCs w:val="21"/>
      <w:lang w:eastAsia="en-U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autoRedefine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spacing w:after="120"/>
    </w:pPr>
    <w:rPr>
      <w:kern w:val="0"/>
      <w:sz w:val="20"/>
    </w:rPr>
  </w:style>
  <w:style w:type="paragraph" w:styleId="12">
    <w:name w:val="Body Text Indent"/>
    <w:basedOn w:val="1"/>
    <w:qFormat/>
    <w:uiPriority w:val="99"/>
    <w:pPr>
      <w:spacing w:after="120"/>
      <w:ind w:left="420" w:leftChars="200"/>
    </w:pPr>
    <w:rPr>
      <w:rFonts w:ascii="Arial" w:hAnsi="Arial"/>
      <w:kern w:val="0"/>
      <w:sz w:val="24"/>
      <w:szCs w:val="24"/>
    </w:rPr>
  </w:style>
  <w:style w:type="paragraph" w:styleId="13">
    <w:name w:val="Plain Text"/>
    <w:basedOn w:val="1"/>
    <w:qFormat/>
    <w:uiPriority w:val="0"/>
    <w:rPr>
      <w:rFonts w:ascii="宋体" w:hAnsi="Courier New" w:cstheme="minorBidi"/>
      <w:szCs w:val="24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Body Text First Indent 2"/>
    <w:basedOn w:val="12"/>
    <w:qFormat/>
    <w:uiPriority w:val="0"/>
    <w:pPr>
      <w:widowControl/>
      <w:spacing w:before="120" w:line="360" w:lineRule="auto"/>
      <w:ind w:firstLine="420" w:firstLineChars="200"/>
      <w:jc w:val="left"/>
    </w:pPr>
    <w:rPr>
      <w:rFonts w:ascii="Times New Roman" w:hAnsi="Times New Roman"/>
    </w:rPr>
  </w:style>
  <w:style w:type="table" w:styleId="18">
    <w:name w:val="Table Grid"/>
    <w:basedOn w:val="1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qFormat/>
    <w:uiPriority w:val="0"/>
  </w:style>
  <w:style w:type="character" w:styleId="21">
    <w:name w:val="Hyperlink"/>
    <w:basedOn w:val="19"/>
    <w:qFormat/>
    <w:uiPriority w:val="0"/>
    <w:rPr>
      <w:color w:val="0000FF"/>
      <w:u w:val="single"/>
    </w:rPr>
  </w:style>
  <w:style w:type="paragraph" w:customStyle="1" w:styleId="22">
    <w:name w:val="我的1级标题"/>
    <w:basedOn w:val="2"/>
    <w:qFormat/>
    <w:uiPriority w:val="0"/>
    <w:pPr>
      <w:ind w:left="425" w:hanging="425"/>
    </w:pPr>
    <w:rPr>
      <w:rFonts w:ascii="Arial Unicode MS" w:hAnsi="Arial Unicode MS"/>
      <w:sz w:val="36"/>
      <w:szCs w:val="36"/>
    </w:rPr>
  </w:style>
  <w:style w:type="paragraph" w:styleId="23">
    <w:name w:val="List Paragraph"/>
    <w:basedOn w:val="1"/>
    <w:unhideWhenUsed/>
    <w:qFormat/>
    <w:uiPriority w:val="34"/>
    <w:pPr>
      <w:ind w:firstLine="420" w:firstLineChars="200"/>
    </w:pPr>
    <w:rPr>
      <w:rFonts w:ascii="Arial" w:hAnsi="Arial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281</Words>
  <Characters>485</Characters>
  <Lines>0</Lines>
  <Paragraphs>0</Paragraphs>
  <TotalTime>19</TotalTime>
  <ScaleCrop>false</ScaleCrop>
  <LinksUpToDate>false</LinksUpToDate>
  <CharactersWithSpaces>504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2024-10-14T07:56:00Z</dcterms:created>
  <dc:creator>Y Z H</dc:creator>
  <cp:lastModifiedBy>·Angie 酱</cp:lastModifiedBy>
  <dcterms:modified xsi:type="dcterms:W3CDTF">2026-04-02T14:36:26Z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E882D3969C9B446D8E253967ACDFA45B_13</vt:lpwstr>
  </property>
  <property fmtid="{D5CDD505-2E9C-101B-9397-08002B2CF9AE}" pid="4" name="KSOTemplateDocerSaveRecord">
    <vt:lpwstr>eyJoZGlkIjoiM2FiZDIzMjBhYjY3YjcwYmIxYWI1NjM4YzVmYjEyMDMiLCJ1c2VySWQiOiI4NDg2MDUwMzcifQ==</vt:lpwstr>
  </property>
</Properties>
</file>