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03B" w:rsidRDefault="0054103B">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60288" behindDoc="0" locked="0" layoutInCell="1" allowOverlap="1">
            <wp:simplePos x="0" y="0"/>
            <wp:positionH relativeFrom="column">
              <wp:posOffset>411480</wp:posOffset>
            </wp:positionH>
            <wp:positionV relativeFrom="paragraph">
              <wp:posOffset>-508000</wp:posOffset>
            </wp:positionV>
            <wp:extent cx="5298440" cy="24536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2.png"/>
                    <pic:cNvPicPr/>
                  </pic:nvPicPr>
                  <pic:blipFill>
                    <a:blip r:embed="rId5">
                      <a:extLst>
                        <a:ext uri="{28A0092B-C50C-407E-A947-70E740481C1C}">
                          <a14:useLocalDpi xmlns:a14="http://schemas.microsoft.com/office/drawing/2010/main" val="0"/>
                        </a:ext>
                      </a:extLst>
                    </a:blip>
                    <a:stretch>
                      <a:fillRect/>
                    </a:stretch>
                  </pic:blipFill>
                  <pic:spPr>
                    <a:xfrm>
                      <a:off x="0" y="0"/>
                      <a:ext cx="5298440" cy="2453640"/>
                    </a:xfrm>
                    <a:prstGeom prst="rect">
                      <a:avLst/>
                    </a:prstGeom>
                  </pic:spPr>
                </pic:pic>
              </a:graphicData>
            </a:graphic>
            <wp14:sizeRelH relativeFrom="margin">
              <wp14:pctWidth>0</wp14:pctWidth>
            </wp14:sizeRelH>
            <wp14:sizeRelV relativeFrom="margin">
              <wp14:pctHeight>0</wp14:pctHeight>
            </wp14:sizeRelV>
          </wp:anchor>
        </w:drawing>
      </w:r>
      <w:r>
        <w:rPr>
          <w:rFonts w:ascii="Goudy Old Style" w:hAnsi="Goudy Old Style"/>
          <w:sz w:val="18"/>
          <w:szCs w:val="18"/>
          <w:lang w:val="pt-BR"/>
        </w:rPr>
        <w:t xml:space="preserve"> </w:t>
      </w: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Default="0054103B">
      <w:pPr>
        <w:rPr>
          <w:rFonts w:ascii="Goudy Old Style" w:hAnsi="Goudy Old Style"/>
          <w:sz w:val="18"/>
          <w:szCs w:val="18"/>
          <w:lang w:val="pt-BR"/>
        </w:rPr>
      </w:pPr>
    </w:p>
    <w:p w:rsidR="0054103B" w:rsidRPr="00F85BA8" w:rsidRDefault="00F85BA8" w:rsidP="00F85BA8">
      <w:pPr>
        <w:rPr>
          <w:rFonts w:ascii="Goudy Old Style" w:hAnsi="Goudy Old Style"/>
          <w:sz w:val="18"/>
          <w:szCs w:val="18"/>
          <w:lang w:val="pt-BR"/>
        </w:rPr>
      </w:pPr>
      <w:r w:rsidRPr="00F85BA8">
        <w:rPr>
          <w:rFonts w:ascii="Goudy Old Style" w:hAnsi="Goudy Old Style"/>
          <w:color w:val="FF0000"/>
          <w:sz w:val="18"/>
          <w:szCs w:val="18"/>
          <w:lang w:val="pt-BR"/>
        </w:rPr>
        <w:t>1-</w:t>
      </w:r>
      <w:r w:rsidRPr="00F221C7">
        <w:rPr>
          <w:rFonts w:ascii="Goudy Old Style" w:hAnsi="Goudy Old Style"/>
          <w:sz w:val="18"/>
          <w:szCs w:val="18"/>
          <w:highlight w:val="yellow"/>
          <w:lang w:val="pt-BR"/>
        </w:rPr>
        <w:t>Apólice de Vida a Termo</w:t>
      </w:r>
    </w:p>
    <w:p w:rsidR="00416554" w:rsidRDefault="00F85BA8">
      <w:pPr>
        <w:rPr>
          <w:rFonts w:ascii="Goudy Old Style" w:hAnsi="Goudy Old Style"/>
          <w:sz w:val="18"/>
          <w:szCs w:val="18"/>
          <w:lang w:val="pt-BR"/>
        </w:rPr>
      </w:pPr>
      <w:r w:rsidRPr="00F85BA8">
        <w:rPr>
          <w:rFonts w:ascii="Goudy Old Style" w:hAnsi="Goudy Old Style"/>
          <w:color w:val="FF0000"/>
          <w:sz w:val="18"/>
          <w:szCs w:val="18"/>
          <w:lang w:val="pt-BR"/>
        </w:rPr>
        <w:t>2-</w:t>
      </w:r>
      <w:r w:rsidR="0054103B" w:rsidRPr="0054103B">
        <w:rPr>
          <w:rFonts w:ascii="Goudy Old Style" w:hAnsi="Goudy Old Style"/>
          <w:sz w:val="18"/>
          <w:szCs w:val="18"/>
          <w:lang w:val="pt-BR"/>
        </w:rPr>
        <w:t>Apresent</w:t>
      </w:r>
      <w:r w:rsidR="0054103B">
        <w:rPr>
          <w:rFonts w:ascii="Goudy Old Style" w:hAnsi="Goudy Old Style"/>
          <w:sz w:val="18"/>
          <w:szCs w:val="18"/>
          <w:lang w:val="pt-BR"/>
        </w:rPr>
        <w:t>ação de uma Apólice de Vida a Termo Multimoeda com Devolução do Prêmio</w:t>
      </w:r>
    </w:p>
    <w:p w:rsidR="0054103B" w:rsidRDefault="0054103B" w:rsidP="0054103B">
      <w:pPr>
        <w:spacing w:after="0"/>
        <w:rPr>
          <w:rFonts w:ascii="Goudy Old Style" w:hAnsi="Goudy Old Style"/>
          <w:sz w:val="18"/>
          <w:szCs w:val="18"/>
          <w:lang w:val="pt-BR"/>
        </w:rPr>
      </w:pPr>
      <w:r>
        <w:rPr>
          <w:rFonts w:ascii="Goudy Old Style" w:hAnsi="Goudy Old Style"/>
          <w:sz w:val="18"/>
          <w:szCs w:val="18"/>
          <w:lang w:val="pt-BR"/>
        </w:rPr>
        <w:t xml:space="preserve">                                        </w:t>
      </w:r>
      <w:r>
        <w:rPr>
          <w:rFonts w:ascii="Goudy Old Style" w:hAnsi="Goudy Old Style"/>
          <w:b/>
          <w:sz w:val="18"/>
          <w:szCs w:val="18"/>
          <w:lang w:val="pt-BR"/>
        </w:rPr>
        <w:t>Sentinel</w:t>
      </w:r>
    </w:p>
    <w:p w:rsidR="0054103B" w:rsidRDefault="0054103B" w:rsidP="0054103B">
      <w:pPr>
        <w:spacing w:after="0"/>
        <w:rPr>
          <w:rFonts w:ascii="Goudy Old Style" w:hAnsi="Goudy Old Style"/>
          <w:sz w:val="18"/>
          <w:szCs w:val="18"/>
          <w:lang w:val="pt-BR"/>
        </w:rPr>
      </w:pPr>
      <w:r>
        <w:rPr>
          <w:rFonts w:ascii="Goudy Old Style" w:hAnsi="Goudy Old Style"/>
          <w:sz w:val="18"/>
          <w:szCs w:val="18"/>
          <w:lang w:val="pt-BR"/>
        </w:rPr>
        <w:t xml:space="preserve">                        especialmente desenhado para:</w:t>
      </w:r>
    </w:p>
    <w:p w:rsidR="0054103B" w:rsidRDefault="0054103B" w:rsidP="0054103B">
      <w:pPr>
        <w:spacing w:after="0"/>
        <w:rPr>
          <w:rFonts w:ascii="Goudy Old Style" w:hAnsi="Goudy Old Style"/>
          <w:b/>
          <w:sz w:val="18"/>
          <w:szCs w:val="18"/>
          <w:lang w:val="pt-BR"/>
        </w:rPr>
      </w:pPr>
      <w:r>
        <w:rPr>
          <w:rFonts w:ascii="Goudy Old Style" w:hAnsi="Goudy Old Style"/>
          <w:sz w:val="18"/>
          <w:szCs w:val="18"/>
          <w:lang w:val="pt-BR"/>
        </w:rPr>
        <w:t xml:space="preserve">                                      </w:t>
      </w:r>
      <w:r>
        <w:rPr>
          <w:rFonts w:ascii="Goudy Old Style" w:hAnsi="Goudy Old Style"/>
          <w:b/>
          <w:sz w:val="18"/>
          <w:szCs w:val="18"/>
          <w:lang w:val="pt-BR"/>
        </w:rPr>
        <w:t>Juan Matos</w:t>
      </w:r>
    </w:p>
    <w:p w:rsidR="0054103B" w:rsidRDefault="0054103B" w:rsidP="0054103B">
      <w:pPr>
        <w:spacing w:after="0"/>
        <w:rPr>
          <w:rFonts w:ascii="Goudy Old Style" w:hAnsi="Goudy Old Style"/>
          <w:sz w:val="18"/>
          <w:szCs w:val="18"/>
          <w:lang w:val="pt-BR"/>
        </w:rPr>
      </w:pPr>
      <w:r>
        <w:rPr>
          <w:rFonts w:ascii="Goudy Old Style" w:hAnsi="Goudy Old Style"/>
          <w:b/>
          <w:sz w:val="18"/>
          <w:szCs w:val="18"/>
          <w:lang w:val="pt-BR"/>
        </w:rPr>
        <w:t xml:space="preserve">                                    Julho 30,2018</w:t>
      </w:r>
      <w:r>
        <w:rPr>
          <w:rFonts w:ascii="Goudy Old Style" w:hAnsi="Goudy Old Style"/>
          <w:sz w:val="18"/>
          <w:szCs w:val="18"/>
          <w:lang w:val="pt-BR"/>
        </w:rPr>
        <w:t xml:space="preserve"> </w:t>
      </w:r>
    </w:p>
    <w:p w:rsidR="0054103B" w:rsidRDefault="0054103B" w:rsidP="0054103B">
      <w:pPr>
        <w:spacing w:after="0"/>
        <w:rPr>
          <w:rFonts w:ascii="Goudy Old Style" w:hAnsi="Goudy Old Style"/>
          <w:sz w:val="18"/>
          <w:szCs w:val="18"/>
          <w:lang w:val="pt-BR"/>
        </w:rPr>
      </w:pPr>
    </w:p>
    <w:p w:rsidR="0054103B" w:rsidRDefault="0054103B" w:rsidP="0054103B">
      <w:pPr>
        <w:spacing w:after="0"/>
        <w:rPr>
          <w:rFonts w:ascii="Goudy Old Style" w:hAnsi="Goudy Old Style"/>
          <w:b/>
          <w:sz w:val="18"/>
          <w:szCs w:val="18"/>
          <w:lang w:val="pt-BR"/>
        </w:rPr>
      </w:pPr>
    </w:p>
    <w:p w:rsidR="0054103B" w:rsidRDefault="0054103B" w:rsidP="0054103B">
      <w:pPr>
        <w:spacing w:after="0"/>
        <w:rPr>
          <w:rFonts w:ascii="Goudy Old Style" w:hAnsi="Goudy Old Style"/>
          <w:b/>
          <w:sz w:val="18"/>
          <w:szCs w:val="18"/>
          <w:lang w:val="pt-BR"/>
        </w:rPr>
      </w:pPr>
    </w:p>
    <w:p w:rsidR="0054103B" w:rsidRDefault="00F85BA8" w:rsidP="0054103B">
      <w:pPr>
        <w:spacing w:after="0"/>
        <w:rPr>
          <w:rFonts w:ascii="Goudy Old Style" w:hAnsi="Goudy Old Style"/>
          <w:b/>
          <w:sz w:val="18"/>
          <w:szCs w:val="18"/>
          <w:lang w:val="pt-BR"/>
        </w:rPr>
      </w:pPr>
      <w:r w:rsidRPr="00F85BA8">
        <w:rPr>
          <w:rFonts w:ascii="Goudy Old Style" w:hAnsi="Goudy Old Style"/>
          <w:b/>
          <w:color w:val="FF0000"/>
          <w:sz w:val="18"/>
          <w:szCs w:val="18"/>
          <w:lang w:val="pt-BR"/>
        </w:rPr>
        <w:t>3-</w:t>
      </w:r>
      <w:r w:rsidR="0054103B">
        <w:rPr>
          <w:rFonts w:ascii="Goudy Old Style" w:hAnsi="Goudy Old Style"/>
          <w:b/>
          <w:sz w:val="18"/>
          <w:szCs w:val="18"/>
          <w:lang w:val="pt-BR"/>
        </w:rPr>
        <w:t>Juan Matos- Apresentação de Apólice de Vida a Termo Multimoeda com Devolução do Prêmio</w:t>
      </w:r>
    </w:p>
    <w:p w:rsidR="0054103B" w:rsidRPr="008010D2" w:rsidRDefault="00F85BA8" w:rsidP="0054103B">
      <w:pPr>
        <w:spacing w:after="0"/>
        <w:jc w:val="both"/>
        <w:rPr>
          <w:rFonts w:ascii="Goudy Old Style" w:hAnsi="Goudy Old Style"/>
          <w:b/>
          <w:sz w:val="18"/>
          <w:szCs w:val="18"/>
          <w:lang w:val="pt-BR"/>
        </w:rPr>
      </w:pPr>
      <w:r w:rsidRPr="00F85BA8">
        <w:rPr>
          <w:rFonts w:ascii="Goudy Old Style" w:hAnsi="Goudy Old Style"/>
          <w:b/>
          <w:color w:val="FF0000"/>
          <w:sz w:val="18"/>
          <w:szCs w:val="18"/>
          <w:lang w:val="pt-BR"/>
        </w:rPr>
        <w:t>4-</w:t>
      </w:r>
      <w:r w:rsidR="0054103B" w:rsidRPr="008010D2">
        <w:rPr>
          <w:rFonts w:ascii="Goudy Old Style" w:hAnsi="Goudy Old Style"/>
          <w:b/>
          <w:sz w:val="18"/>
          <w:szCs w:val="18"/>
          <w:lang w:val="pt-BR"/>
        </w:rPr>
        <w:t>Esta apresentação tem validade de 15 dias úteis e em nenhum caso além de 31-Dezembro-2018</w:t>
      </w:r>
    </w:p>
    <w:p w:rsidR="0054103B" w:rsidRPr="008010D2" w:rsidRDefault="0054103B" w:rsidP="0054103B">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59264" behindDoc="0" locked="0" layoutInCell="1" allowOverlap="1">
                <wp:simplePos x="0" y="0"/>
                <wp:positionH relativeFrom="column">
                  <wp:posOffset>-1026160</wp:posOffset>
                </wp:positionH>
                <wp:positionV relativeFrom="paragraph">
                  <wp:posOffset>153035</wp:posOffset>
                </wp:positionV>
                <wp:extent cx="7940040" cy="25400"/>
                <wp:effectExtent l="0" t="0" r="22860" b="31750"/>
                <wp:wrapNone/>
                <wp:docPr id="2" name="Straight Connector 2"/>
                <wp:cNvGraphicFramePr/>
                <a:graphic xmlns:a="http://schemas.openxmlformats.org/drawingml/2006/main">
                  <a:graphicData uri="http://schemas.microsoft.com/office/word/2010/wordprocessingShape">
                    <wps:wsp>
                      <wps:cNvCnPr/>
                      <wps:spPr>
                        <a:xfrm flipV="1">
                          <a:off x="0" y="0"/>
                          <a:ext cx="7940040" cy="25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653A3F0F" id="Straight Connector 2"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pt,12.05pt" to="544.4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" strokecolor="#4472c4 [3204]" strokeweight="1.5pt">
                <v:stroke joinstyle="miter"/>
              </v:line>
            </w:pict>
          </mc:Fallback>
        </mc:AlternateContent>
      </w:r>
    </w:p>
    <w:p w:rsidR="0054103B" w:rsidRDefault="0054103B" w:rsidP="0054103B">
      <w:pPr>
        <w:spacing w:after="0"/>
        <w:rPr>
          <w:b/>
          <w:lang w:val="pt-BR"/>
        </w:rPr>
      </w:pPr>
    </w:p>
    <w:p w:rsidR="00832B12" w:rsidRDefault="00832B12" w:rsidP="00832B12">
      <w:pPr>
        <w:spacing w:after="0"/>
        <w:rPr>
          <w:rFonts w:ascii="Goudy Old Style" w:hAnsi="Goudy Old Style"/>
          <w:sz w:val="18"/>
          <w:szCs w:val="18"/>
          <w:lang w:val="pt-BR"/>
        </w:rPr>
      </w:pPr>
      <w:r>
        <w:rPr>
          <w:b/>
          <w:noProof/>
          <w:lang w:val="pt-BR"/>
        </w:rPr>
        <w:drawing>
          <wp:anchor distT="0" distB="0" distL="114300" distR="114300" simplePos="0" relativeHeight="251661312" behindDoc="0" locked="0" layoutInCell="1" allowOverlap="1">
            <wp:simplePos x="0" y="0"/>
            <wp:positionH relativeFrom="column">
              <wp:posOffset>2804160</wp:posOffset>
            </wp:positionH>
            <wp:positionV relativeFrom="paragraph">
              <wp:posOffset>8890</wp:posOffset>
            </wp:positionV>
            <wp:extent cx="3947160" cy="2514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2.png"/>
                    <pic:cNvPicPr/>
                  </pic:nvPicPr>
                  <pic:blipFill>
                    <a:blip r:embed="rId6">
                      <a:extLst>
                        <a:ext uri="{28A0092B-C50C-407E-A947-70E740481C1C}">
                          <a14:useLocalDpi xmlns:a14="http://schemas.microsoft.com/office/drawing/2010/main" val="0"/>
                        </a:ext>
                      </a:extLst>
                    </a:blip>
                    <a:stretch>
                      <a:fillRect/>
                    </a:stretch>
                  </pic:blipFill>
                  <pic:spPr>
                    <a:xfrm>
                      <a:off x="0" y="0"/>
                      <a:ext cx="3947160" cy="2514600"/>
                    </a:xfrm>
                    <a:prstGeom prst="rect">
                      <a:avLst/>
                    </a:prstGeom>
                  </pic:spPr>
                </pic:pic>
              </a:graphicData>
            </a:graphic>
            <wp14:sizeRelH relativeFrom="margin">
              <wp14:pctWidth>0</wp14:pctWidth>
            </wp14:sizeRelH>
            <wp14:sizeRelV relativeFrom="margin">
              <wp14:pctHeight>0</wp14:pctHeight>
            </wp14:sizeRelV>
          </wp:anchor>
        </w:drawing>
      </w:r>
    </w:p>
    <w:p w:rsidR="00832B12" w:rsidRDefault="00832B12" w:rsidP="00832B12">
      <w:pPr>
        <w:spacing w:after="0"/>
        <w:rPr>
          <w:rFonts w:ascii="Goudy Old Style" w:hAnsi="Goudy Old Style"/>
          <w:color w:val="FF0000"/>
          <w:sz w:val="18"/>
          <w:szCs w:val="18"/>
          <w:lang w:val="pt-BR"/>
        </w:rPr>
      </w:pPr>
    </w:p>
    <w:p w:rsidR="00832B12" w:rsidRDefault="00832B12" w:rsidP="00832B12">
      <w:pPr>
        <w:spacing w:after="0"/>
        <w:rPr>
          <w:rFonts w:ascii="Goudy Old Style" w:hAnsi="Goudy Old Style"/>
          <w:color w:val="FF0000"/>
          <w:sz w:val="18"/>
          <w:szCs w:val="18"/>
          <w:lang w:val="pt-BR"/>
        </w:rPr>
      </w:pPr>
    </w:p>
    <w:p w:rsidR="00832B12" w:rsidRDefault="00832B12" w:rsidP="00832B12">
      <w:pPr>
        <w:spacing w:after="0"/>
        <w:rPr>
          <w:rFonts w:ascii="Goudy Old Style" w:hAnsi="Goudy Old Style"/>
          <w:color w:val="FF0000"/>
          <w:sz w:val="18"/>
          <w:szCs w:val="18"/>
          <w:lang w:val="pt-BR"/>
        </w:rPr>
      </w:pPr>
    </w:p>
    <w:p w:rsidR="00832B12" w:rsidRDefault="00832B12" w:rsidP="00832B12">
      <w:pPr>
        <w:spacing w:after="0"/>
        <w:rPr>
          <w:rFonts w:ascii="Goudy Old Style" w:hAnsi="Goudy Old Style"/>
          <w:color w:val="FF0000"/>
          <w:sz w:val="18"/>
          <w:szCs w:val="18"/>
          <w:lang w:val="pt-BR"/>
        </w:rPr>
      </w:pPr>
    </w:p>
    <w:p w:rsidR="00832B12" w:rsidRDefault="00832B12" w:rsidP="00832B12">
      <w:pPr>
        <w:spacing w:after="0"/>
        <w:rPr>
          <w:rFonts w:ascii="Goudy Old Style" w:hAnsi="Goudy Old Style"/>
          <w:color w:val="FF0000"/>
          <w:sz w:val="18"/>
          <w:szCs w:val="18"/>
          <w:lang w:val="pt-BR"/>
        </w:rPr>
      </w:pP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 xml:space="preserve"> </w:t>
      </w:r>
      <w:r w:rsidRPr="00D124C7">
        <w:rPr>
          <w:rFonts w:ascii="Goudy Old Style" w:hAnsi="Goudy Old Style"/>
          <w:sz w:val="18"/>
          <w:szCs w:val="18"/>
          <w:lang w:val="pt-BR"/>
        </w:rPr>
        <w:t>Nossa Missão</w:t>
      </w: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Oferecer Produtos e serviços de mais alta qualidade.</w:t>
      </w: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Superar em todos os momentos as expectativas de nossos</w:t>
      </w:r>
    </w:p>
    <w:p w:rsidR="00832B12" w:rsidRPr="00D124C7" w:rsidRDefault="00832B12" w:rsidP="00832B12">
      <w:pPr>
        <w:tabs>
          <w:tab w:val="left" w:pos="5336"/>
        </w:tabs>
        <w:spacing w:after="0"/>
        <w:rPr>
          <w:rFonts w:ascii="Goudy Old Style" w:hAnsi="Goudy Old Style"/>
          <w:sz w:val="18"/>
          <w:szCs w:val="18"/>
          <w:lang w:val="pt-BR"/>
        </w:rPr>
      </w:pPr>
      <w:r w:rsidRPr="00D124C7">
        <w:rPr>
          <w:rFonts w:ascii="Goudy Old Style" w:hAnsi="Goudy Old Style"/>
          <w:sz w:val="18"/>
          <w:szCs w:val="18"/>
          <w:lang w:val="pt-BR"/>
        </w:rPr>
        <w:t>clientes.</w:t>
      </w:r>
      <w:r>
        <w:rPr>
          <w:rFonts w:ascii="Goudy Old Style" w:hAnsi="Goudy Old Style"/>
          <w:sz w:val="18"/>
          <w:szCs w:val="18"/>
          <w:lang w:val="pt-BR"/>
        </w:rPr>
        <w:tab/>
      </w: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 xml:space="preserve">Assessorar e desenhar estratégias combinando diferentes </w:t>
      </w:r>
    </w:p>
    <w:p w:rsidR="00832B12" w:rsidRPr="00D124C7" w:rsidRDefault="00832B12" w:rsidP="00832B12">
      <w:pPr>
        <w:spacing w:after="0"/>
        <w:rPr>
          <w:rFonts w:ascii="Goudy Old Style" w:hAnsi="Goudy Old Style"/>
          <w:sz w:val="18"/>
          <w:szCs w:val="18"/>
          <w:lang w:val="pt-BR"/>
        </w:rPr>
      </w:pPr>
      <w:r w:rsidRPr="00D124C7">
        <w:rPr>
          <w:rFonts w:ascii="Goudy Old Style" w:hAnsi="Goudy Old Style"/>
          <w:sz w:val="18"/>
          <w:szCs w:val="18"/>
          <w:lang w:val="pt-BR"/>
        </w:rPr>
        <w:t>instrumentos financeiros globais.</w:t>
      </w: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Oferecer opções em moedas múltiplas e em comunicação</w:t>
      </w:r>
    </w:p>
    <w:p w:rsidR="00832B12" w:rsidRPr="00D124C7" w:rsidRDefault="00832B12" w:rsidP="00832B12">
      <w:pPr>
        <w:spacing w:after="0"/>
        <w:rPr>
          <w:rFonts w:ascii="Goudy Old Style" w:hAnsi="Goudy Old Style"/>
          <w:sz w:val="18"/>
          <w:szCs w:val="18"/>
          <w:lang w:val="pt-BR"/>
        </w:rPr>
      </w:pPr>
      <w:r w:rsidRPr="00D124C7">
        <w:rPr>
          <w:rFonts w:ascii="Goudy Old Style" w:hAnsi="Goudy Old Style"/>
          <w:sz w:val="18"/>
          <w:szCs w:val="18"/>
          <w:lang w:val="pt-BR"/>
        </w:rPr>
        <w:t xml:space="preserve">dinâmica em diversos idiomas, para todos os nossos </w:t>
      </w:r>
    </w:p>
    <w:p w:rsidR="00832B12" w:rsidRPr="00D124C7" w:rsidRDefault="00832B12" w:rsidP="00832B12">
      <w:pPr>
        <w:spacing w:after="0"/>
        <w:rPr>
          <w:rFonts w:ascii="Goudy Old Style" w:hAnsi="Goudy Old Style"/>
          <w:sz w:val="18"/>
          <w:szCs w:val="18"/>
          <w:lang w:val="pt-BR"/>
        </w:rPr>
      </w:pPr>
      <w:r w:rsidRPr="00D124C7">
        <w:rPr>
          <w:rFonts w:ascii="Goudy Old Style" w:hAnsi="Goudy Old Style"/>
          <w:sz w:val="18"/>
          <w:szCs w:val="18"/>
          <w:lang w:val="pt-BR"/>
        </w:rPr>
        <w:t>produtos e serviços.</w:t>
      </w:r>
    </w:p>
    <w:p w:rsidR="00832B12" w:rsidRPr="00D124C7" w:rsidRDefault="00832B12" w:rsidP="00832B12">
      <w:pPr>
        <w:spacing w:after="0"/>
        <w:rPr>
          <w:rFonts w:ascii="Goudy Old Style" w:hAnsi="Goudy Old Style"/>
          <w:sz w:val="18"/>
          <w:szCs w:val="18"/>
          <w:lang w:val="pt-BR"/>
        </w:rPr>
      </w:pPr>
      <w:r w:rsidRPr="003B6CBA">
        <w:rPr>
          <w:rFonts w:ascii="Goudy Old Style" w:hAnsi="Goudy Old Style"/>
          <w:color w:val="FF0000"/>
          <w:sz w:val="18"/>
          <w:szCs w:val="18"/>
          <w:lang w:val="pt-BR"/>
        </w:rPr>
        <w:t>*</w:t>
      </w:r>
      <w:r w:rsidRPr="00D124C7">
        <w:rPr>
          <w:rFonts w:ascii="Goudy Old Style" w:hAnsi="Goudy Old Style"/>
          <w:sz w:val="18"/>
          <w:szCs w:val="18"/>
          <w:lang w:val="pt-BR"/>
        </w:rPr>
        <w:t>Atenção personalizada, com total respeito pelos os objetivos</w:t>
      </w:r>
    </w:p>
    <w:p w:rsidR="00832B12" w:rsidRPr="00D124C7" w:rsidRDefault="00832B12" w:rsidP="00832B12">
      <w:pPr>
        <w:spacing w:after="0"/>
        <w:rPr>
          <w:rFonts w:ascii="Goudy Old Style" w:hAnsi="Goudy Old Style"/>
          <w:sz w:val="18"/>
          <w:szCs w:val="18"/>
          <w:lang w:val="pt-BR"/>
        </w:rPr>
      </w:pPr>
      <w:r w:rsidRPr="00D124C7">
        <w:rPr>
          <w:rFonts w:ascii="Goudy Old Style" w:hAnsi="Goudy Old Style"/>
          <w:sz w:val="18"/>
          <w:szCs w:val="18"/>
          <w:lang w:val="pt-BR"/>
        </w:rPr>
        <w:t>individuais de nossos clientes.</w:t>
      </w:r>
    </w:p>
    <w:p w:rsidR="00832B12" w:rsidRPr="00D124C7" w:rsidRDefault="00832B12" w:rsidP="00832B12">
      <w:pPr>
        <w:spacing w:after="0"/>
        <w:rPr>
          <w:rFonts w:ascii="Goudy Old Style" w:hAnsi="Goudy Old Style"/>
          <w:sz w:val="18"/>
          <w:szCs w:val="18"/>
          <w:lang w:val="pt-BR"/>
        </w:rPr>
      </w:pPr>
    </w:p>
    <w:p w:rsidR="00832B12" w:rsidRDefault="00832B12" w:rsidP="00832B12">
      <w:pPr>
        <w:spacing w:after="0"/>
        <w:rPr>
          <w:rFonts w:ascii="Goudy Old Style" w:hAnsi="Goudy Old Style"/>
          <w:color w:val="FF0000"/>
          <w:sz w:val="18"/>
          <w:szCs w:val="18"/>
          <w:lang w:val="pt-BR"/>
        </w:rPr>
      </w:pPr>
    </w:p>
    <w:p w:rsidR="00832B12" w:rsidRPr="00D124C7" w:rsidRDefault="00832B12" w:rsidP="00832B12">
      <w:pPr>
        <w:spacing w:after="0"/>
        <w:rPr>
          <w:rFonts w:ascii="Goudy Old Style" w:hAnsi="Goudy Old Style"/>
          <w:sz w:val="18"/>
          <w:szCs w:val="18"/>
          <w:lang w:val="pt-BR"/>
        </w:rPr>
      </w:pPr>
      <w:r w:rsidRPr="00A03966">
        <w:rPr>
          <w:rFonts w:ascii="Goudy Old Style" w:hAnsi="Goudy Old Style"/>
          <w:sz w:val="18"/>
          <w:szCs w:val="18"/>
          <w:lang w:val="pt-BR"/>
        </w:rPr>
        <w:t xml:space="preserve">Quem é State Trust Life? </w:t>
      </w:r>
      <w:r w:rsidRPr="00D124C7">
        <w:rPr>
          <w:rFonts w:ascii="Goudy Old Style" w:hAnsi="Goudy Old Style"/>
          <w:sz w:val="18"/>
          <w:szCs w:val="18"/>
          <w:lang w:val="pt-BR"/>
        </w:rPr>
        <w:t>Quem está po trás de sua Apólice/Plano?</w:t>
      </w:r>
    </w:p>
    <w:p w:rsidR="00832B12" w:rsidRDefault="00832B12" w:rsidP="00832B12">
      <w:pPr>
        <w:spacing w:after="0"/>
        <w:rPr>
          <w:rFonts w:ascii="Goudy Old Style" w:hAnsi="Goudy Old Style"/>
          <w:sz w:val="18"/>
          <w:szCs w:val="18"/>
          <w:lang w:val="pt-BR"/>
        </w:rPr>
      </w:pPr>
      <w:r w:rsidRPr="00D124C7">
        <w:rPr>
          <w:rFonts w:ascii="Goudy Old Style" w:hAnsi="Goudy Old Style"/>
          <w:b/>
          <w:sz w:val="18"/>
          <w:szCs w:val="18"/>
          <w:lang w:val="pt-BR"/>
        </w:rPr>
        <w:t xml:space="preserve">StateTrust Life </w:t>
      </w:r>
      <w:r w:rsidR="00E4473D">
        <w:rPr>
          <w:rFonts w:ascii="Goudy Old Style" w:hAnsi="Goudy Old Style"/>
          <w:b/>
          <w:sz w:val="18"/>
          <w:szCs w:val="18"/>
          <w:lang w:val="pt-BR"/>
        </w:rPr>
        <w:t xml:space="preserve">and </w:t>
      </w:r>
      <w:r w:rsidRPr="00D124C7">
        <w:rPr>
          <w:rFonts w:ascii="Goudy Old Style" w:hAnsi="Goudy Old Style"/>
          <w:b/>
          <w:sz w:val="18"/>
          <w:szCs w:val="18"/>
          <w:lang w:val="pt-BR"/>
        </w:rPr>
        <w:t>Annuities</w:t>
      </w:r>
      <w:r>
        <w:rPr>
          <w:rFonts w:ascii="Goudy Old Style" w:hAnsi="Goudy Old Style"/>
          <w:sz w:val="18"/>
          <w:szCs w:val="18"/>
          <w:lang w:val="pt-BR"/>
        </w:rPr>
        <w:t xml:space="preserve"> é uma companhia global que está domiciliada</w:t>
      </w:r>
    </w:p>
    <w:p w:rsidR="00832B12" w:rsidRDefault="00832B12" w:rsidP="00832B12">
      <w:pPr>
        <w:spacing w:after="0"/>
        <w:rPr>
          <w:rFonts w:ascii="Goudy Old Style" w:hAnsi="Goudy Old Style"/>
          <w:sz w:val="18"/>
          <w:szCs w:val="18"/>
          <w:lang w:val="pt-BR"/>
        </w:rPr>
      </w:pPr>
      <w:r>
        <w:rPr>
          <w:rFonts w:ascii="Goudy Old Style" w:hAnsi="Goudy Old Style"/>
          <w:sz w:val="18"/>
          <w:szCs w:val="18"/>
          <w:lang w:val="pt-BR"/>
        </w:rPr>
        <w:t xml:space="preserve">nas </w:t>
      </w:r>
      <w:r w:rsidRPr="00D124C7">
        <w:rPr>
          <w:rFonts w:ascii="Goudy Old Style" w:hAnsi="Goudy Old Style"/>
          <w:sz w:val="18"/>
          <w:szCs w:val="18"/>
          <w:lang w:val="pt-BR"/>
        </w:rPr>
        <w:t>Ilhas Virgens Britânicas</w:t>
      </w:r>
      <w:r>
        <w:rPr>
          <w:rFonts w:ascii="Goudy Old Style" w:hAnsi="Goudy Old Style"/>
          <w:sz w:val="18"/>
          <w:szCs w:val="18"/>
          <w:lang w:val="pt-BR"/>
        </w:rPr>
        <w:t xml:space="preserve"> (IVB), especializadas em produtos de seguros de </w:t>
      </w:r>
    </w:p>
    <w:p w:rsidR="00832B12" w:rsidRDefault="00832B12" w:rsidP="00832B12">
      <w:pPr>
        <w:spacing w:after="0"/>
        <w:rPr>
          <w:rFonts w:ascii="Goudy Old Style" w:hAnsi="Goudy Old Style"/>
          <w:sz w:val="18"/>
          <w:szCs w:val="18"/>
          <w:lang w:val="pt-BR"/>
        </w:rPr>
      </w:pPr>
      <w:r>
        <w:rPr>
          <w:rFonts w:ascii="Goudy Old Style" w:hAnsi="Goudy Old Style"/>
          <w:sz w:val="18"/>
          <w:szCs w:val="18"/>
          <w:lang w:val="pt-BR"/>
        </w:rPr>
        <w:t xml:space="preserve">vida, planos de aposentadoria e fundos de educação, desenhado para </w:t>
      </w:r>
      <w:r w:rsidRPr="00D124C7">
        <w:rPr>
          <w:rFonts w:ascii="Goudy Old Style" w:hAnsi="Goudy Old Style"/>
          <w:sz w:val="18"/>
          <w:szCs w:val="18"/>
          <w:lang w:val="pt-BR"/>
        </w:rPr>
        <w:t>indivíduos</w:t>
      </w:r>
      <w:r>
        <w:rPr>
          <w:rFonts w:ascii="Goudy Old Style" w:hAnsi="Goudy Old Style"/>
          <w:sz w:val="18"/>
          <w:szCs w:val="18"/>
          <w:lang w:val="pt-BR"/>
        </w:rPr>
        <w:t xml:space="preserve">, famílias e companhias ao redor do mundo. É umas das companhias e marcas globais relevantes na indústria internacional de seguros de vida. Nossos resseguradores contam com uma qualificação de risco de categoria </w:t>
      </w:r>
      <w:r w:rsidR="00E4473D" w:rsidRPr="00E4473D">
        <w:rPr>
          <w:rFonts w:ascii="Goudy Old Style" w:hAnsi="Goudy Old Style"/>
          <w:sz w:val="18"/>
          <w:szCs w:val="18"/>
          <w:lang w:val="pt-BR"/>
        </w:rPr>
        <w:t>“</w:t>
      </w:r>
      <w:r>
        <w:rPr>
          <w:rFonts w:ascii="Goudy Old Style" w:hAnsi="Goudy Old Style"/>
          <w:sz w:val="18"/>
          <w:szCs w:val="18"/>
          <w:lang w:val="pt-BR"/>
        </w:rPr>
        <w:t>A</w:t>
      </w:r>
      <w:r w:rsidR="00E4473D">
        <w:rPr>
          <w:rFonts w:ascii="Goudy Old Style" w:hAnsi="Goudy Old Style"/>
          <w:sz w:val="18"/>
          <w:szCs w:val="18"/>
          <w:lang w:val="pt-BR"/>
        </w:rPr>
        <w:t>”</w:t>
      </w:r>
      <w:r>
        <w:rPr>
          <w:rFonts w:ascii="Goudy Old Style" w:hAnsi="Goudy Old Style"/>
          <w:sz w:val="18"/>
          <w:szCs w:val="18"/>
          <w:lang w:val="pt-BR"/>
        </w:rPr>
        <w:t xml:space="preserve"> tanto por Standard &amp; Poors(S&amp;P), AM Best, Fitch,e A2 por Moody’s. Adicionalmente, o </w:t>
      </w:r>
      <w:r>
        <w:rPr>
          <w:rFonts w:ascii="Goudy Old Style" w:hAnsi="Goudy Old Style"/>
          <w:sz w:val="18"/>
          <w:szCs w:val="18"/>
          <w:lang w:val="pt-BR"/>
        </w:rPr>
        <w:lastRenderedPageBreak/>
        <w:t xml:space="preserve">índice de risco ERM foi revisado positivamente po S&amp;P a </w:t>
      </w:r>
      <w:r w:rsidRPr="007D036D">
        <w:rPr>
          <w:rFonts w:ascii="Goudy Old Style" w:hAnsi="Goudy Old Style"/>
          <w:sz w:val="18"/>
          <w:szCs w:val="18"/>
          <w:lang w:val="pt-BR"/>
        </w:rPr>
        <w:t>“excelente”</w:t>
      </w:r>
      <w:r>
        <w:rPr>
          <w:rFonts w:ascii="Goudy Old Style" w:hAnsi="Goudy Old Style"/>
          <w:sz w:val="18"/>
          <w:szCs w:val="18"/>
          <w:lang w:val="pt-BR"/>
        </w:rPr>
        <w:t>. Em termos de tamanho, nossos resseguradores se encontram entre os cinco mais grandes ao nível mundial.</w:t>
      </w:r>
    </w:p>
    <w:p w:rsidR="00832B12" w:rsidRDefault="00832B12" w:rsidP="00832B12">
      <w:pPr>
        <w:spacing w:after="0"/>
        <w:jc w:val="both"/>
        <w:rPr>
          <w:rFonts w:ascii="Goudy Old Style" w:hAnsi="Goudy Old Style"/>
          <w:sz w:val="18"/>
          <w:szCs w:val="18"/>
          <w:lang w:val="pt-BR"/>
        </w:rPr>
      </w:pPr>
      <w:proofErr w:type="spellStart"/>
      <w:r w:rsidRPr="00E4473D">
        <w:rPr>
          <w:rFonts w:ascii="Goudy Old Style" w:hAnsi="Goudy Old Style"/>
          <w:b/>
          <w:sz w:val="18"/>
          <w:szCs w:val="18"/>
        </w:rPr>
        <w:t>StateTrst</w:t>
      </w:r>
      <w:proofErr w:type="spellEnd"/>
      <w:r w:rsidRPr="00E4473D">
        <w:rPr>
          <w:rFonts w:ascii="Goudy Old Style" w:hAnsi="Goudy Old Style"/>
          <w:b/>
          <w:sz w:val="18"/>
          <w:szCs w:val="18"/>
        </w:rPr>
        <w:t xml:space="preserve"> Life </w:t>
      </w:r>
      <w:r w:rsidR="00E4473D" w:rsidRPr="00E4473D">
        <w:rPr>
          <w:rFonts w:ascii="Goudy Old Style" w:hAnsi="Goudy Old Style"/>
          <w:b/>
          <w:sz w:val="18"/>
          <w:szCs w:val="18"/>
        </w:rPr>
        <w:t xml:space="preserve">and </w:t>
      </w:r>
      <w:r w:rsidRPr="00E4473D">
        <w:rPr>
          <w:rFonts w:ascii="Goudy Old Style" w:hAnsi="Goudy Old Style"/>
          <w:b/>
          <w:sz w:val="18"/>
          <w:szCs w:val="18"/>
        </w:rPr>
        <w:t>Annuities, Ltd</w:t>
      </w:r>
      <w:r w:rsidRPr="00E4473D">
        <w:rPr>
          <w:rFonts w:ascii="Goudy Old Style" w:hAnsi="Goudy Old Style"/>
          <w:sz w:val="18"/>
          <w:szCs w:val="18"/>
        </w:rPr>
        <w:t xml:space="preserve"> é </w:t>
      </w:r>
      <w:proofErr w:type="spellStart"/>
      <w:r w:rsidRPr="00E4473D">
        <w:rPr>
          <w:rFonts w:ascii="Goudy Old Style" w:hAnsi="Goudy Old Style"/>
          <w:sz w:val="18"/>
          <w:szCs w:val="18"/>
        </w:rPr>
        <w:t>parte</w:t>
      </w:r>
      <w:proofErr w:type="spellEnd"/>
      <w:r w:rsidRPr="00E4473D">
        <w:rPr>
          <w:rFonts w:ascii="Goudy Old Style" w:hAnsi="Goudy Old Style"/>
          <w:sz w:val="18"/>
          <w:szCs w:val="18"/>
        </w:rPr>
        <w:t xml:space="preserve"> do </w:t>
      </w:r>
      <w:r w:rsidRPr="00E4473D">
        <w:rPr>
          <w:rFonts w:ascii="Goudy Old Style" w:hAnsi="Goudy Old Style"/>
          <w:b/>
          <w:sz w:val="18"/>
          <w:szCs w:val="18"/>
        </w:rPr>
        <w:t>Grupo State Trust</w:t>
      </w:r>
      <w:r w:rsidRPr="00E4473D">
        <w:rPr>
          <w:rFonts w:ascii="Goudy Old Style" w:hAnsi="Goudy Old Style"/>
          <w:sz w:val="18"/>
          <w:szCs w:val="18"/>
        </w:rPr>
        <w:t xml:space="preserve">. </w:t>
      </w:r>
      <w:r>
        <w:rPr>
          <w:rFonts w:ascii="Goudy Old Style" w:hAnsi="Goudy Old Style"/>
          <w:sz w:val="18"/>
          <w:szCs w:val="18"/>
          <w:lang w:val="pt-BR"/>
        </w:rPr>
        <w:t>O Grupo State Trust é um corporação de empresas financeiras com reconhecimento internacional, respeitado pela a seriedade e integridade de sua equipe gerencial. O Grupo StateTrust atravéz de diferentes companhias afiliadas, se especializou em proveer serviços integrais de:</w:t>
      </w:r>
    </w:p>
    <w:p w:rsidR="00832B12" w:rsidRDefault="00832B12" w:rsidP="00832B12">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sidR="00E4473D">
        <w:rPr>
          <w:rFonts w:ascii="Goudy Old Style" w:hAnsi="Goudy Old Style"/>
          <w:sz w:val="18"/>
          <w:szCs w:val="18"/>
          <w:lang w:val="pt-BR"/>
        </w:rPr>
        <w:t>Proteção Patrimo</w:t>
      </w:r>
      <w:r>
        <w:rPr>
          <w:rFonts w:ascii="Goudy Old Style" w:hAnsi="Goudy Old Style"/>
          <w:sz w:val="18"/>
          <w:szCs w:val="18"/>
          <w:lang w:val="pt-BR"/>
        </w:rPr>
        <w:t xml:space="preserve">nial (seguros e </w:t>
      </w:r>
      <w:r w:rsidRPr="00453AA2">
        <w:rPr>
          <w:rFonts w:ascii="Goudy Old Style" w:hAnsi="Goudy Old Style"/>
          <w:sz w:val="18"/>
          <w:szCs w:val="18"/>
          <w:lang w:val="pt-BR"/>
        </w:rPr>
        <w:t>anuidades</w:t>
      </w:r>
      <w:r>
        <w:rPr>
          <w:rFonts w:ascii="Goudy Old Style" w:hAnsi="Goudy Old Style"/>
          <w:sz w:val="18"/>
          <w:szCs w:val="18"/>
          <w:lang w:val="pt-BR"/>
        </w:rPr>
        <w:t>)</w:t>
      </w:r>
    </w:p>
    <w:p w:rsidR="00832B12" w:rsidRDefault="00832B12" w:rsidP="00832B12">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Planificação Financeira</w:t>
      </w:r>
    </w:p>
    <w:p w:rsidR="00832B12" w:rsidRDefault="00832B12" w:rsidP="00832B12">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Assessoria em Inversão</w:t>
      </w:r>
    </w:p>
    <w:p w:rsidR="00832B12" w:rsidRDefault="00832B12" w:rsidP="00832B12">
      <w:pPr>
        <w:spacing w:after="0"/>
        <w:jc w:val="both"/>
        <w:rPr>
          <w:rFonts w:ascii="Goudy Old Style" w:hAnsi="Goudy Old Style"/>
          <w:sz w:val="18"/>
          <w:szCs w:val="18"/>
          <w:lang w:val="pt-BR"/>
        </w:rPr>
      </w:pPr>
      <w:r w:rsidRPr="003B6CBA">
        <w:rPr>
          <w:rFonts w:ascii="Goudy Old Style" w:hAnsi="Goudy Old Style"/>
          <w:color w:val="FF0000"/>
          <w:sz w:val="18"/>
          <w:szCs w:val="18"/>
          <w:lang w:val="pt-BR"/>
        </w:rPr>
        <w:t>*</w:t>
      </w:r>
      <w:r>
        <w:rPr>
          <w:rFonts w:ascii="Goudy Old Style" w:hAnsi="Goudy Old Style"/>
          <w:sz w:val="18"/>
          <w:szCs w:val="18"/>
          <w:lang w:val="pt-BR"/>
        </w:rPr>
        <w:t>Banca Privada</w:t>
      </w:r>
    </w:p>
    <w:p w:rsidR="00832B12" w:rsidRDefault="00832B12" w:rsidP="00832B12">
      <w:pPr>
        <w:spacing w:after="0"/>
        <w:jc w:val="both"/>
        <w:rPr>
          <w:rFonts w:ascii="Goudy Old Style" w:hAnsi="Goudy Old Style"/>
          <w:sz w:val="18"/>
          <w:szCs w:val="18"/>
          <w:lang w:val="pt-BR"/>
        </w:rPr>
      </w:pPr>
      <w:r>
        <w:rPr>
          <w:rFonts w:ascii="Goudy Old Style" w:hAnsi="Goudy Old Style"/>
          <w:sz w:val="18"/>
          <w:szCs w:val="18"/>
          <w:lang w:val="pt-BR"/>
        </w:rPr>
        <w:t xml:space="preserve">Nós temos dezenas de milhares de clientes localizados em diferentes países dos quatros continentes. Eles se encontram em nossas possiblidades de ter produtos oferecidos em moedas múltiplas e, além disso também o conforto de ter sempre ao seu alcance um representante de </w:t>
      </w:r>
      <w:r w:rsidRPr="00483801">
        <w:rPr>
          <w:rFonts w:ascii="Goudy Old Style" w:hAnsi="Goudy Old Style"/>
          <w:b/>
          <w:sz w:val="18"/>
          <w:szCs w:val="18"/>
          <w:lang w:val="pt-BR"/>
        </w:rPr>
        <w:t xml:space="preserve">StateTrust Life </w:t>
      </w:r>
      <w:r w:rsidR="00E4473D">
        <w:rPr>
          <w:rFonts w:ascii="Goudy Old Style" w:hAnsi="Goudy Old Style"/>
          <w:b/>
          <w:sz w:val="18"/>
          <w:szCs w:val="18"/>
          <w:lang w:val="pt-BR"/>
        </w:rPr>
        <w:t xml:space="preserve">and </w:t>
      </w:r>
      <w:r w:rsidRPr="00483801">
        <w:rPr>
          <w:rFonts w:ascii="Goudy Old Style" w:hAnsi="Goudy Old Style"/>
          <w:b/>
          <w:sz w:val="18"/>
          <w:szCs w:val="18"/>
          <w:lang w:val="pt-BR"/>
        </w:rPr>
        <w:t>Annuities</w:t>
      </w:r>
      <w:r>
        <w:rPr>
          <w:rFonts w:ascii="Goudy Old Style" w:hAnsi="Goudy Old Style"/>
          <w:b/>
          <w:sz w:val="18"/>
          <w:szCs w:val="18"/>
          <w:lang w:val="pt-BR"/>
        </w:rPr>
        <w:t xml:space="preserve"> </w:t>
      </w:r>
      <w:r>
        <w:rPr>
          <w:rFonts w:ascii="Goudy Old Style" w:hAnsi="Goudy Old Style"/>
          <w:sz w:val="18"/>
          <w:szCs w:val="18"/>
          <w:lang w:val="pt-BR"/>
        </w:rPr>
        <w:t>que fale seu pró</w:t>
      </w:r>
      <w:r w:rsidRPr="00483801">
        <w:rPr>
          <w:rFonts w:ascii="Goudy Old Style" w:hAnsi="Goudy Old Style"/>
          <w:sz w:val="18"/>
          <w:szCs w:val="18"/>
          <w:lang w:val="pt-BR"/>
        </w:rPr>
        <w:t>prio idioma</w:t>
      </w:r>
      <w:r>
        <w:rPr>
          <w:rFonts w:ascii="Goudy Old Style" w:hAnsi="Goudy Old Style"/>
          <w:sz w:val="18"/>
          <w:szCs w:val="18"/>
          <w:lang w:val="pt-BR"/>
        </w:rPr>
        <w:t>.</w:t>
      </w:r>
    </w:p>
    <w:p w:rsidR="00832B12" w:rsidRDefault="00832B12" w:rsidP="00832B12">
      <w:pPr>
        <w:spacing w:after="0"/>
        <w:jc w:val="both"/>
        <w:rPr>
          <w:rFonts w:ascii="Goudy Old Style" w:hAnsi="Goudy Old Style"/>
          <w:sz w:val="18"/>
          <w:szCs w:val="18"/>
          <w:lang w:val="pt-BR"/>
        </w:rPr>
      </w:pPr>
    </w:p>
    <w:p w:rsidR="00832B12" w:rsidRDefault="00832B12" w:rsidP="00832B12">
      <w:pPr>
        <w:spacing w:after="0"/>
        <w:jc w:val="both"/>
        <w:rPr>
          <w:rFonts w:ascii="Goudy Old Style" w:hAnsi="Goudy Old Style"/>
          <w:sz w:val="18"/>
          <w:szCs w:val="18"/>
          <w:lang w:val="pt-BR"/>
        </w:rPr>
      </w:pPr>
      <w:r>
        <w:rPr>
          <w:rFonts w:ascii="Goudy Old Style" w:hAnsi="Goudy Old Style"/>
          <w:sz w:val="18"/>
          <w:szCs w:val="18"/>
          <w:lang w:val="pt-BR"/>
        </w:rPr>
        <w:t>Nós temos centenas de assessores especializados em planejamento finaceiros, trienado em proteção familiar, em identificar as necessidades particulares de cada um de nossos clientes e propor soluções que satisfaçam os requisitos e expectativas.</w:t>
      </w:r>
    </w:p>
    <w:p w:rsidR="00832B12" w:rsidRDefault="00832B12" w:rsidP="00832B12">
      <w:pPr>
        <w:spacing w:after="0"/>
        <w:jc w:val="both"/>
        <w:rPr>
          <w:rFonts w:ascii="Goudy Old Style" w:hAnsi="Goudy Old Style"/>
          <w:sz w:val="18"/>
          <w:szCs w:val="18"/>
          <w:lang w:val="pt-BR"/>
        </w:rPr>
      </w:pPr>
    </w:p>
    <w:p w:rsidR="00832B12" w:rsidRDefault="00832B12" w:rsidP="00832B12">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832B12" w:rsidRPr="00832B12" w:rsidRDefault="00832B12" w:rsidP="00832B12">
      <w:pPr>
        <w:spacing w:after="0"/>
        <w:jc w:val="both"/>
        <w:rPr>
          <w:rFonts w:ascii="Goudy Old Style" w:hAnsi="Goudy Old Style"/>
          <w:b/>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832B12" w:rsidRDefault="00832B12" w:rsidP="00832B12">
      <w:pPr>
        <w:spacing w:after="0"/>
        <w:jc w:val="both"/>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2336" behindDoc="0" locked="0" layoutInCell="1" allowOverlap="1">
                <wp:simplePos x="0" y="0"/>
                <wp:positionH relativeFrom="column">
                  <wp:posOffset>-934720</wp:posOffset>
                </wp:positionH>
                <wp:positionV relativeFrom="paragraph">
                  <wp:posOffset>154305</wp:posOffset>
                </wp:positionV>
                <wp:extent cx="780796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8079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F53AF7F" id="Straight Connector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6pt,12.15pt" to="541.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" strokecolor="#4472c4 [3204]" strokeweight="1.5pt">
                <v:stroke joinstyle="miter"/>
              </v:line>
            </w:pict>
          </mc:Fallback>
        </mc:AlternateContent>
      </w:r>
    </w:p>
    <w:p w:rsidR="00832B12" w:rsidRDefault="006029D6" w:rsidP="00832B12">
      <w:pPr>
        <w:spacing w:after="0"/>
        <w:jc w:val="both"/>
        <w:rPr>
          <w:rFonts w:ascii="Goudy Old Style" w:hAnsi="Goudy Old Style"/>
          <w:sz w:val="18"/>
          <w:szCs w:val="18"/>
          <w:lang w:val="pt-BR"/>
        </w:rPr>
      </w:pPr>
      <w:r>
        <w:rPr>
          <w:b/>
          <w:noProof/>
          <w:lang w:val="pt-BR"/>
        </w:rPr>
        <w:drawing>
          <wp:anchor distT="0" distB="0" distL="114300" distR="114300" simplePos="0" relativeHeight="251663360" behindDoc="0" locked="0" layoutInCell="1" allowOverlap="1">
            <wp:simplePos x="0" y="0"/>
            <wp:positionH relativeFrom="column">
              <wp:posOffset>650240</wp:posOffset>
            </wp:positionH>
            <wp:positionV relativeFrom="paragraph">
              <wp:posOffset>102870</wp:posOffset>
            </wp:positionV>
            <wp:extent cx="4744720" cy="2727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m2.png"/>
                    <pic:cNvPicPr/>
                  </pic:nvPicPr>
                  <pic:blipFill>
                    <a:blip r:embed="rId7">
                      <a:extLst>
                        <a:ext uri="{28A0092B-C50C-407E-A947-70E740481C1C}">
                          <a14:useLocalDpi xmlns:a14="http://schemas.microsoft.com/office/drawing/2010/main" val="0"/>
                        </a:ext>
                      </a:extLst>
                    </a:blip>
                    <a:stretch>
                      <a:fillRect/>
                    </a:stretch>
                  </pic:blipFill>
                  <pic:spPr>
                    <a:xfrm>
                      <a:off x="0" y="0"/>
                      <a:ext cx="4744720" cy="2727960"/>
                    </a:xfrm>
                    <a:prstGeom prst="rect">
                      <a:avLst/>
                    </a:prstGeom>
                  </pic:spPr>
                </pic:pic>
              </a:graphicData>
            </a:graphic>
            <wp14:sizeRelH relativeFrom="margin">
              <wp14:pctWidth>0</wp14:pctWidth>
            </wp14:sizeRelH>
            <wp14:sizeRelV relativeFrom="margin">
              <wp14:pctHeight>0</wp14:pctHeight>
            </wp14:sizeRelV>
          </wp:anchor>
        </w:drawing>
      </w:r>
    </w:p>
    <w:p w:rsidR="00832B12" w:rsidRDefault="00832B12" w:rsidP="00832B12">
      <w:pPr>
        <w:spacing w:after="0"/>
        <w:jc w:val="both"/>
        <w:rPr>
          <w:rFonts w:ascii="Goudy Old Style" w:hAnsi="Goudy Old Style"/>
          <w:b/>
          <w:sz w:val="18"/>
          <w:szCs w:val="18"/>
          <w:lang w:val="pt-BR"/>
        </w:rPr>
      </w:pPr>
    </w:p>
    <w:p w:rsidR="00832B12" w:rsidRDefault="00832B1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4D3E32" w:rsidRDefault="004D3E32"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6029D6" w:rsidRDefault="006029D6" w:rsidP="00832B12">
      <w:pPr>
        <w:spacing w:after="0"/>
        <w:jc w:val="both"/>
        <w:rPr>
          <w:rFonts w:ascii="Goudy Old Style" w:hAnsi="Goudy Old Style"/>
          <w:b/>
          <w:sz w:val="18"/>
          <w:szCs w:val="18"/>
          <w:lang w:val="pt-BR"/>
        </w:rPr>
      </w:pPr>
    </w:p>
    <w:p w:rsidR="00832B12" w:rsidRPr="004D3E32" w:rsidRDefault="00832B12" w:rsidP="00832B12">
      <w:pPr>
        <w:spacing w:after="0"/>
        <w:jc w:val="both"/>
        <w:rPr>
          <w:rFonts w:ascii="Goudy Old Style" w:hAnsi="Goudy Old Style"/>
          <w:b/>
          <w:sz w:val="18"/>
          <w:szCs w:val="18"/>
          <w:lang w:val="pt-BR"/>
        </w:rPr>
      </w:pPr>
      <w:r w:rsidRPr="004D3E32">
        <w:rPr>
          <w:rFonts w:ascii="Goudy Old Style" w:hAnsi="Goudy Old Style"/>
          <w:b/>
          <w:sz w:val="18"/>
          <w:szCs w:val="18"/>
          <w:lang w:val="pt-BR"/>
        </w:rPr>
        <w:t>DESCRIÇÃO BÁSICA</w:t>
      </w:r>
    </w:p>
    <w:p w:rsidR="00832B12" w:rsidRDefault="00832B12" w:rsidP="00832B12">
      <w:pPr>
        <w:spacing w:after="0"/>
        <w:jc w:val="both"/>
        <w:rPr>
          <w:rFonts w:ascii="Goudy Old Style" w:hAnsi="Goudy Old Style"/>
          <w:sz w:val="18"/>
          <w:szCs w:val="18"/>
          <w:lang w:val="pt-BR"/>
        </w:rPr>
      </w:pPr>
      <w:r>
        <w:rPr>
          <w:rFonts w:ascii="Goudy Old Style" w:hAnsi="Goudy Old Style"/>
          <w:sz w:val="18"/>
          <w:szCs w:val="18"/>
          <w:lang w:val="pt-BR"/>
        </w:rPr>
        <w:t>Sentinel é um seguro de vida temporário</w:t>
      </w:r>
      <w:r w:rsidR="00A40F2D">
        <w:rPr>
          <w:rFonts w:ascii="Goudy Old Style" w:hAnsi="Goudy Old Style"/>
          <w:sz w:val="18"/>
          <w:szCs w:val="18"/>
          <w:lang w:val="pt-BR"/>
        </w:rPr>
        <w:t xml:space="preserve"> com devolução do prêmio. Esta Apólice terá uma duração inicial de 20 Anos e prêmios nivelados com garantia pagável durante 20 Anos.Antes de cumprir os 20 Anos da Apólice ou que o(a) Senhor(a) cumpra 65 Anos, o que aconteça primeiro, o(a) Senhor(a) terá a opção de convetir sua Apólice em um produto de Vida Universal dentro de uma série de opcões que </w:t>
      </w:r>
      <w:r w:rsidR="00A40F2D" w:rsidRPr="00A40F2D">
        <w:rPr>
          <w:rFonts w:ascii="Goudy Old Style" w:hAnsi="Goudy Old Style"/>
          <w:b/>
          <w:sz w:val="18"/>
          <w:szCs w:val="18"/>
          <w:lang w:val="pt-BR"/>
        </w:rPr>
        <w:t xml:space="preserve">StateTrust Life </w:t>
      </w:r>
      <w:r w:rsidR="00E4473D">
        <w:rPr>
          <w:rFonts w:ascii="Goudy Old Style" w:hAnsi="Goudy Old Style"/>
          <w:b/>
          <w:sz w:val="18"/>
          <w:szCs w:val="18"/>
          <w:lang w:val="pt-BR"/>
        </w:rPr>
        <w:t xml:space="preserve">and </w:t>
      </w:r>
      <w:r w:rsidR="00A40F2D" w:rsidRPr="00A40F2D">
        <w:rPr>
          <w:rFonts w:ascii="Goudy Old Style" w:hAnsi="Goudy Old Style"/>
          <w:b/>
          <w:sz w:val="18"/>
          <w:szCs w:val="18"/>
          <w:lang w:val="pt-BR"/>
        </w:rPr>
        <w:t>Annuities, Lts</w:t>
      </w:r>
      <w:r w:rsidR="00E4473D">
        <w:rPr>
          <w:rFonts w:ascii="Goudy Old Style" w:hAnsi="Goudy Old Style"/>
          <w:sz w:val="18"/>
          <w:szCs w:val="18"/>
          <w:lang w:val="pt-BR"/>
        </w:rPr>
        <w:t>. o</w:t>
      </w:r>
      <w:r w:rsidR="00A40F2D">
        <w:rPr>
          <w:rFonts w:ascii="Goudy Old Style" w:hAnsi="Goudy Old Style"/>
          <w:sz w:val="18"/>
          <w:szCs w:val="18"/>
          <w:lang w:val="pt-BR"/>
        </w:rPr>
        <w:t xml:space="preserve">ferece para este fim. A destacar que esse seguro proporciona proteção </w:t>
      </w:r>
      <w:r w:rsidR="00E4473D">
        <w:rPr>
          <w:rFonts w:ascii="Goudy Old Style" w:hAnsi="Goudy Old Style"/>
          <w:sz w:val="18"/>
          <w:szCs w:val="18"/>
          <w:lang w:val="pt-BR"/>
        </w:rPr>
        <w:t xml:space="preserve">com garantia </w:t>
      </w:r>
      <w:r w:rsidR="00A40F2D">
        <w:rPr>
          <w:rFonts w:ascii="Goudy Old Style" w:hAnsi="Goudy Old Style"/>
          <w:sz w:val="18"/>
          <w:szCs w:val="18"/>
          <w:lang w:val="pt-BR"/>
        </w:rPr>
        <w:t>por um período de tempo especifícado</w:t>
      </w:r>
      <w:r w:rsidR="00E4473D">
        <w:rPr>
          <w:rFonts w:ascii="Goudy Old Style" w:hAnsi="Goudy Old Style"/>
          <w:sz w:val="18"/>
          <w:szCs w:val="18"/>
          <w:lang w:val="pt-BR"/>
        </w:rPr>
        <w:t>,</w:t>
      </w:r>
      <w:r w:rsidR="00A40F2D">
        <w:rPr>
          <w:rFonts w:ascii="Goudy Old Style" w:hAnsi="Goudy Old Style"/>
          <w:sz w:val="18"/>
          <w:szCs w:val="18"/>
          <w:lang w:val="pt-BR"/>
        </w:rPr>
        <w:t xml:space="preserve"> sujeita as condições do Contrato.</w:t>
      </w:r>
    </w:p>
    <w:p w:rsidR="00A40F2D" w:rsidRDefault="00A40F2D"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A40F2D" w:rsidRDefault="00A40F2D" w:rsidP="00832B12">
      <w:pPr>
        <w:spacing w:after="0"/>
        <w:jc w:val="both"/>
        <w:rPr>
          <w:rFonts w:ascii="Goudy Old Style" w:hAnsi="Goudy Old Style"/>
          <w:sz w:val="18"/>
          <w:szCs w:val="18"/>
          <w:lang w:val="pt-BR"/>
        </w:rPr>
      </w:pPr>
      <w:r w:rsidRPr="00A40F2D">
        <w:rPr>
          <w:rFonts w:ascii="Goudy Old Style" w:hAnsi="Goudy Old Style"/>
          <w:b/>
          <w:sz w:val="18"/>
          <w:szCs w:val="18"/>
          <w:lang w:val="pt-BR"/>
        </w:rPr>
        <w:t>Extensão de Cobertura</w:t>
      </w:r>
    </w:p>
    <w:p w:rsidR="00A40F2D" w:rsidRDefault="00A40F2D" w:rsidP="00832B12">
      <w:pPr>
        <w:spacing w:after="0"/>
        <w:jc w:val="both"/>
        <w:rPr>
          <w:rFonts w:ascii="Goudy Old Style" w:hAnsi="Goudy Old Style"/>
          <w:sz w:val="18"/>
          <w:szCs w:val="18"/>
          <w:lang w:val="pt-BR"/>
        </w:rPr>
      </w:pPr>
      <w:r>
        <w:rPr>
          <w:rFonts w:ascii="Goudy Old Style" w:hAnsi="Goudy Old Style"/>
          <w:sz w:val="18"/>
          <w:szCs w:val="18"/>
          <w:lang w:val="pt-BR"/>
        </w:rPr>
        <w:t>Uma vez finalizado o período de “Duração do Seguro”.</w:t>
      </w:r>
      <w:r w:rsidR="00216D74">
        <w:rPr>
          <w:rFonts w:ascii="Goudy Old Style" w:hAnsi="Goudy Old Style"/>
          <w:sz w:val="18"/>
          <w:szCs w:val="18"/>
          <w:lang w:val="pt-BR"/>
        </w:rPr>
        <w:t xml:space="preserve"> O(A) Senhor(a) terá o direito a solicitar por escrito </w:t>
      </w:r>
      <w:r w:rsidR="00216D74" w:rsidRPr="00216D74">
        <w:rPr>
          <w:rFonts w:ascii="Goudy Old Style" w:hAnsi="Goudy Old Style"/>
          <w:sz w:val="18"/>
          <w:szCs w:val="18"/>
          <w:lang w:val="pt-BR"/>
        </w:rPr>
        <w:t>a prorrogação anual, até atingir a idade de 99 anos.</w:t>
      </w:r>
      <w:r w:rsidR="00216D74" w:rsidRPr="00216D74">
        <w:rPr>
          <w:lang w:val="pt-BR"/>
        </w:rPr>
        <w:t xml:space="preserve"> </w:t>
      </w:r>
      <w:r w:rsidR="00216D74" w:rsidRPr="00216D74">
        <w:rPr>
          <w:rFonts w:ascii="Goudy Old Style" w:hAnsi="Goudy Old Style"/>
          <w:sz w:val="18"/>
          <w:szCs w:val="18"/>
          <w:lang w:val="pt-BR"/>
        </w:rPr>
        <w:t>(Renovável Temporária Anualmente</w:t>
      </w:r>
      <w:r w:rsidR="00216D74">
        <w:rPr>
          <w:rFonts w:ascii="Goudy Old Style" w:hAnsi="Goudy Old Style"/>
          <w:sz w:val="18"/>
          <w:szCs w:val="18"/>
          <w:lang w:val="pt-BR"/>
        </w:rPr>
        <w:t>). Uma vez dada a prorrogação do prêmio a pagar vai variar anualmente e dependerá dos preços que no momento a companhia determinará de acordo com a idade, a clasificação de risco e produto similar.</w:t>
      </w:r>
    </w:p>
    <w:p w:rsidR="00216D74" w:rsidRDefault="00216D74" w:rsidP="00832B12">
      <w:pPr>
        <w:spacing w:after="0"/>
        <w:jc w:val="both"/>
        <w:rPr>
          <w:rFonts w:ascii="Goudy Old Style" w:hAnsi="Goudy Old Style"/>
          <w:sz w:val="18"/>
          <w:szCs w:val="18"/>
          <w:lang w:val="pt-BR"/>
        </w:rPr>
      </w:pPr>
      <w:r w:rsidRPr="00216D74">
        <w:rPr>
          <w:rFonts w:ascii="Goudy Old Style" w:hAnsi="Goudy Old Style"/>
          <w:sz w:val="18"/>
          <w:szCs w:val="18"/>
          <w:lang w:val="pt-BR"/>
        </w:rPr>
        <w:t>Esta extensão aplica-se apenas à cobertura principal e não a qualquer dos suplementos</w:t>
      </w:r>
      <w:r w:rsidR="006E3948">
        <w:rPr>
          <w:rFonts w:ascii="Goudy Old Style" w:hAnsi="Goudy Old Style"/>
          <w:sz w:val="18"/>
          <w:szCs w:val="18"/>
          <w:lang w:val="pt-BR"/>
        </w:rPr>
        <w:t>.</w:t>
      </w:r>
    </w:p>
    <w:p w:rsidR="006E3948" w:rsidRDefault="006E3948"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6E3948" w:rsidRDefault="006E3948" w:rsidP="00832B12">
      <w:pPr>
        <w:spacing w:after="0"/>
        <w:jc w:val="both"/>
        <w:rPr>
          <w:rFonts w:ascii="Goudy Old Style" w:hAnsi="Goudy Old Style"/>
          <w:sz w:val="18"/>
          <w:szCs w:val="18"/>
          <w:lang w:val="pt-BR"/>
        </w:rPr>
      </w:pPr>
      <w:r>
        <w:rPr>
          <w:rFonts w:ascii="Goudy Old Style" w:hAnsi="Goudy Old Style"/>
          <w:b/>
          <w:sz w:val="18"/>
          <w:szCs w:val="18"/>
          <w:lang w:val="pt-BR"/>
        </w:rPr>
        <w:t>Qualificação de Risco</w:t>
      </w:r>
    </w:p>
    <w:p w:rsidR="009C1FD3" w:rsidRDefault="006E3948" w:rsidP="00832B12">
      <w:pPr>
        <w:spacing w:after="0"/>
        <w:jc w:val="both"/>
        <w:rPr>
          <w:rFonts w:ascii="Goudy Old Style" w:hAnsi="Goudy Old Style"/>
          <w:sz w:val="18"/>
          <w:szCs w:val="18"/>
          <w:lang w:val="pt-BR"/>
        </w:rPr>
      </w:pPr>
      <w:r>
        <w:rPr>
          <w:rFonts w:ascii="Goudy Old Style" w:hAnsi="Goudy Old Style"/>
          <w:sz w:val="18"/>
          <w:szCs w:val="18"/>
          <w:lang w:val="pt-BR"/>
        </w:rPr>
        <w:t xml:space="preserve">A cobertura e benefícios dessa Apólice não começará até que StateTrust Life tenha aprovado o mesmo e o departamento de subscrição aceitado a qualificação de risco do(a) segurado(a). Os prêmios e benefícios por morte mostrados nessa ilustração foram calculado </w:t>
      </w:r>
      <w:r>
        <w:rPr>
          <w:rFonts w:ascii="Goudy Old Style" w:hAnsi="Goudy Old Style"/>
          <w:sz w:val="18"/>
          <w:szCs w:val="18"/>
          <w:lang w:val="pt-BR"/>
        </w:rPr>
        <w:lastRenderedPageBreak/>
        <w:t>dentro da clase de risco mostrada na página de dados da ilustração. Se Apólice é aprovada o departamento de subscrição asigna um risco ou condições</w:t>
      </w:r>
      <w:r w:rsidR="00E4473D">
        <w:rPr>
          <w:rFonts w:ascii="Goudy Old Style" w:hAnsi="Goudy Old Style"/>
          <w:sz w:val="18"/>
          <w:szCs w:val="18"/>
          <w:lang w:val="pt-BR"/>
        </w:rPr>
        <w:t xml:space="preserve"> diferentes, </w:t>
      </w:r>
      <w:r>
        <w:rPr>
          <w:rFonts w:ascii="Goudy Old Style" w:hAnsi="Goudy Old Style"/>
          <w:sz w:val="18"/>
          <w:szCs w:val="18"/>
          <w:lang w:val="pt-BR"/>
        </w:rPr>
        <w:t>das estabeleci</w:t>
      </w:r>
      <w:r w:rsidR="009C1FD3">
        <w:rPr>
          <w:rFonts w:ascii="Goudy Old Style" w:hAnsi="Goudy Old Style"/>
          <w:sz w:val="18"/>
          <w:szCs w:val="18"/>
          <w:lang w:val="pt-BR"/>
        </w:rPr>
        <w:t>das nessa ilustração, uma ilustração revisada será enviada. Isso somente é uma ilustração e a aprovação da Apólice está sujeita a um processo de subscrição</w:t>
      </w:r>
      <w:r w:rsidR="00E4473D">
        <w:rPr>
          <w:rFonts w:ascii="Goudy Old Style" w:hAnsi="Goudy Old Style"/>
          <w:sz w:val="18"/>
          <w:szCs w:val="18"/>
          <w:lang w:val="pt-BR"/>
        </w:rPr>
        <w:t xml:space="preserve"> que</w:t>
      </w:r>
      <w:r w:rsidR="009C1FD3">
        <w:rPr>
          <w:rFonts w:ascii="Goudy Old Style" w:hAnsi="Goudy Old Style"/>
          <w:sz w:val="18"/>
          <w:szCs w:val="18"/>
          <w:lang w:val="pt-BR"/>
        </w:rPr>
        <w:t xml:space="preserve"> poderá incluir uma cobrança adicional dos especificados</w:t>
      </w:r>
      <w:r w:rsidR="0001309C">
        <w:rPr>
          <w:rFonts w:ascii="Goudy Old Style" w:hAnsi="Goudy Old Style"/>
          <w:sz w:val="18"/>
          <w:szCs w:val="18"/>
          <w:lang w:val="pt-BR"/>
        </w:rPr>
        <w:t xml:space="preserve"> no(s) quadro(s) de Requisitos de Subscrição na página de dados dessa ilustração.</w:t>
      </w:r>
    </w:p>
    <w:p w:rsidR="009C1FD3" w:rsidRDefault="009C1FD3"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01309C" w:rsidRDefault="0001309C" w:rsidP="00832B12">
      <w:pPr>
        <w:spacing w:after="0"/>
        <w:jc w:val="both"/>
        <w:rPr>
          <w:rFonts w:ascii="Goudy Old Style" w:hAnsi="Goudy Old Style"/>
          <w:b/>
          <w:sz w:val="18"/>
          <w:szCs w:val="18"/>
          <w:lang w:val="pt-BR"/>
        </w:rPr>
      </w:pPr>
      <w:r>
        <w:rPr>
          <w:rFonts w:ascii="Goudy Old Style" w:hAnsi="Goudy Old Style"/>
          <w:b/>
          <w:sz w:val="18"/>
          <w:szCs w:val="18"/>
          <w:lang w:val="pt-BR"/>
        </w:rPr>
        <w:t>Mantenimento do Plano</w:t>
      </w:r>
    </w:p>
    <w:p w:rsidR="0001309C" w:rsidRDefault="0001309C" w:rsidP="00832B12">
      <w:pPr>
        <w:spacing w:after="0"/>
        <w:jc w:val="both"/>
        <w:rPr>
          <w:rFonts w:ascii="Goudy Old Style" w:hAnsi="Goudy Old Style"/>
          <w:sz w:val="18"/>
          <w:szCs w:val="18"/>
          <w:lang w:val="pt-BR"/>
        </w:rPr>
      </w:pPr>
      <w:r>
        <w:rPr>
          <w:rFonts w:ascii="Goudy Old Style" w:hAnsi="Goudy Old Style"/>
          <w:sz w:val="18"/>
          <w:szCs w:val="18"/>
          <w:lang w:val="pt-BR"/>
        </w:rPr>
        <w:t>Uma Apólice pode ser cancelada por falta d</w:t>
      </w:r>
      <w:r w:rsidR="00E4473D">
        <w:rPr>
          <w:rFonts w:ascii="Goudy Old Style" w:hAnsi="Goudy Old Style"/>
          <w:sz w:val="18"/>
          <w:szCs w:val="18"/>
          <w:lang w:val="pt-BR"/>
        </w:rPr>
        <w:t>e pagamentos do prêmios, prêmio</w:t>
      </w:r>
      <w:r>
        <w:rPr>
          <w:rFonts w:ascii="Goudy Old Style" w:hAnsi="Goudy Old Style"/>
          <w:sz w:val="18"/>
          <w:szCs w:val="18"/>
          <w:lang w:val="pt-BR"/>
        </w:rPr>
        <w:t xml:space="preserve"> insuficentes ou pagamento atrasado dos prêmios. Os prêmios se devem pagar no começo do período. StateTrust Life </w:t>
      </w:r>
      <w:r w:rsidRPr="0001309C">
        <w:rPr>
          <w:rFonts w:ascii="Goudy Old Style" w:hAnsi="Goudy Old Style"/>
          <w:sz w:val="18"/>
          <w:szCs w:val="18"/>
          <w:lang w:val="pt-BR"/>
        </w:rPr>
        <w:t>reserva-se o direito de cancelar este Plano se o pagamento dos prêmios for atrasado mais de</w:t>
      </w:r>
      <w:r>
        <w:rPr>
          <w:rFonts w:ascii="Goudy Old Style" w:hAnsi="Goudy Old Style"/>
          <w:sz w:val="18"/>
          <w:szCs w:val="18"/>
          <w:lang w:val="pt-BR"/>
        </w:rPr>
        <w:t xml:space="preserve">(i) 30 dias se a frequência de pagamento for anual,(ii) 15 dias se a frequência de pagamento for semestral e (iii) 10 dias se a frequência </w:t>
      </w:r>
      <w:r w:rsidR="00E4473D">
        <w:rPr>
          <w:rFonts w:ascii="Goudy Old Style" w:hAnsi="Goudy Old Style"/>
          <w:sz w:val="18"/>
          <w:szCs w:val="18"/>
          <w:lang w:val="pt-BR"/>
        </w:rPr>
        <w:t xml:space="preserve">de pagamento </w:t>
      </w:r>
      <w:r>
        <w:rPr>
          <w:rFonts w:ascii="Goudy Old Style" w:hAnsi="Goudy Old Style"/>
          <w:sz w:val="18"/>
          <w:szCs w:val="18"/>
          <w:lang w:val="pt-BR"/>
        </w:rPr>
        <w:t xml:space="preserve">for </w:t>
      </w:r>
      <w:r w:rsidR="004D3E32">
        <w:rPr>
          <w:rFonts w:ascii="Goudy Old Style" w:hAnsi="Goudy Old Style"/>
          <w:sz w:val="18"/>
          <w:szCs w:val="18"/>
          <w:lang w:val="pt-BR"/>
        </w:rPr>
        <w:t xml:space="preserve">mensual ou trimestral.Esta Apólice não tem valores de resgate e se for cancelado </w:t>
      </w:r>
      <w:r w:rsidR="004D3E32" w:rsidRPr="004D3E32">
        <w:rPr>
          <w:rFonts w:ascii="Goudy Old Style" w:hAnsi="Goudy Old Style"/>
          <w:sz w:val="18"/>
          <w:szCs w:val="18"/>
          <w:lang w:val="pt-BR"/>
        </w:rPr>
        <w:t>não haverá reembolso de qualquer tipo</w:t>
      </w:r>
      <w:r w:rsidR="004D3E32">
        <w:rPr>
          <w:rFonts w:ascii="Goudy Old Style" w:hAnsi="Goudy Old Style"/>
          <w:sz w:val="18"/>
          <w:szCs w:val="18"/>
          <w:lang w:val="pt-BR"/>
        </w:rPr>
        <w:t>.</w:t>
      </w:r>
    </w:p>
    <w:p w:rsidR="004D3E32" w:rsidRDefault="004D3E32"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4D3E32" w:rsidRDefault="004D3E32" w:rsidP="00832B12">
      <w:pPr>
        <w:spacing w:after="0"/>
        <w:jc w:val="both"/>
        <w:rPr>
          <w:rFonts w:ascii="Goudy Old Style" w:hAnsi="Goudy Old Style"/>
          <w:b/>
          <w:sz w:val="18"/>
          <w:szCs w:val="18"/>
          <w:lang w:val="pt-BR"/>
        </w:rPr>
      </w:pPr>
      <w:r>
        <w:rPr>
          <w:rFonts w:ascii="Goudy Old Style" w:hAnsi="Goudy Old Style"/>
          <w:b/>
          <w:sz w:val="18"/>
          <w:szCs w:val="18"/>
          <w:lang w:val="pt-BR"/>
        </w:rPr>
        <w:t>Devoluçao de Prêmios</w:t>
      </w:r>
    </w:p>
    <w:p w:rsidR="004D3E32" w:rsidRDefault="004D3E32" w:rsidP="00832B12">
      <w:pPr>
        <w:spacing w:after="0"/>
        <w:jc w:val="both"/>
        <w:rPr>
          <w:rFonts w:ascii="Goudy Old Style" w:hAnsi="Goudy Old Style"/>
          <w:sz w:val="18"/>
          <w:szCs w:val="18"/>
          <w:lang w:val="pt-BR"/>
        </w:rPr>
      </w:pPr>
      <w:r w:rsidRPr="004D3E32">
        <w:rPr>
          <w:rFonts w:ascii="Goudy Old Style" w:hAnsi="Goudy Old Style"/>
          <w:sz w:val="18"/>
          <w:szCs w:val="18"/>
          <w:lang w:val="pt-BR"/>
        </w:rPr>
        <w:t xml:space="preserve">Uma vez que os 20 Anos de Duração desta </w:t>
      </w:r>
      <w:r>
        <w:rPr>
          <w:rFonts w:ascii="Goudy Old Style" w:hAnsi="Goudy Old Style"/>
          <w:sz w:val="18"/>
          <w:szCs w:val="18"/>
          <w:lang w:val="pt-BR"/>
        </w:rPr>
        <w:t xml:space="preserve">Apólice </w:t>
      </w:r>
      <w:r w:rsidRPr="004D3E32">
        <w:rPr>
          <w:rFonts w:ascii="Goudy Old Style" w:hAnsi="Goudy Old Style"/>
          <w:sz w:val="18"/>
          <w:szCs w:val="18"/>
          <w:lang w:val="pt-BR"/>
        </w:rPr>
        <w:t>tenham decorrido e enquanto o segurado estiver vivo</w:t>
      </w:r>
      <w:r>
        <w:rPr>
          <w:rFonts w:ascii="Goudy Old Style" w:hAnsi="Goudy Old Style"/>
          <w:sz w:val="18"/>
          <w:szCs w:val="18"/>
          <w:lang w:val="pt-BR"/>
        </w:rPr>
        <w:t xml:space="preserve"> </w:t>
      </w:r>
      <w:r w:rsidRPr="004D3E32">
        <w:rPr>
          <w:rFonts w:ascii="Goudy Old Style" w:hAnsi="Goudy Old Style"/>
          <w:sz w:val="18"/>
          <w:szCs w:val="18"/>
          <w:lang w:val="pt-BR"/>
        </w:rPr>
        <w:t>todos os prêmios devidos foram pagos e o Plano está em vigor e não foi cancelado</w:t>
      </w:r>
      <w:r>
        <w:rPr>
          <w:rFonts w:ascii="Goudy Old Style" w:hAnsi="Goudy Old Style"/>
          <w:sz w:val="18"/>
          <w:szCs w:val="18"/>
          <w:lang w:val="pt-BR"/>
        </w:rPr>
        <w:t xml:space="preserve">, StateTrust Life </w:t>
      </w:r>
      <w:r w:rsidRPr="004D3E32">
        <w:rPr>
          <w:rFonts w:ascii="Goudy Old Style" w:hAnsi="Goudy Old Style"/>
          <w:sz w:val="18"/>
          <w:szCs w:val="18"/>
          <w:lang w:val="pt-BR"/>
        </w:rPr>
        <w:t xml:space="preserve">procederá ao retorno dos prêmios pagos </w:t>
      </w:r>
      <w:r>
        <w:rPr>
          <w:rFonts w:ascii="Goudy Old Style" w:hAnsi="Goudy Old Style"/>
          <w:sz w:val="18"/>
          <w:szCs w:val="18"/>
          <w:lang w:val="pt-BR"/>
        </w:rPr>
        <w:t xml:space="preserve">pelo(a) Senor(a) </w:t>
      </w:r>
      <w:r w:rsidRPr="004D3E32">
        <w:rPr>
          <w:rFonts w:ascii="Goudy Old Style" w:hAnsi="Goudy Old Style"/>
          <w:sz w:val="18"/>
          <w:szCs w:val="18"/>
          <w:lang w:val="pt-BR"/>
        </w:rPr>
        <w:t>no prazo de 90 dias após o término da Apólice.</w:t>
      </w:r>
    </w:p>
    <w:p w:rsidR="004D3E32" w:rsidRDefault="004D3E32"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4D3E32" w:rsidRDefault="004D3E32" w:rsidP="00832B12">
      <w:pPr>
        <w:spacing w:after="0"/>
        <w:jc w:val="both"/>
        <w:rPr>
          <w:rFonts w:ascii="Goudy Old Style" w:hAnsi="Goudy Old Style"/>
          <w:b/>
          <w:sz w:val="18"/>
          <w:szCs w:val="18"/>
          <w:lang w:val="pt-BR"/>
        </w:rPr>
      </w:pPr>
      <w:r>
        <w:rPr>
          <w:rFonts w:ascii="Goudy Old Style" w:hAnsi="Goudy Old Style"/>
          <w:b/>
          <w:sz w:val="18"/>
          <w:szCs w:val="18"/>
          <w:lang w:val="pt-BR"/>
        </w:rPr>
        <w:t>Suplementos</w:t>
      </w:r>
    </w:p>
    <w:p w:rsidR="004D3E32" w:rsidRDefault="004D3E32" w:rsidP="00832B12">
      <w:pPr>
        <w:spacing w:after="0"/>
        <w:jc w:val="both"/>
        <w:rPr>
          <w:rFonts w:ascii="Goudy Old Style" w:hAnsi="Goudy Old Style"/>
          <w:sz w:val="18"/>
          <w:szCs w:val="18"/>
          <w:lang w:val="pt-BR"/>
        </w:rPr>
      </w:pPr>
      <w:r>
        <w:rPr>
          <w:rFonts w:ascii="Goudy Old Style" w:hAnsi="Goudy Old Style"/>
          <w:sz w:val="18"/>
          <w:szCs w:val="18"/>
          <w:lang w:val="pt-BR"/>
        </w:rPr>
        <w:t>Este Plano não tem cobertura adicionais.</w:t>
      </w:r>
    </w:p>
    <w:p w:rsidR="004D3E32" w:rsidRDefault="004D3E32" w:rsidP="00832B12">
      <w:pPr>
        <w:spacing w:after="0"/>
        <w:jc w:val="both"/>
        <w:rPr>
          <w:rFonts w:ascii="Goudy Old Style" w:hAnsi="Goudy Old Style"/>
          <w:sz w:val="18"/>
          <w:szCs w:val="18"/>
          <w:lang w:val="pt-BR"/>
        </w:rPr>
      </w:pPr>
      <w:r>
        <w:rPr>
          <w:rFonts w:ascii="Goudy Old Style" w:hAnsi="Goudy Old Style"/>
          <w:sz w:val="18"/>
          <w:szCs w:val="18"/>
          <w:lang w:val="pt-BR"/>
        </w:rPr>
        <w:t>......................................................................................................................................................................................................................</w:t>
      </w:r>
    </w:p>
    <w:p w:rsidR="00F07BE4" w:rsidRDefault="00F07BE4" w:rsidP="00832B12">
      <w:pPr>
        <w:spacing w:after="0"/>
        <w:jc w:val="both"/>
        <w:rPr>
          <w:rFonts w:ascii="Goudy Old Style" w:hAnsi="Goudy Old Style"/>
          <w:b/>
          <w:sz w:val="18"/>
          <w:szCs w:val="18"/>
          <w:lang w:val="pt-BR"/>
        </w:rPr>
      </w:pPr>
      <w:r>
        <w:rPr>
          <w:rFonts w:ascii="Goudy Old Style" w:hAnsi="Goudy Old Style"/>
          <w:b/>
          <w:sz w:val="18"/>
          <w:szCs w:val="18"/>
          <w:lang w:val="pt-BR"/>
        </w:rPr>
        <w:t>Generalidades</w:t>
      </w:r>
    </w:p>
    <w:p w:rsidR="006029D6" w:rsidRDefault="006029D6" w:rsidP="006029D6">
      <w:pPr>
        <w:rPr>
          <w:rFonts w:ascii="Goudy Old Style" w:hAnsi="Goudy Old Style"/>
          <w:sz w:val="18"/>
          <w:szCs w:val="18"/>
          <w:lang w:val="pt-BR"/>
        </w:rPr>
      </w:pPr>
      <w:r w:rsidRPr="007076E9">
        <w:rPr>
          <w:rFonts w:ascii="Goudy Old Style" w:hAnsi="Goudy Old Style"/>
          <w:sz w:val="18"/>
          <w:szCs w:val="18"/>
          <w:lang w:val="pt-BR"/>
        </w:rPr>
        <w:t>Esta apresentação foi preparada a pedido de Juan Matos pelo departamento de</w:t>
      </w:r>
      <w:r w:rsidR="00E4473D">
        <w:rPr>
          <w:rFonts w:ascii="Goudy Old Style" w:hAnsi="Goudy Old Style"/>
          <w:sz w:val="18"/>
          <w:szCs w:val="18"/>
          <w:lang w:val="pt-BR"/>
        </w:rPr>
        <w:t xml:space="preserve"> novo</w:t>
      </w:r>
      <w:r w:rsidRPr="007076E9">
        <w:rPr>
          <w:rFonts w:ascii="Goudy Old Style" w:hAnsi="Goudy Old Style"/>
          <w:sz w:val="18"/>
          <w:szCs w:val="18"/>
          <w:lang w:val="pt-BR"/>
        </w:rPr>
        <w:t xml:space="preserve"> negócios da StateTrust Life and Annuities, Ltd., Operadora # 12 em nossa sede.</w:t>
      </w:r>
      <w:r>
        <w:rPr>
          <w:rFonts w:ascii="Goudy Old Style" w:hAnsi="Goudy Old Style"/>
          <w:sz w:val="18"/>
          <w:szCs w:val="18"/>
          <w:lang w:val="pt-BR"/>
        </w:rPr>
        <w:t xml:space="preserve"> Os Valores na ilustração estão expressados em USD ($). </w:t>
      </w:r>
      <w:r w:rsidRPr="007076E9">
        <w:rPr>
          <w:rFonts w:ascii="Goudy Old Style" w:hAnsi="Goudy Old Style"/>
          <w:sz w:val="18"/>
          <w:szCs w:val="18"/>
          <w:lang w:val="pt-BR"/>
        </w:rPr>
        <w:t xml:space="preserve">Se </w:t>
      </w:r>
      <w:r>
        <w:rPr>
          <w:rFonts w:ascii="Goudy Old Style" w:hAnsi="Goudy Old Style"/>
          <w:sz w:val="18"/>
          <w:szCs w:val="18"/>
          <w:lang w:val="pt-BR"/>
        </w:rPr>
        <w:t xml:space="preserve">deseja </w:t>
      </w:r>
      <w:r w:rsidRPr="007076E9">
        <w:rPr>
          <w:rFonts w:ascii="Goudy Old Style" w:hAnsi="Goudy Old Style"/>
          <w:sz w:val="18"/>
          <w:szCs w:val="18"/>
          <w:lang w:val="pt-BR"/>
        </w:rPr>
        <w:t>comunicar</w:t>
      </w:r>
      <w:r>
        <w:rPr>
          <w:rFonts w:ascii="Goudy Old Style" w:hAnsi="Goudy Old Style"/>
          <w:sz w:val="18"/>
          <w:szCs w:val="18"/>
          <w:lang w:val="pt-BR"/>
        </w:rPr>
        <w:t>-se</w:t>
      </w:r>
      <w:r w:rsidRPr="007076E9">
        <w:rPr>
          <w:rFonts w:ascii="Goudy Old Style" w:hAnsi="Goudy Old Style"/>
          <w:sz w:val="18"/>
          <w:szCs w:val="18"/>
          <w:lang w:val="pt-BR"/>
        </w:rPr>
        <w:t xml:space="preserve"> conosco, pode fazê-lo através do nosso site na seção "</w:t>
      </w:r>
      <w:r>
        <w:rPr>
          <w:rFonts w:ascii="Goudy Old Style" w:hAnsi="Goudy Old Style"/>
          <w:sz w:val="18"/>
          <w:szCs w:val="18"/>
          <w:lang w:val="pt-BR"/>
        </w:rPr>
        <w:t>Contatar</w:t>
      </w:r>
      <w:r w:rsidRPr="007076E9">
        <w:rPr>
          <w:rFonts w:ascii="Goudy Old Style" w:hAnsi="Goudy Old Style"/>
          <w:sz w:val="18"/>
          <w:szCs w:val="18"/>
          <w:lang w:val="pt-BR"/>
        </w:rPr>
        <w:t>".</w:t>
      </w:r>
      <w:r>
        <w:rPr>
          <w:rFonts w:ascii="Goudy Old Style" w:hAnsi="Goudy Old Style"/>
          <w:sz w:val="18"/>
          <w:szCs w:val="18"/>
          <w:lang w:val="pt-BR"/>
        </w:rPr>
        <w:t xml:space="preserve"> StateTrust Life </w:t>
      </w:r>
      <w:r w:rsidR="00E4473D">
        <w:rPr>
          <w:rFonts w:ascii="Goudy Old Style" w:hAnsi="Goudy Old Style"/>
          <w:sz w:val="18"/>
          <w:szCs w:val="18"/>
          <w:lang w:val="pt-BR"/>
        </w:rPr>
        <w:t xml:space="preserve">and </w:t>
      </w:r>
      <w:r>
        <w:rPr>
          <w:rFonts w:ascii="Goudy Old Style" w:hAnsi="Goudy Old Style"/>
          <w:sz w:val="18"/>
          <w:szCs w:val="18"/>
          <w:lang w:val="pt-BR"/>
        </w:rPr>
        <w:t xml:space="preserve">Annuitirs, Ltd. É uma companhia registrada e regulamentada exclusivamente pela Comissão de Serviços nas Ilhas Virgens </w:t>
      </w:r>
      <w:r w:rsidRPr="007076E9">
        <w:rPr>
          <w:rFonts w:ascii="Goudy Old Style" w:hAnsi="Goudy Old Style"/>
          <w:sz w:val="18"/>
          <w:szCs w:val="18"/>
          <w:lang w:val="pt-BR"/>
        </w:rPr>
        <w:t>Britânicas</w:t>
      </w:r>
      <w:r>
        <w:rPr>
          <w:rFonts w:ascii="Goudy Old Style" w:hAnsi="Goudy Old Style"/>
          <w:sz w:val="18"/>
          <w:szCs w:val="18"/>
          <w:lang w:val="pt-BR"/>
        </w:rPr>
        <w:t xml:space="preserve"> (IVB). Por favor leia com atenção todas as página da ilustração e as condições do documento que rege o Plano.</w:t>
      </w:r>
    </w:p>
    <w:p w:rsidR="006029D6" w:rsidRDefault="006029D6" w:rsidP="006029D6">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5408" behindDoc="0" locked="0" layoutInCell="1" allowOverlap="1">
                <wp:simplePos x="0" y="0"/>
                <wp:positionH relativeFrom="column">
                  <wp:posOffset>2966720</wp:posOffset>
                </wp:positionH>
                <wp:positionV relativeFrom="paragraph">
                  <wp:posOffset>252095</wp:posOffset>
                </wp:positionV>
                <wp:extent cx="16205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62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D26E9"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3.6pt,19.85pt" to="361.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" strokecolor="#4472c4 [3204]" strokeweight=".5pt">
                <v:stroke joinstyle="miter"/>
              </v:line>
            </w:pict>
          </mc:Fallback>
        </mc:AlternateContent>
      </w:r>
      <w:r>
        <w:rPr>
          <w:rFonts w:ascii="Goudy Old Style" w:hAnsi="Goudy Old Style"/>
          <w:noProof/>
          <w:sz w:val="18"/>
          <w:szCs w:val="18"/>
          <w:lang w:val="pt-BR"/>
        </w:rPr>
        <mc:AlternateContent>
          <mc:Choice Requires="wps">
            <w:drawing>
              <wp:anchor distT="0" distB="0" distL="114300" distR="114300" simplePos="0" relativeHeight="251664384" behindDoc="0" locked="0" layoutInCell="1" allowOverlap="1">
                <wp:simplePos x="0" y="0"/>
                <wp:positionH relativeFrom="column">
                  <wp:posOffset>-45720</wp:posOffset>
                </wp:positionH>
                <wp:positionV relativeFrom="paragraph">
                  <wp:posOffset>252095</wp:posOffset>
                </wp:positionV>
                <wp:extent cx="148844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88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D3C5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pt,19.85pt" to="11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" strokecolor="#4472c4 [3204]" strokeweight=".5pt">
                <v:stroke joinstyle="miter"/>
              </v:line>
            </w:pict>
          </mc:Fallback>
        </mc:AlternateContent>
      </w:r>
    </w:p>
    <w:p w:rsidR="006029D6" w:rsidRDefault="006029D6" w:rsidP="006029D6">
      <w:pPr>
        <w:rPr>
          <w:rFonts w:ascii="Goudy Old Style" w:hAnsi="Goudy Old Style"/>
          <w:sz w:val="18"/>
          <w:szCs w:val="18"/>
          <w:lang w:val="pt-BR"/>
        </w:rPr>
      </w:pPr>
      <w:r>
        <w:rPr>
          <w:rFonts w:ascii="Goudy Old Style" w:hAnsi="Goudy Old Style"/>
          <w:sz w:val="18"/>
          <w:szCs w:val="18"/>
          <w:lang w:val="pt-BR"/>
        </w:rPr>
        <w:t>Assinatura do Cliente         Data                                                     Assinatura de Agente               Data</w:t>
      </w:r>
    </w:p>
    <w:p w:rsidR="006029D6" w:rsidRDefault="006029D6" w:rsidP="006029D6">
      <w:pPr>
        <w:rPr>
          <w:rFonts w:ascii="Goudy Old Style" w:hAnsi="Goudy Old Style"/>
          <w:sz w:val="18"/>
          <w:szCs w:val="18"/>
          <w:lang w:val="pt-BR"/>
        </w:rPr>
      </w:pPr>
    </w:p>
    <w:p w:rsidR="006029D6" w:rsidRDefault="006029D6" w:rsidP="006029D6">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6029D6" w:rsidRPr="00832B12" w:rsidRDefault="006029D6" w:rsidP="006029D6">
      <w:pPr>
        <w:spacing w:after="0"/>
        <w:jc w:val="both"/>
        <w:rPr>
          <w:rFonts w:ascii="Goudy Old Style" w:hAnsi="Goudy Old Style"/>
          <w:b/>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6029D6" w:rsidRDefault="006029D6" w:rsidP="006029D6">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66432" behindDoc="0" locked="0" layoutInCell="1" allowOverlap="1">
                <wp:simplePos x="0" y="0"/>
                <wp:positionH relativeFrom="column">
                  <wp:posOffset>-960120</wp:posOffset>
                </wp:positionH>
                <wp:positionV relativeFrom="paragraph">
                  <wp:posOffset>292735</wp:posOffset>
                </wp:positionV>
                <wp:extent cx="7863840" cy="25400"/>
                <wp:effectExtent l="0" t="0" r="22860" b="31750"/>
                <wp:wrapNone/>
                <wp:docPr id="9" name="Straight Connector 9"/>
                <wp:cNvGraphicFramePr/>
                <a:graphic xmlns:a="http://schemas.openxmlformats.org/drawingml/2006/main">
                  <a:graphicData uri="http://schemas.microsoft.com/office/word/2010/wordprocessingShape">
                    <wps:wsp>
                      <wps:cNvCnPr/>
                      <wps:spPr>
                        <a:xfrm flipV="1">
                          <a:off x="0" y="0"/>
                          <a:ext cx="7863840" cy="25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3CFF4"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23.05pt" to="543.6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" strokecolor="#4472c4 [3204]" strokeweight="1.5pt">
                <v:stroke joinstyle="miter"/>
              </v:line>
            </w:pict>
          </mc:Fallback>
        </mc:AlternateContent>
      </w:r>
    </w:p>
    <w:p w:rsidR="006029D6" w:rsidRDefault="006029D6" w:rsidP="006029D6">
      <w:pPr>
        <w:rPr>
          <w:rFonts w:ascii="Goudy Old Style" w:hAnsi="Goudy Old Style"/>
          <w:sz w:val="18"/>
          <w:szCs w:val="18"/>
          <w:lang w:val="pt-BR"/>
        </w:rPr>
      </w:pPr>
    </w:p>
    <w:p w:rsidR="00F07BE4" w:rsidRPr="00F07BE4" w:rsidRDefault="00F07BE4" w:rsidP="00832B12">
      <w:pPr>
        <w:spacing w:after="0"/>
        <w:jc w:val="both"/>
        <w:rPr>
          <w:rFonts w:ascii="Goudy Old Style" w:hAnsi="Goudy Old Style"/>
          <w:sz w:val="18"/>
          <w:szCs w:val="18"/>
          <w:lang w:val="pt-BR"/>
        </w:rPr>
      </w:pPr>
    </w:p>
    <w:p w:rsidR="00B74A7A" w:rsidRDefault="00B74A7A" w:rsidP="00832B12">
      <w:pPr>
        <w:spacing w:after="0"/>
        <w:jc w:val="both"/>
        <w:rPr>
          <w:rFonts w:ascii="Goudy Old Style" w:hAnsi="Goudy Old Style"/>
          <w:b/>
          <w:sz w:val="18"/>
          <w:szCs w:val="18"/>
          <w:lang w:val="pt-BR"/>
        </w:rPr>
      </w:pPr>
      <w:r>
        <w:rPr>
          <w:rFonts w:ascii="Goudy Old Style" w:hAnsi="Goudy Old Style"/>
          <w:noProof/>
          <w:sz w:val="18"/>
          <w:szCs w:val="18"/>
          <w:lang w:val="pt-BR"/>
        </w:rPr>
        <w:drawing>
          <wp:anchor distT="0" distB="0" distL="114300" distR="114300" simplePos="0" relativeHeight="251667456" behindDoc="0" locked="0" layoutInCell="1" allowOverlap="1">
            <wp:simplePos x="0" y="0"/>
            <wp:positionH relativeFrom="column">
              <wp:posOffset>472440</wp:posOffset>
            </wp:positionH>
            <wp:positionV relativeFrom="paragraph">
              <wp:posOffset>149225</wp:posOffset>
            </wp:positionV>
            <wp:extent cx="4450080" cy="2929890"/>
            <wp:effectExtent l="0" t="0" r="762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m2.png"/>
                    <pic:cNvPicPr/>
                  </pic:nvPicPr>
                  <pic:blipFill>
                    <a:blip r:embed="rId8">
                      <a:extLst>
                        <a:ext uri="{28A0092B-C50C-407E-A947-70E740481C1C}">
                          <a14:useLocalDpi xmlns:a14="http://schemas.microsoft.com/office/drawing/2010/main" val="0"/>
                        </a:ext>
                      </a:extLst>
                    </a:blip>
                    <a:stretch>
                      <a:fillRect/>
                    </a:stretch>
                  </pic:blipFill>
                  <pic:spPr>
                    <a:xfrm>
                      <a:off x="0" y="0"/>
                      <a:ext cx="4450080" cy="2929890"/>
                    </a:xfrm>
                    <a:prstGeom prst="rect">
                      <a:avLst/>
                    </a:prstGeom>
                  </pic:spPr>
                </pic:pic>
              </a:graphicData>
            </a:graphic>
            <wp14:sizeRelH relativeFrom="margin">
              <wp14:pctWidth>0</wp14:pctWidth>
            </wp14:sizeRelH>
            <wp14:sizeRelV relativeFrom="margin">
              <wp14:pctHeight>0</wp14:pctHeight>
            </wp14:sizeRelV>
          </wp:anchor>
        </w:drawing>
      </w: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B74A7A" w:rsidRDefault="00B74A7A" w:rsidP="00832B12">
      <w:pPr>
        <w:spacing w:after="0"/>
        <w:jc w:val="both"/>
        <w:rPr>
          <w:rFonts w:ascii="Goudy Old Style" w:hAnsi="Goudy Old Style"/>
          <w:b/>
          <w:sz w:val="18"/>
          <w:szCs w:val="18"/>
          <w:lang w:val="pt-BR"/>
        </w:rPr>
      </w:pPr>
    </w:p>
    <w:p w:rsidR="004D3E32" w:rsidRDefault="00B74A7A" w:rsidP="00832B12">
      <w:pPr>
        <w:spacing w:after="0"/>
        <w:jc w:val="both"/>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68480" behindDoc="0" locked="0" layoutInCell="1" allowOverlap="1">
                <wp:simplePos x="0" y="0"/>
                <wp:positionH relativeFrom="column">
                  <wp:posOffset>-157480</wp:posOffset>
                </wp:positionH>
                <wp:positionV relativeFrom="paragraph">
                  <wp:posOffset>167005</wp:posOffset>
                </wp:positionV>
                <wp:extent cx="55372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537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08F50EC"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4pt,13.15pt" to="423.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2pugEAAMUDAAAOAAAAZHJzL2Uyb0RvYy54bWysU8GOEzEMvSPxD1HudKZF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" strokecolor="#ed7d31 [3205]" strokeweight=".5pt">
                <v:stroke joinstyle="miter"/>
              </v:line>
            </w:pict>
          </mc:Fallback>
        </mc:AlternateContent>
      </w:r>
      <w:r>
        <w:rPr>
          <w:rFonts w:ascii="Goudy Old Style" w:hAnsi="Goudy Old Style"/>
          <w:b/>
          <w:sz w:val="18"/>
          <w:szCs w:val="18"/>
          <w:lang w:val="pt-BR"/>
        </w:rPr>
        <w:t xml:space="preserve">                                                             </w:t>
      </w:r>
      <w:r w:rsidR="006029D6">
        <w:rPr>
          <w:rFonts w:ascii="Goudy Old Style" w:hAnsi="Goudy Old Style"/>
          <w:b/>
          <w:sz w:val="18"/>
          <w:szCs w:val="18"/>
          <w:lang w:val="pt-BR"/>
        </w:rPr>
        <w:t>Dados da Apólice</w:t>
      </w:r>
    </w:p>
    <w:p w:rsidR="00B74A7A" w:rsidRDefault="00B74A7A" w:rsidP="00832B12">
      <w:pPr>
        <w:spacing w:after="0"/>
        <w:jc w:val="both"/>
        <w:rPr>
          <w:rFonts w:ascii="Goudy Old Style" w:hAnsi="Goudy Old Style"/>
          <w:b/>
          <w:sz w:val="18"/>
          <w:szCs w:val="18"/>
          <w:lang w:val="pt-BR"/>
        </w:rPr>
      </w:pPr>
    </w:p>
    <w:p w:rsidR="006029D6" w:rsidRDefault="00B74A7A" w:rsidP="00832B12">
      <w:pPr>
        <w:spacing w:after="0"/>
        <w:jc w:val="both"/>
        <w:rPr>
          <w:rFonts w:ascii="Goudy Old Style" w:hAnsi="Goudy Old Style"/>
          <w:b/>
          <w:sz w:val="18"/>
          <w:szCs w:val="18"/>
          <w:lang w:val="pt-BR"/>
        </w:rPr>
      </w:pPr>
      <w:r>
        <w:rPr>
          <w:rFonts w:ascii="Goudy Old Style" w:hAnsi="Goudy Old Style"/>
          <w:b/>
          <w:noProof/>
          <w:sz w:val="18"/>
          <w:szCs w:val="18"/>
          <w:lang w:val="pt-BR"/>
        </w:rPr>
        <mc:AlternateContent>
          <mc:Choice Requires="wps">
            <w:drawing>
              <wp:anchor distT="0" distB="0" distL="114300" distR="114300" simplePos="0" relativeHeight="251669504" behindDoc="0" locked="0" layoutInCell="1" allowOverlap="1">
                <wp:simplePos x="0" y="0"/>
                <wp:positionH relativeFrom="column">
                  <wp:posOffset>-157480</wp:posOffset>
                </wp:positionH>
                <wp:positionV relativeFrom="paragraph">
                  <wp:posOffset>165735</wp:posOffset>
                </wp:positionV>
                <wp:extent cx="55372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37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FB169F1" id="Straight Connector 1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pt,13.05pt" to="42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daFuQEAAMUDAAAOAAAAZHJzL2Uyb0RvYy54bWysU8GOEzEMvSPxD1HudKZF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" strokecolor="#ed7d31 [3205]" strokeweight=".5pt">
                <v:stroke joinstyle="miter"/>
              </v:line>
            </w:pict>
          </mc:Fallback>
        </mc:AlternateContent>
      </w:r>
      <w:r>
        <w:rPr>
          <w:rFonts w:ascii="Goudy Old Style" w:hAnsi="Goudy Old Style"/>
          <w:b/>
          <w:sz w:val="18"/>
          <w:szCs w:val="18"/>
          <w:lang w:val="pt-BR"/>
        </w:rPr>
        <w:t xml:space="preserve">                                 </w:t>
      </w:r>
      <w:r w:rsidR="006029D6">
        <w:rPr>
          <w:rFonts w:ascii="Goudy Old Style" w:hAnsi="Goudy Old Style"/>
          <w:b/>
          <w:sz w:val="18"/>
          <w:szCs w:val="18"/>
          <w:lang w:val="pt-BR"/>
        </w:rPr>
        <w:t>PERÍODO INICIAL: 20 Anos- Prêmio Nivelado Garantido</w:t>
      </w:r>
    </w:p>
    <w:p w:rsidR="006029D6" w:rsidRDefault="006029D6" w:rsidP="00832B12">
      <w:pPr>
        <w:spacing w:after="0"/>
        <w:jc w:val="both"/>
        <w:rPr>
          <w:rFonts w:ascii="Goudy Old Style" w:hAnsi="Goudy Old Style"/>
          <w:b/>
          <w:sz w:val="18"/>
          <w:szCs w:val="18"/>
          <w:lang w:val="pt-BR"/>
        </w:rPr>
      </w:pPr>
    </w:p>
    <w:tbl>
      <w:tblPr>
        <w:tblStyle w:val="TableGrid"/>
        <w:tblW w:w="0" w:type="auto"/>
        <w:tblInd w:w="-95" w:type="dxa"/>
        <w:tblLook w:val="04A0" w:firstRow="1" w:lastRow="0" w:firstColumn="1" w:lastColumn="0" w:noHBand="0" w:noVBand="1"/>
      </w:tblPr>
      <w:tblGrid>
        <w:gridCol w:w="1430"/>
        <w:gridCol w:w="1335"/>
        <w:gridCol w:w="1336"/>
        <w:gridCol w:w="1336"/>
        <w:gridCol w:w="1336"/>
        <w:gridCol w:w="1336"/>
        <w:gridCol w:w="1336"/>
      </w:tblGrid>
      <w:tr w:rsidR="00B74A7A" w:rsidTr="00B74A7A">
        <w:tc>
          <w:tcPr>
            <w:tcW w:w="1430"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Idade</w:t>
            </w:r>
          </w:p>
        </w:tc>
        <w:tc>
          <w:tcPr>
            <w:tcW w:w="1335"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Anos do Plano</w:t>
            </w:r>
          </w:p>
        </w:tc>
        <w:tc>
          <w:tcPr>
            <w:tcW w:w="1336"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Prêmio de Coberura Básica</w:t>
            </w:r>
          </w:p>
        </w:tc>
        <w:tc>
          <w:tcPr>
            <w:tcW w:w="1336"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 xml:space="preserve">Prêmio Suplementos </w:t>
            </w:r>
          </w:p>
        </w:tc>
        <w:tc>
          <w:tcPr>
            <w:tcW w:w="1336"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Prêmio Total</w:t>
            </w:r>
          </w:p>
        </w:tc>
        <w:tc>
          <w:tcPr>
            <w:tcW w:w="1336"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Prêmios Acumulados</w:t>
            </w:r>
          </w:p>
        </w:tc>
        <w:tc>
          <w:tcPr>
            <w:tcW w:w="1336" w:type="dxa"/>
          </w:tcPr>
          <w:p w:rsidR="00B74A7A" w:rsidRDefault="00B74A7A" w:rsidP="00832B12">
            <w:pPr>
              <w:jc w:val="both"/>
              <w:rPr>
                <w:rFonts w:ascii="Goudy Old Style" w:hAnsi="Goudy Old Style"/>
                <w:b/>
                <w:sz w:val="18"/>
                <w:szCs w:val="18"/>
                <w:lang w:val="pt-BR"/>
              </w:rPr>
            </w:pPr>
            <w:r>
              <w:rPr>
                <w:rFonts w:ascii="Goudy Old Style" w:hAnsi="Goudy Old Style"/>
                <w:b/>
                <w:sz w:val="18"/>
                <w:szCs w:val="18"/>
                <w:lang w:val="pt-BR"/>
              </w:rPr>
              <w:t xml:space="preserve">Benefício por </w:t>
            </w:r>
            <w:r w:rsidR="00E4473D">
              <w:rPr>
                <w:rFonts w:ascii="Goudy Old Style" w:hAnsi="Goudy Old Style"/>
                <w:b/>
                <w:sz w:val="18"/>
                <w:szCs w:val="18"/>
                <w:lang w:val="pt-BR"/>
              </w:rPr>
              <w:t>Falecimento</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40</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41</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42</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6,000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43</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8,000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44</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10,000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45</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6</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12,000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46</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7</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14,000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47</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8</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16,000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48</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9</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18,000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49</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10</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20,000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50</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11</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8C4ED6">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22,000</w:t>
            </w:r>
          </w:p>
        </w:tc>
        <w:tc>
          <w:tcPr>
            <w:tcW w:w="1336" w:type="dxa"/>
          </w:tcPr>
          <w:p w:rsidR="00B74A7A" w:rsidRDefault="00B74A7A" w:rsidP="00B74A7A">
            <w:r w:rsidRPr="00ED7626">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51</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12</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24,000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52</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13</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26,000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53</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14</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28,000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54</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15</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30,000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55</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16</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32,000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56</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17</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34,000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57</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18</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36,000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58</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19</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38,000</w:t>
            </w:r>
          </w:p>
        </w:tc>
        <w:tc>
          <w:tcPr>
            <w:tcW w:w="1336" w:type="dxa"/>
          </w:tcPr>
          <w:p w:rsidR="00B74A7A" w:rsidRDefault="00B74A7A" w:rsidP="00B74A7A">
            <w:r w:rsidRPr="00780DFE">
              <w:rPr>
                <w:rFonts w:ascii="Goudy Old Style" w:hAnsi="Goudy Old Style"/>
                <w:b/>
                <w:sz w:val="18"/>
                <w:szCs w:val="18"/>
                <w:lang w:val="pt-BR"/>
              </w:rPr>
              <w:t>196,452</w:t>
            </w:r>
          </w:p>
        </w:tc>
      </w:tr>
      <w:tr w:rsidR="00B74A7A" w:rsidTr="00B74A7A">
        <w:tc>
          <w:tcPr>
            <w:tcW w:w="1430"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59</w:t>
            </w:r>
          </w:p>
        </w:tc>
        <w:tc>
          <w:tcPr>
            <w:tcW w:w="1335"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20</w:t>
            </w:r>
          </w:p>
        </w:tc>
        <w:tc>
          <w:tcPr>
            <w:tcW w:w="1336" w:type="dxa"/>
          </w:tcPr>
          <w:p w:rsidR="00B74A7A" w:rsidRDefault="00B74A7A" w:rsidP="00B74A7A">
            <w:r w:rsidRPr="00E81A9F">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p>
        </w:tc>
        <w:tc>
          <w:tcPr>
            <w:tcW w:w="1336" w:type="dxa"/>
          </w:tcPr>
          <w:p w:rsidR="00B74A7A" w:rsidRDefault="00B74A7A" w:rsidP="00B74A7A">
            <w:r w:rsidRPr="001808D1">
              <w:rPr>
                <w:rFonts w:ascii="Goudy Old Style" w:hAnsi="Goudy Old Style"/>
                <w:b/>
                <w:sz w:val="18"/>
                <w:szCs w:val="18"/>
                <w:lang w:val="pt-BR"/>
              </w:rPr>
              <w:t>2,000</w:t>
            </w:r>
          </w:p>
        </w:tc>
        <w:tc>
          <w:tcPr>
            <w:tcW w:w="1336" w:type="dxa"/>
          </w:tcPr>
          <w:p w:rsidR="00B74A7A" w:rsidRDefault="00B74A7A" w:rsidP="00B74A7A">
            <w:pPr>
              <w:jc w:val="both"/>
              <w:rPr>
                <w:rFonts w:ascii="Goudy Old Style" w:hAnsi="Goudy Old Style"/>
                <w:b/>
                <w:sz w:val="18"/>
                <w:szCs w:val="18"/>
                <w:lang w:val="pt-BR"/>
              </w:rPr>
            </w:pPr>
            <w:r>
              <w:rPr>
                <w:rFonts w:ascii="Goudy Old Style" w:hAnsi="Goudy Old Style"/>
                <w:b/>
                <w:sz w:val="18"/>
                <w:szCs w:val="18"/>
                <w:lang w:val="pt-BR"/>
              </w:rPr>
              <w:t>40,000</w:t>
            </w:r>
          </w:p>
        </w:tc>
        <w:tc>
          <w:tcPr>
            <w:tcW w:w="1336" w:type="dxa"/>
          </w:tcPr>
          <w:p w:rsidR="00B74A7A" w:rsidRDefault="00B74A7A" w:rsidP="00B74A7A">
            <w:r w:rsidRPr="00780DFE">
              <w:rPr>
                <w:rFonts w:ascii="Goudy Old Style" w:hAnsi="Goudy Old Style"/>
                <w:b/>
                <w:sz w:val="18"/>
                <w:szCs w:val="18"/>
                <w:lang w:val="pt-BR"/>
              </w:rPr>
              <w:t>196,452</w:t>
            </w:r>
          </w:p>
        </w:tc>
      </w:tr>
    </w:tbl>
    <w:p w:rsidR="006E3948" w:rsidRDefault="006E3948" w:rsidP="00832B12">
      <w:pPr>
        <w:spacing w:after="0"/>
        <w:jc w:val="both"/>
        <w:rPr>
          <w:rFonts w:ascii="Goudy Old Style" w:hAnsi="Goudy Old Style"/>
          <w:sz w:val="18"/>
          <w:szCs w:val="18"/>
          <w:lang w:val="pt-BR"/>
        </w:rPr>
      </w:pPr>
    </w:p>
    <w:p w:rsidR="00B74A7A" w:rsidRDefault="00B74A7A" w:rsidP="00B74A7A">
      <w:pPr>
        <w:spacing w:after="0"/>
        <w:rPr>
          <w:rFonts w:ascii="Goudy Old Style" w:hAnsi="Goudy Old Style"/>
          <w:b/>
          <w:sz w:val="18"/>
          <w:szCs w:val="18"/>
          <w:lang w:val="pt-BR"/>
        </w:rPr>
      </w:pPr>
    </w:p>
    <w:p w:rsidR="00B74A7A" w:rsidRDefault="00B74A7A" w:rsidP="00B74A7A">
      <w:pPr>
        <w:spacing w:after="0"/>
        <w:rPr>
          <w:rFonts w:ascii="Goudy Old Style" w:hAnsi="Goudy Old Style"/>
          <w:b/>
          <w:sz w:val="18"/>
          <w:szCs w:val="18"/>
          <w:lang w:val="pt-BR"/>
        </w:rPr>
      </w:pPr>
    </w:p>
    <w:p w:rsidR="00B74A7A" w:rsidRDefault="00B74A7A" w:rsidP="00B74A7A">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B74A7A" w:rsidRPr="00832B12" w:rsidRDefault="00B74A7A" w:rsidP="00B74A7A">
      <w:pPr>
        <w:spacing w:after="0"/>
        <w:jc w:val="both"/>
        <w:rPr>
          <w:rFonts w:ascii="Goudy Old Style" w:hAnsi="Goudy Old Style"/>
          <w:b/>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B74A7A" w:rsidRPr="006E3948" w:rsidRDefault="00B74A7A" w:rsidP="00832B12">
      <w:pPr>
        <w:spacing w:after="0"/>
        <w:jc w:val="both"/>
        <w:rPr>
          <w:rFonts w:ascii="Goudy Old Style" w:hAnsi="Goudy Old Style"/>
          <w:sz w:val="18"/>
          <w:szCs w:val="18"/>
          <w:lang w:val="pt-BR"/>
        </w:rPr>
      </w:pPr>
    </w:p>
    <w:p w:rsidR="00B74A7A" w:rsidRDefault="00B74A7A" w:rsidP="00832B12">
      <w:pPr>
        <w:spacing w:after="0"/>
        <w:jc w:val="both"/>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0528" behindDoc="0" locked="0" layoutInCell="1" allowOverlap="1">
                <wp:simplePos x="0" y="0"/>
                <wp:positionH relativeFrom="column">
                  <wp:posOffset>-1153160</wp:posOffset>
                </wp:positionH>
                <wp:positionV relativeFrom="paragraph">
                  <wp:posOffset>558165</wp:posOffset>
                </wp:positionV>
                <wp:extent cx="806196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80619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C829D00" id="Straight Connector 1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8pt,43.95pt" to="54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" strokecolor="#4472c4 [3204]" strokeweight="1.5pt">
                <v:stroke joinstyle="miter"/>
              </v:line>
            </w:pict>
          </mc:Fallback>
        </mc:AlternateContent>
      </w:r>
    </w:p>
    <w:p w:rsidR="00B74A7A" w:rsidRPr="00B74A7A" w:rsidRDefault="00B74A7A" w:rsidP="00B74A7A">
      <w:pPr>
        <w:rPr>
          <w:rFonts w:ascii="Goudy Old Style" w:hAnsi="Goudy Old Style"/>
          <w:sz w:val="18"/>
          <w:szCs w:val="18"/>
          <w:lang w:val="pt-BR"/>
        </w:rPr>
      </w:pPr>
    </w:p>
    <w:p w:rsidR="00B74A7A" w:rsidRPr="00B74A7A" w:rsidRDefault="00B74A7A" w:rsidP="00B74A7A">
      <w:pPr>
        <w:rPr>
          <w:rFonts w:ascii="Goudy Old Style" w:hAnsi="Goudy Old Style"/>
          <w:sz w:val="18"/>
          <w:szCs w:val="18"/>
          <w:lang w:val="pt-BR"/>
        </w:rPr>
      </w:pPr>
    </w:p>
    <w:p w:rsidR="00B74A7A" w:rsidRDefault="00B74A7A" w:rsidP="00B74A7A">
      <w:pPr>
        <w:rPr>
          <w:rFonts w:ascii="Goudy Old Style" w:hAnsi="Goudy Old Style"/>
          <w:sz w:val="18"/>
          <w:szCs w:val="18"/>
          <w:lang w:val="pt-BR"/>
        </w:rPr>
      </w:pPr>
    </w:p>
    <w:p w:rsidR="00216D74" w:rsidRDefault="00416554" w:rsidP="00B74A7A">
      <w:pPr>
        <w:tabs>
          <w:tab w:val="left" w:pos="480"/>
        </w:tabs>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73600" behindDoc="0" locked="0" layoutInCell="1" allowOverlap="1" wp14:anchorId="6B8DF309" wp14:editId="3FB19C80">
            <wp:simplePos x="0" y="0"/>
            <wp:positionH relativeFrom="column">
              <wp:posOffset>264160</wp:posOffset>
            </wp:positionH>
            <wp:positionV relativeFrom="paragraph">
              <wp:posOffset>22225</wp:posOffset>
            </wp:positionV>
            <wp:extent cx="5593080" cy="2987040"/>
            <wp:effectExtent l="0" t="0" r="762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2.png"/>
                    <pic:cNvPicPr/>
                  </pic:nvPicPr>
                  <pic:blipFill>
                    <a:blip r:embed="rId9">
                      <a:extLst>
                        <a:ext uri="{28A0092B-C50C-407E-A947-70E740481C1C}">
                          <a14:useLocalDpi xmlns:a14="http://schemas.microsoft.com/office/drawing/2010/main" val="0"/>
                        </a:ext>
                      </a:extLst>
                    </a:blip>
                    <a:stretch>
                      <a:fillRect/>
                    </a:stretch>
                  </pic:blipFill>
                  <pic:spPr>
                    <a:xfrm>
                      <a:off x="0" y="0"/>
                      <a:ext cx="5593080" cy="2987040"/>
                    </a:xfrm>
                    <a:prstGeom prst="rect">
                      <a:avLst/>
                    </a:prstGeom>
                  </pic:spPr>
                </pic:pic>
              </a:graphicData>
            </a:graphic>
            <wp14:sizeRelH relativeFrom="margin">
              <wp14:pctWidth>0</wp14:pctWidth>
            </wp14:sizeRelH>
            <wp14:sizeRelV relativeFrom="margin">
              <wp14:pctHeight>0</wp14:pctHeight>
            </wp14:sizeRelV>
          </wp:anchor>
        </w:drawing>
      </w:r>
      <w:r w:rsidR="00B74A7A">
        <w:rPr>
          <w:rFonts w:ascii="Goudy Old Style" w:hAnsi="Goudy Old Style"/>
          <w:sz w:val="18"/>
          <w:szCs w:val="18"/>
          <w:lang w:val="pt-BR"/>
        </w:rPr>
        <w:tab/>
      </w: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Default="00B74A7A" w:rsidP="00B74A7A">
      <w:pPr>
        <w:tabs>
          <w:tab w:val="left" w:pos="480"/>
        </w:tabs>
        <w:rPr>
          <w:rFonts w:ascii="Goudy Old Style" w:hAnsi="Goudy Old Style"/>
          <w:sz w:val="18"/>
          <w:szCs w:val="18"/>
          <w:lang w:val="pt-BR"/>
        </w:rPr>
      </w:pPr>
    </w:p>
    <w:p w:rsidR="00B74A7A" w:rsidRPr="00E4473D" w:rsidRDefault="00416554" w:rsidP="00B74A7A">
      <w:pPr>
        <w:tabs>
          <w:tab w:val="left" w:pos="480"/>
        </w:tabs>
        <w:rPr>
          <w:rFonts w:ascii="Goudy Old Style" w:hAnsi="Goudy Old Style"/>
          <w:b/>
          <w:sz w:val="18"/>
          <w:szCs w:val="18"/>
          <w:lang w:val="pt-BR"/>
        </w:rPr>
      </w:pPr>
      <w:r>
        <w:rPr>
          <w:rFonts w:ascii="Goudy Old Style" w:hAnsi="Goudy Old Style"/>
          <w:noProof/>
          <w:sz w:val="18"/>
          <w:szCs w:val="18"/>
          <w:lang w:val="pt-BR"/>
        </w:rPr>
        <w:lastRenderedPageBreak/>
        <mc:AlternateContent>
          <mc:Choice Requires="wps">
            <w:drawing>
              <wp:anchor distT="0" distB="0" distL="114300" distR="114300" simplePos="0" relativeHeight="251676672" behindDoc="0" locked="0" layoutInCell="1" allowOverlap="1">
                <wp:simplePos x="0" y="0"/>
                <wp:positionH relativeFrom="column">
                  <wp:posOffset>20320</wp:posOffset>
                </wp:positionH>
                <wp:positionV relativeFrom="paragraph">
                  <wp:posOffset>172720</wp:posOffset>
                </wp:positionV>
                <wp:extent cx="366776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6677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4C24DE7" id="Straight Connector 1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pt,13.6pt" to="290.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" strokecolor="#ed7d31 [3205]" strokeweight=".5pt">
                <v:stroke joinstyle="miter"/>
              </v:line>
            </w:pict>
          </mc:Fallback>
        </mc:AlternateContent>
      </w:r>
      <w:r>
        <w:rPr>
          <w:rFonts w:ascii="Goudy Old Style" w:hAnsi="Goudy Old Style"/>
          <w:sz w:val="18"/>
          <w:szCs w:val="18"/>
          <w:lang w:val="pt-BR"/>
        </w:rPr>
        <w:t xml:space="preserve">                                               </w:t>
      </w:r>
      <w:r w:rsidR="0087359C" w:rsidRPr="00E4473D">
        <w:rPr>
          <w:rFonts w:ascii="Goudy Old Style" w:hAnsi="Goudy Old Style"/>
          <w:b/>
          <w:sz w:val="18"/>
          <w:szCs w:val="18"/>
          <w:lang w:val="pt-BR"/>
        </w:rPr>
        <w:t>Dados da Apólice</w:t>
      </w:r>
    </w:p>
    <w:p w:rsidR="0087359C" w:rsidRDefault="00416554" w:rsidP="00B74A7A">
      <w:pPr>
        <w:tabs>
          <w:tab w:val="left" w:pos="480"/>
        </w:tabs>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7696" behindDoc="0" locked="0" layoutInCell="1" allowOverlap="1">
                <wp:simplePos x="0" y="0"/>
                <wp:positionH relativeFrom="column">
                  <wp:posOffset>-10160</wp:posOffset>
                </wp:positionH>
                <wp:positionV relativeFrom="paragraph">
                  <wp:posOffset>177165</wp:posOffset>
                </wp:positionV>
                <wp:extent cx="372364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7236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387E708" id="Straight Connecto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8pt,13.95pt" to="292.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" strokecolor="#ed7d31 [3205]" strokeweight=".5pt">
                <v:stroke joinstyle="miter"/>
              </v:line>
            </w:pict>
          </mc:Fallback>
        </mc:AlternateContent>
      </w:r>
      <w:r w:rsidR="0087359C">
        <w:rPr>
          <w:rFonts w:ascii="Goudy Old Style" w:hAnsi="Goudy Old Style"/>
          <w:sz w:val="18"/>
          <w:szCs w:val="18"/>
          <w:lang w:val="pt-BR"/>
        </w:rPr>
        <w:t>Extensão de Cobertura:Renovável Tempóraria Anualmente- Prêmio não Garantido</w:t>
      </w:r>
    </w:p>
    <w:p w:rsidR="0087359C" w:rsidRDefault="0087359C" w:rsidP="00B74A7A">
      <w:pPr>
        <w:tabs>
          <w:tab w:val="left" w:pos="480"/>
        </w:tabs>
        <w:rPr>
          <w:rFonts w:ascii="Goudy Old Style" w:hAnsi="Goudy Old Style"/>
          <w:sz w:val="18"/>
          <w:szCs w:val="18"/>
          <w:lang w:val="pt-BR"/>
        </w:rPr>
      </w:pPr>
    </w:p>
    <w:tbl>
      <w:tblPr>
        <w:tblStyle w:val="TableGrid"/>
        <w:tblW w:w="0" w:type="auto"/>
        <w:tblInd w:w="-95" w:type="dxa"/>
        <w:tblLook w:val="04A0" w:firstRow="1" w:lastRow="0" w:firstColumn="1" w:lastColumn="0" w:noHBand="0" w:noVBand="1"/>
      </w:tblPr>
      <w:tblGrid>
        <w:gridCol w:w="1430"/>
        <w:gridCol w:w="1335"/>
        <w:gridCol w:w="1336"/>
        <w:gridCol w:w="1336"/>
        <w:gridCol w:w="1336"/>
        <w:gridCol w:w="1336"/>
        <w:gridCol w:w="1336"/>
      </w:tblGrid>
      <w:tr w:rsidR="0087359C" w:rsidTr="00416554">
        <w:tc>
          <w:tcPr>
            <w:tcW w:w="1430"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Idade</w:t>
            </w:r>
          </w:p>
        </w:tc>
        <w:tc>
          <w:tcPr>
            <w:tcW w:w="1335"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Anos do Plano</w:t>
            </w:r>
          </w:p>
        </w:tc>
        <w:tc>
          <w:tcPr>
            <w:tcW w:w="1336"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Prêmio de Coberura Básica</w:t>
            </w:r>
          </w:p>
        </w:tc>
        <w:tc>
          <w:tcPr>
            <w:tcW w:w="1336"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 xml:space="preserve">Prêmio Suplementos </w:t>
            </w:r>
          </w:p>
        </w:tc>
        <w:tc>
          <w:tcPr>
            <w:tcW w:w="1336"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Prêmio Total</w:t>
            </w:r>
          </w:p>
        </w:tc>
        <w:tc>
          <w:tcPr>
            <w:tcW w:w="1336"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Prêmios Acumulados</w:t>
            </w:r>
          </w:p>
        </w:tc>
        <w:tc>
          <w:tcPr>
            <w:tcW w:w="1336" w:type="dxa"/>
          </w:tcPr>
          <w:p w:rsidR="0087359C" w:rsidRDefault="0087359C" w:rsidP="00416554">
            <w:pPr>
              <w:jc w:val="both"/>
              <w:rPr>
                <w:rFonts w:ascii="Goudy Old Style" w:hAnsi="Goudy Old Style"/>
                <w:b/>
                <w:sz w:val="18"/>
                <w:szCs w:val="18"/>
                <w:lang w:val="pt-BR"/>
              </w:rPr>
            </w:pPr>
            <w:r>
              <w:rPr>
                <w:rFonts w:ascii="Goudy Old Style" w:hAnsi="Goudy Old Style"/>
                <w:b/>
                <w:sz w:val="18"/>
                <w:szCs w:val="18"/>
                <w:lang w:val="pt-BR"/>
              </w:rPr>
              <w:t xml:space="preserve">Benefício por </w:t>
            </w:r>
            <w:r w:rsidR="00825EAA">
              <w:rPr>
                <w:rFonts w:ascii="Goudy Old Style" w:hAnsi="Goudy Old Style"/>
                <w:b/>
                <w:sz w:val="18"/>
                <w:szCs w:val="18"/>
                <w:lang w:val="pt-BR"/>
              </w:rPr>
              <w:t>Falecimento</w:t>
            </w:r>
          </w:p>
        </w:tc>
      </w:tr>
      <w:tr w:rsidR="0087359C" w:rsidTr="00416554">
        <w:tc>
          <w:tcPr>
            <w:tcW w:w="1430" w:type="dxa"/>
          </w:tcPr>
          <w:p w:rsidR="0087359C" w:rsidRDefault="0087359C" w:rsidP="0087359C">
            <w:pPr>
              <w:jc w:val="both"/>
              <w:rPr>
                <w:rFonts w:ascii="Goudy Old Style" w:hAnsi="Goudy Old Style"/>
                <w:b/>
                <w:sz w:val="18"/>
                <w:szCs w:val="18"/>
                <w:lang w:val="pt-BR"/>
              </w:rPr>
            </w:pPr>
            <w:r>
              <w:rPr>
                <w:rFonts w:ascii="Goudy Old Style" w:hAnsi="Goudy Old Style"/>
                <w:b/>
                <w:sz w:val="18"/>
                <w:szCs w:val="18"/>
                <w:lang w:val="pt-BR"/>
              </w:rPr>
              <w:t>60</w:t>
            </w:r>
          </w:p>
        </w:tc>
        <w:tc>
          <w:tcPr>
            <w:tcW w:w="1335" w:type="dxa"/>
          </w:tcPr>
          <w:p w:rsidR="0087359C" w:rsidRDefault="0087359C" w:rsidP="0087359C">
            <w:pPr>
              <w:jc w:val="both"/>
              <w:rPr>
                <w:rFonts w:ascii="Goudy Old Style" w:hAnsi="Goudy Old Style"/>
                <w:b/>
                <w:sz w:val="18"/>
                <w:szCs w:val="18"/>
                <w:lang w:val="pt-BR"/>
              </w:rPr>
            </w:pPr>
            <w:r>
              <w:rPr>
                <w:rFonts w:ascii="Goudy Old Style" w:hAnsi="Goudy Old Style"/>
                <w:b/>
                <w:sz w:val="18"/>
                <w:szCs w:val="18"/>
                <w:lang w:val="pt-BR"/>
              </w:rPr>
              <w:t>21</w:t>
            </w:r>
          </w:p>
        </w:tc>
        <w:tc>
          <w:tcPr>
            <w:tcW w:w="1336" w:type="dxa"/>
          </w:tcPr>
          <w:p w:rsidR="0087359C" w:rsidRDefault="0087359C" w:rsidP="0087359C">
            <w:pPr>
              <w:jc w:val="both"/>
              <w:rPr>
                <w:rFonts w:ascii="Goudy Old Style" w:hAnsi="Goudy Old Style"/>
                <w:b/>
                <w:sz w:val="18"/>
                <w:szCs w:val="18"/>
                <w:lang w:val="pt-BR"/>
              </w:rPr>
            </w:pPr>
            <w:r>
              <w:rPr>
                <w:rFonts w:ascii="Goudy Old Style" w:hAnsi="Goudy Old Style"/>
                <w:b/>
                <w:sz w:val="18"/>
                <w:szCs w:val="18"/>
                <w:lang w:val="pt-BR"/>
              </w:rPr>
              <w:t>3,735</w:t>
            </w:r>
          </w:p>
        </w:tc>
        <w:tc>
          <w:tcPr>
            <w:tcW w:w="1336" w:type="dxa"/>
          </w:tcPr>
          <w:p w:rsidR="0087359C" w:rsidRDefault="0087359C" w:rsidP="0087359C">
            <w:pPr>
              <w:jc w:val="both"/>
              <w:rPr>
                <w:rFonts w:ascii="Goudy Old Style" w:hAnsi="Goudy Old Style"/>
                <w:b/>
                <w:sz w:val="18"/>
                <w:szCs w:val="18"/>
                <w:lang w:val="pt-BR"/>
              </w:rPr>
            </w:pPr>
          </w:p>
        </w:tc>
        <w:tc>
          <w:tcPr>
            <w:tcW w:w="1336" w:type="dxa"/>
          </w:tcPr>
          <w:p w:rsidR="0087359C" w:rsidRDefault="0087359C" w:rsidP="0087359C">
            <w:pPr>
              <w:jc w:val="both"/>
              <w:rPr>
                <w:rFonts w:ascii="Goudy Old Style" w:hAnsi="Goudy Old Style"/>
                <w:b/>
                <w:sz w:val="18"/>
                <w:szCs w:val="18"/>
                <w:lang w:val="pt-BR"/>
              </w:rPr>
            </w:pPr>
            <w:r>
              <w:rPr>
                <w:rFonts w:ascii="Goudy Old Style" w:hAnsi="Goudy Old Style"/>
                <w:b/>
                <w:sz w:val="18"/>
                <w:szCs w:val="18"/>
                <w:lang w:val="pt-BR"/>
              </w:rPr>
              <w:t>3,735</w:t>
            </w:r>
          </w:p>
        </w:tc>
        <w:tc>
          <w:tcPr>
            <w:tcW w:w="1336" w:type="dxa"/>
          </w:tcPr>
          <w:p w:rsidR="0087359C" w:rsidRDefault="0087359C" w:rsidP="0087359C">
            <w:pPr>
              <w:jc w:val="both"/>
              <w:rPr>
                <w:rFonts w:ascii="Goudy Old Style" w:hAnsi="Goudy Old Style"/>
                <w:b/>
                <w:sz w:val="18"/>
                <w:szCs w:val="18"/>
                <w:lang w:val="pt-BR"/>
              </w:rPr>
            </w:pPr>
            <w:r>
              <w:rPr>
                <w:rFonts w:ascii="Goudy Old Style" w:hAnsi="Goudy Old Style"/>
                <w:b/>
                <w:sz w:val="18"/>
                <w:szCs w:val="18"/>
                <w:lang w:val="pt-BR"/>
              </w:rPr>
              <w:t>3,735</w:t>
            </w:r>
          </w:p>
        </w:tc>
        <w:tc>
          <w:tcPr>
            <w:tcW w:w="1336" w:type="dxa"/>
          </w:tcPr>
          <w:p w:rsidR="0087359C" w:rsidRDefault="00416554" w:rsidP="0087359C">
            <w:pPr>
              <w:jc w:val="both"/>
              <w:rPr>
                <w:rFonts w:ascii="Goudy Old Style" w:hAnsi="Goudy Old Style"/>
                <w:b/>
                <w:sz w:val="18"/>
                <w:szCs w:val="18"/>
                <w:lang w:val="pt-BR"/>
              </w:rPr>
            </w:pPr>
            <w:r>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61</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22</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4,068</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4,068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7,803</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62</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23</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4,444</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4,444</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12,247</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63</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24</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4,869</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4,869</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17,116</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64</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25</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5,338</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5,338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22,453</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65</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26</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5,845</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5,845</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28,298</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66</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6,373</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6,373</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34,671</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67</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6,927</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6,927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41,599</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68</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29</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7,497</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7,497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49,096</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69</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30</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8,105</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8,105</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57,200</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70</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31</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8,775</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8,775</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65,975</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71</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32</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9,517</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9,517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75,492</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72</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33</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10,361</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10,361</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85,853</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73</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34</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11,311</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11,311</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97,164</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74</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35</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12,347</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12,347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109,511</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75</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36</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13,492</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13,492</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123,003</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76</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37</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14,673</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14,673</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137,676</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77</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15,868</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15,868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153,543</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78</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39</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17,058</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17,058</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170,601</w:t>
            </w:r>
          </w:p>
        </w:tc>
        <w:tc>
          <w:tcPr>
            <w:tcW w:w="1336" w:type="dxa"/>
          </w:tcPr>
          <w:p w:rsidR="00416554" w:rsidRDefault="00416554" w:rsidP="00416554">
            <w:r w:rsidRPr="00081B71">
              <w:rPr>
                <w:rFonts w:ascii="Goudy Old Style" w:hAnsi="Goudy Old Style"/>
                <w:b/>
                <w:sz w:val="18"/>
                <w:szCs w:val="18"/>
                <w:lang w:val="pt-BR"/>
              </w:rPr>
              <w:t>196,452</w:t>
            </w:r>
          </w:p>
        </w:tc>
      </w:tr>
      <w:tr w:rsidR="00416554" w:rsidTr="00416554">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79</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40</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18,279</w:t>
            </w:r>
          </w:p>
        </w:tc>
        <w:tc>
          <w:tcPr>
            <w:tcW w:w="1336" w:type="dxa"/>
          </w:tcPr>
          <w:p w:rsidR="00416554" w:rsidRDefault="00416554" w:rsidP="00416554">
            <w:pPr>
              <w:jc w:val="both"/>
              <w:rPr>
                <w:rFonts w:ascii="Goudy Old Style" w:hAnsi="Goudy Old Style"/>
                <w:b/>
                <w:sz w:val="18"/>
                <w:szCs w:val="18"/>
                <w:lang w:val="pt-BR"/>
              </w:rPr>
            </w:pP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18,279</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188,880</w:t>
            </w:r>
          </w:p>
        </w:tc>
        <w:tc>
          <w:tcPr>
            <w:tcW w:w="1336" w:type="dxa"/>
          </w:tcPr>
          <w:p w:rsidR="00416554" w:rsidRDefault="00416554" w:rsidP="00416554">
            <w:r w:rsidRPr="00081B71">
              <w:rPr>
                <w:rFonts w:ascii="Goudy Old Style" w:hAnsi="Goudy Old Style"/>
                <w:b/>
                <w:sz w:val="18"/>
                <w:szCs w:val="18"/>
                <w:lang w:val="pt-BR"/>
              </w:rPr>
              <w:t>196,452</w:t>
            </w:r>
          </w:p>
        </w:tc>
      </w:tr>
    </w:tbl>
    <w:p w:rsidR="0087359C" w:rsidRDefault="0087359C" w:rsidP="00B74A7A">
      <w:pPr>
        <w:tabs>
          <w:tab w:val="left" w:pos="480"/>
        </w:tabs>
        <w:rPr>
          <w:rFonts w:ascii="Goudy Old Style" w:hAnsi="Goudy Old Style"/>
          <w:sz w:val="18"/>
          <w:szCs w:val="18"/>
          <w:lang w:val="pt-BR"/>
        </w:rPr>
      </w:pPr>
    </w:p>
    <w:p w:rsidR="00416554" w:rsidRDefault="00416554" w:rsidP="00B74A7A">
      <w:pPr>
        <w:tabs>
          <w:tab w:val="left" w:pos="480"/>
        </w:tabs>
        <w:rPr>
          <w:rFonts w:ascii="Goudy Old Style" w:hAnsi="Goudy Old Style"/>
          <w:sz w:val="18"/>
          <w:szCs w:val="18"/>
          <w:lang w:val="pt-BR"/>
        </w:rPr>
      </w:pPr>
    </w:p>
    <w:p w:rsidR="00416554" w:rsidRDefault="00416554" w:rsidP="00416554">
      <w:pPr>
        <w:spacing w:after="0"/>
        <w:rPr>
          <w:rFonts w:ascii="Goudy Old Style" w:hAnsi="Goudy Old Style"/>
          <w:b/>
          <w:sz w:val="18"/>
          <w:szCs w:val="18"/>
          <w:lang w:val="pt-BR"/>
        </w:rPr>
      </w:pPr>
    </w:p>
    <w:p w:rsidR="00416554" w:rsidRDefault="00416554" w:rsidP="00416554">
      <w:pPr>
        <w:spacing w:after="0"/>
        <w:rPr>
          <w:rFonts w:ascii="Goudy Old Style" w:hAnsi="Goudy Old Style"/>
          <w:b/>
          <w:sz w:val="18"/>
          <w:szCs w:val="18"/>
          <w:lang w:val="pt-BR"/>
        </w:rPr>
      </w:pPr>
    </w:p>
    <w:p w:rsidR="00416554" w:rsidRDefault="00416554" w:rsidP="00416554">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416554" w:rsidRDefault="00416554" w:rsidP="00416554">
      <w:pPr>
        <w:tabs>
          <w:tab w:val="left" w:pos="480"/>
        </w:tabs>
        <w:rPr>
          <w:rFonts w:ascii="Goudy Old Style" w:hAnsi="Goudy Old Style"/>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87359C" w:rsidRDefault="0087359C" w:rsidP="00B74A7A">
      <w:pPr>
        <w:tabs>
          <w:tab w:val="left" w:pos="480"/>
        </w:tabs>
        <w:rPr>
          <w:rFonts w:ascii="Goudy Old Style" w:hAnsi="Goudy Old Style"/>
          <w:sz w:val="18"/>
          <w:szCs w:val="18"/>
          <w:lang w:val="pt-BR"/>
        </w:rPr>
      </w:pPr>
    </w:p>
    <w:p w:rsidR="00416554" w:rsidRDefault="00416554" w:rsidP="00B74A7A">
      <w:pPr>
        <w:tabs>
          <w:tab w:val="left" w:pos="480"/>
        </w:tabs>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74624" behindDoc="0" locked="0" layoutInCell="1" allowOverlap="1">
                <wp:simplePos x="0" y="0"/>
                <wp:positionH relativeFrom="column">
                  <wp:posOffset>-955040</wp:posOffset>
                </wp:positionH>
                <wp:positionV relativeFrom="paragraph">
                  <wp:posOffset>172720</wp:posOffset>
                </wp:positionV>
                <wp:extent cx="78486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78486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10E55C19" id="Straight Connector 16"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2pt,13.6pt" to="542.8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" strokecolor="#4472c4 [3204]" strokeweight="1.5pt">
                <v:stroke joinstyle="miter"/>
              </v:line>
            </w:pict>
          </mc:Fallback>
        </mc:AlternateContent>
      </w:r>
    </w:p>
    <w:p w:rsidR="00416554" w:rsidRPr="00416554" w:rsidRDefault="00564162" w:rsidP="00416554">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81792" behindDoc="0" locked="0" layoutInCell="1" allowOverlap="1" wp14:anchorId="61942ACB" wp14:editId="0C3A912E">
            <wp:simplePos x="0" y="0"/>
            <wp:positionH relativeFrom="column">
              <wp:posOffset>-45720</wp:posOffset>
            </wp:positionH>
            <wp:positionV relativeFrom="paragraph">
              <wp:posOffset>100965</wp:posOffset>
            </wp:positionV>
            <wp:extent cx="5648960" cy="316484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2.png"/>
                    <pic:cNvPicPr/>
                  </pic:nvPicPr>
                  <pic:blipFill>
                    <a:blip r:embed="rId10">
                      <a:extLst>
                        <a:ext uri="{28A0092B-C50C-407E-A947-70E740481C1C}">
                          <a14:useLocalDpi xmlns:a14="http://schemas.microsoft.com/office/drawing/2010/main" val="0"/>
                        </a:ext>
                      </a:extLst>
                    </a:blip>
                    <a:stretch>
                      <a:fillRect/>
                    </a:stretch>
                  </pic:blipFill>
                  <pic:spPr>
                    <a:xfrm>
                      <a:off x="0" y="0"/>
                      <a:ext cx="5648960" cy="3164840"/>
                    </a:xfrm>
                    <a:prstGeom prst="rect">
                      <a:avLst/>
                    </a:prstGeom>
                  </pic:spPr>
                </pic:pic>
              </a:graphicData>
            </a:graphic>
            <wp14:sizeRelH relativeFrom="margin">
              <wp14:pctWidth>0</wp14:pctWidth>
            </wp14:sizeRelH>
            <wp14:sizeRelV relativeFrom="margin">
              <wp14:pctHeight>0</wp14:pctHeight>
            </wp14:sizeRelV>
          </wp:anchor>
        </w:drawing>
      </w:r>
    </w:p>
    <w:p w:rsidR="00416554" w:rsidRPr="00416554" w:rsidRDefault="00416554" w:rsidP="00416554">
      <w:pPr>
        <w:rPr>
          <w:rFonts w:ascii="Goudy Old Style" w:hAnsi="Goudy Old Style"/>
          <w:sz w:val="18"/>
          <w:szCs w:val="18"/>
          <w:lang w:val="pt-BR"/>
        </w:rPr>
      </w:pPr>
    </w:p>
    <w:p w:rsidR="00416554" w:rsidRPr="00416554" w:rsidRDefault="00416554" w:rsidP="00416554">
      <w:pPr>
        <w:rPr>
          <w:rFonts w:ascii="Goudy Old Style" w:hAnsi="Goudy Old Style"/>
          <w:sz w:val="18"/>
          <w:szCs w:val="18"/>
          <w:lang w:val="pt-BR"/>
        </w:rPr>
      </w:pPr>
    </w:p>
    <w:p w:rsidR="00416554" w:rsidRDefault="00416554" w:rsidP="00416554">
      <w:pPr>
        <w:rPr>
          <w:rFonts w:ascii="Goudy Old Style" w:hAnsi="Goudy Old Style"/>
          <w:sz w:val="18"/>
          <w:szCs w:val="18"/>
          <w:lang w:val="pt-BR"/>
        </w:rPr>
      </w:pPr>
    </w:p>
    <w:p w:rsidR="00B74A7A" w:rsidRDefault="00416554" w:rsidP="00416554">
      <w:pPr>
        <w:tabs>
          <w:tab w:val="left" w:pos="440"/>
        </w:tabs>
        <w:rPr>
          <w:rFonts w:ascii="Goudy Old Style" w:hAnsi="Goudy Old Style"/>
          <w:sz w:val="18"/>
          <w:szCs w:val="18"/>
          <w:lang w:val="pt-BR"/>
        </w:rPr>
      </w:pPr>
      <w:r>
        <w:rPr>
          <w:rFonts w:ascii="Goudy Old Style" w:hAnsi="Goudy Old Style"/>
          <w:sz w:val="18"/>
          <w:szCs w:val="18"/>
          <w:lang w:val="pt-BR"/>
        </w:rPr>
        <w:tab/>
      </w:r>
    </w:p>
    <w:p w:rsidR="00416554" w:rsidRDefault="00416554" w:rsidP="00416554">
      <w:pPr>
        <w:tabs>
          <w:tab w:val="left" w:pos="440"/>
        </w:tabs>
        <w:rPr>
          <w:rFonts w:ascii="Goudy Old Style" w:hAnsi="Goudy Old Style"/>
          <w:sz w:val="18"/>
          <w:szCs w:val="18"/>
          <w:lang w:val="pt-BR"/>
        </w:rPr>
      </w:pPr>
    </w:p>
    <w:p w:rsidR="00416554" w:rsidRDefault="00416554" w:rsidP="00416554">
      <w:pPr>
        <w:tabs>
          <w:tab w:val="left" w:pos="440"/>
        </w:tabs>
        <w:rPr>
          <w:rFonts w:ascii="Goudy Old Style" w:hAnsi="Goudy Old Style"/>
          <w:sz w:val="18"/>
          <w:szCs w:val="18"/>
          <w:lang w:val="pt-BR"/>
        </w:rPr>
      </w:pPr>
    </w:p>
    <w:p w:rsidR="00416554" w:rsidRDefault="00416554" w:rsidP="00416554">
      <w:pPr>
        <w:tabs>
          <w:tab w:val="left" w:pos="440"/>
        </w:tabs>
        <w:rPr>
          <w:rFonts w:ascii="Goudy Old Style" w:hAnsi="Goudy Old Style"/>
          <w:sz w:val="18"/>
          <w:szCs w:val="18"/>
          <w:lang w:val="pt-BR"/>
        </w:rPr>
      </w:pPr>
    </w:p>
    <w:p w:rsidR="00416554" w:rsidRDefault="00416554" w:rsidP="00416554">
      <w:pPr>
        <w:tabs>
          <w:tab w:val="left" w:pos="440"/>
        </w:tabs>
        <w:rPr>
          <w:rFonts w:ascii="Goudy Old Style" w:hAnsi="Goudy Old Style"/>
          <w:sz w:val="18"/>
          <w:szCs w:val="18"/>
          <w:lang w:val="pt-BR"/>
        </w:rPr>
      </w:pPr>
    </w:p>
    <w:p w:rsidR="00416554" w:rsidRDefault="00416554" w:rsidP="00416554">
      <w:pPr>
        <w:tabs>
          <w:tab w:val="left" w:pos="440"/>
        </w:tabs>
        <w:rPr>
          <w:rFonts w:ascii="Goudy Old Style" w:hAnsi="Goudy Old Style"/>
          <w:sz w:val="18"/>
          <w:szCs w:val="18"/>
          <w:lang w:val="pt-BR"/>
        </w:rPr>
      </w:pPr>
    </w:p>
    <w:p w:rsidR="00416554" w:rsidRPr="00825EAA" w:rsidRDefault="00564162" w:rsidP="00416554">
      <w:pPr>
        <w:tabs>
          <w:tab w:val="left" w:pos="440"/>
        </w:tabs>
        <w:rPr>
          <w:rFonts w:ascii="Goudy Old Style" w:hAnsi="Goudy Old Style"/>
          <w:b/>
          <w:sz w:val="18"/>
          <w:szCs w:val="18"/>
          <w:lang w:val="pt-BR"/>
        </w:rPr>
      </w:pPr>
      <w:r>
        <w:rPr>
          <w:rFonts w:ascii="Goudy Old Style" w:hAnsi="Goudy Old Style"/>
          <w:noProof/>
          <w:sz w:val="18"/>
          <w:szCs w:val="18"/>
          <w:lang w:val="pt-BR"/>
        </w:rPr>
        <w:lastRenderedPageBreak/>
        <mc:AlternateContent>
          <mc:Choice Requires="wps">
            <w:drawing>
              <wp:anchor distT="0" distB="0" distL="114300" distR="114300" simplePos="0" relativeHeight="251682816" behindDoc="0" locked="0" layoutInCell="1" allowOverlap="1">
                <wp:simplePos x="0" y="0"/>
                <wp:positionH relativeFrom="column">
                  <wp:posOffset>25400</wp:posOffset>
                </wp:positionH>
                <wp:positionV relativeFrom="paragraph">
                  <wp:posOffset>193040</wp:posOffset>
                </wp:positionV>
                <wp:extent cx="371348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37134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3561EB" id="Straight Connector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pt,15.2pt" to="294.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" strokecolor="#ed7d31 [3205]" strokeweight=".5pt">
                <v:stroke joinstyle="miter"/>
              </v:line>
            </w:pict>
          </mc:Fallback>
        </mc:AlternateContent>
      </w:r>
      <w:r>
        <w:rPr>
          <w:rFonts w:ascii="Goudy Old Style" w:hAnsi="Goudy Old Style"/>
          <w:sz w:val="18"/>
          <w:szCs w:val="18"/>
          <w:lang w:val="pt-BR"/>
        </w:rPr>
        <w:t xml:space="preserve">                                               </w:t>
      </w:r>
      <w:r w:rsidR="00416554" w:rsidRPr="00825EAA">
        <w:rPr>
          <w:rFonts w:ascii="Goudy Old Style" w:hAnsi="Goudy Old Style"/>
          <w:b/>
          <w:sz w:val="18"/>
          <w:szCs w:val="18"/>
          <w:lang w:val="pt-BR"/>
        </w:rPr>
        <w:t>Dados do Plano</w:t>
      </w:r>
    </w:p>
    <w:p w:rsidR="00416554" w:rsidRDefault="00564162" w:rsidP="00416554">
      <w:pPr>
        <w:tabs>
          <w:tab w:val="left" w:pos="440"/>
        </w:tabs>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3840" behindDoc="0" locked="0" layoutInCell="1" allowOverlap="1">
                <wp:simplePos x="0" y="0"/>
                <wp:positionH relativeFrom="column">
                  <wp:posOffset>25400</wp:posOffset>
                </wp:positionH>
                <wp:positionV relativeFrom="paragraph">
                  <wp:posOffset>197485</wp:posOffset>
                </wp:positionV>
                <wp:extent cx="371348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7134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47981B48" id="Straight Connector 21"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5.55pt" to="294.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" strokecolor="#ed7d31 [3205]" strokeweight=".5pt">
                <v:stroke joinstyle="miter"/>
              </v:line>
            </w:pict>
          </mc:Fallback>
        </mc:AlternateContent>
      </w:r>
      <w:r w:rsidR="00825EAA">
        <w:rPr>
          <w:rFonts w:ascii="Goudy Old Style" w:hAnsi="Goudy Old Style"/>
          <w:sz w:val="18"/>
          <w:szCs w:val="18"/>
          <w:lang w:val="pt-BR"/>
        </w:rPr>
        <w:t>Extensão da Cabertura: Reno</w:t>
      </w:r>
      <w:r w:rsidR="00416554">
        <w:rPr>
          <w:rFonts w:ascii="Goudy Old Style" w:hAnsi="Goudy Old Style"/>
          <w:sz w:val="18"/>
          <w:szCs w:val="18"/>
          <w:lang w:val="pt-BR"/>
        </w:rPr>
        <w:t xml:space="preserve">vável Temporário Anualmente- Prêmio não Garantido  </w:t>
      </w:r>
    </w:p>
    <w:p w:rsidR="00416554" w:rsidRDefault="00416554" w:rsidP="00416554">
      <w:pPr>
        <w:tabs>
          <w:tab w:val="left" w:pos="440"/>
        </w:tabs>
        <w:rPr>
          <w:rFonts w:ascii="Goudy Old Style" w:hAnsi="Goudy Old Style"/>
          <w:sz w:val="18"/>
          <w:szCs w:val="18"/>
          <w:lang w:val="pt-BR"/>
        </w:rPr>
      </w:pPr>
    </w:p>
    <w:tbl>
      <w:tblPr>
        <w:tblStyle w:val="TableGrid"/>
        <w:tblW w:w="0" w:type="auto"/>
        <w:tblInd w:w="-95" w:type="dxa"/>
        <w:tblLook w:val="04A0" w:firstRow="1" w:lastRow="0" w:firstColumn="1" w:lastColumn="0" w:noHBand="0" w:noVBand="1"/>
      </w:tblPr>
      <w:tblGrid>
        <w:gridCol w:w="1430"/>
        <w:gridCol w:w="1335"/>
        <w:gridCol w:w="1336"/>
        <w:gridCol w:w="1336"/>
        <w:gridCol w:w="1336"/>
        <w:gridCol w:w="1336"/>
        <w:gridCol w:w="1336"/>
      </w:tblGrid>
      <w:tr w:rsidR="00416554" w:rsidTr="00564162">
        <w:trPr>
          <w:trHeight w:val="521"/>
        </w:trPr>
        <w:tc>
          <w:tcPr>
            <w:tcW w:w="1430"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Idade</w:t>
            </w:r>
          </w:p>
        </w:tc>
        <w:tc>
          <w:tcPr>
            <w:tcW w:w="1335"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Anos do Plano</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Prêmio de Coberura Básica</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 xml:space="preserve">Prêmio Suplementos </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Prêmio Total</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Prêmios Acumulados</w:t>
            </w:r>
          </w:p>
        </w:tc>
        <w:tc>
          <w:tcPr>
            <w:tcW w:w="1336" w:type="dxa"/>
          </w:tcPr>
          <w:p w:rsidR="00416554" w:rsidRDefault="00416554" w:rsidP="00416554">
            <w:pPr>
              <w:jc w:val="both"/>
              <w:rPr>
                <w:rFonts w:ascii="Goudy Old Style" w:hAnsi="Goudy Old Style"/>
                <w:b/>
                <w:sz w:val="18"/>
                <w:szCs w:val="18"/>
                <w:lang w:val="pt-BR"/>
              </w:rPr>
            </w:pPr>
            <w:r>
              <w:rPr>
                <w:rFonts w:ascii="Goudy Old Style" w:hAnsi="Goudy Old Style"/>
                <w:b/>
                <w:sz w:val="18"/>
                <w:szCs w:val="18"/>
                <w:lang w:val="pt-BR"/>
              </w:rPr>
              <w:t xml:space="preserve">Benefício por </w:t>
            </w:r>
            <w:r w:rsidR="00825EAA">
              <w:rPr>
                <w:rFonts w:ascii="Goudy Old Style" w:hAnsi="Goudy Old Style"/>
                <w:b/>
                <w:sz w:val="18"/>
                <w:szCs w:val="18"/>
                <w:lang w:val="pt-BR"/>
              </w:rPr>
              <w:t>Falecimento</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80</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19,583</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19,583</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208,463</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81</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42</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21,004</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21,004</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229,467</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82</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43</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22,581</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22,581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252,048</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83</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44</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24,325</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24,325</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276,373</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84</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45</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26,171</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26,171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302,543</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85</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46</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28,057</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28,057</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330,600</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86</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47</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29,922</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29,922</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360,522</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87</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31,738</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31,738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392,260</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88</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49</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33,721</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33,721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425,981</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89</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50</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35,678</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35,678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461,659</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90</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37,638</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37,638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499,297</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91</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52</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39,640</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39,640</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538,938</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92</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53</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41,768</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41,768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580,705</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93</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54</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44,501</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44,501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625,206</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94</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55</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48,020</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48,020</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673,226</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95</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56</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53,143</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53,143</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726,370</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96</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57</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61,936</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61,936</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788,305</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97</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58</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77,341</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77,341</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865,646</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98</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59</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105,974</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105,974</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971,621</w:t>
            </w:r>
          </w:p>
        </w:tc>
        <w:tc>
          <w:tcPr>
            <w:tcW w:w="1336" w:type="dxa"/>
          </w:tcPr>
          <w:p w:rsidR="00564162" w:rsidRDefault="00564162" w:rsidP="00564162">
            <w:r w:rsidRPr="00CE2CBA">
              <w:rPr>
                <w:rFonts w:ascii="Goudy Old Style" w:hAnsi="Goudy Old Style"/>
                <w:b/>
                <w:sz w:val="18"/>
                <w:szCs w:val="18"/>
                <w:lang w:val="pt-BR"/>
              </w:rPr>
              <w:t>196,452</w:t>
            </w:r>
          </w:p>
        </w:tc>
      </w:tr>
      <w:tr w:rsidR="00564162" w:rsidTr="00416554">
        <w:tc>
          <w:tcPr>
            <w:tcW w:w="1430"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99</w:t>
            </w:r>
          </w:p>
        </w:tc>
        <w:tc>
          <w:tcPr>
            <w:tcW w:w="1335"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60</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161,060</w:t>
            </w:r>
          </w:p>
        </w:tc>
        <w:tc>
          <w:tcPr>
            <w:tcW w:w="1336" w:type="dxa"/>
          </w:tcPr>
          <w:p w:rsidR="00564162" w:rsidRDefault="00564162" w:rsidP="00564162">
            <w:pPr>
              <w:jc w:val="both"/>
              <w:rPr>
                <w:rFonts w:ascii="Goudy Old Style" w:hAnsi="Goudy Old Style"/>
                <w:b/>
                <w:sz w:val="18"/>
                <w:szCs w:val="18"/>
                <w:lang w:val="pt-BR"/>
              </w:rPr>
            </w:pP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161,060</w:t>
            </w:r>
          </w:p>
        </w:tc>
        <w:tc>
          <w:tcPr>
            <w:tcW w:w="1336" w:type="dxa"/>
          </w:tcPr>
          <w:p w:rsidR="00564162" w:rsidRDefault="00564162" w:rsidP="00564162">
            <w:pPr>
              <w:jc w:val="both"/>
              <w:rPr>
                <w:rFonts w:ascii="Goudy Old Style" w:hAnsi="Goudy Old Style"/>
                <w:b/>
                <w:sz w:val="18"/>
                <w:szCs w:val="18"/>
                <w:lang w:val="pt-BR"/>
              </w:rPr>
            </w:pPr>
            <w:r>
              <w:rPr>
                <w:rFonts w:ascii="Goudy Old Style" w:hAnsi="Goudy Old Style"/>
                <w:b/>
                <w:sz w:val="18"/>
                <w:szCs w:val="18"/>
                <w:lang w:val="pt-BR"/>
              </w:rPr>
              <w:t>1,132,681</w:t>
            </w:r>
          </w:p>
        </w:tc>
        <w:tc>
          <w:tcPr>
            <w:tcW w:w="1336" w:type="dxa"/>
          </w:tcPr>
          <w:p w:rsidR="00564162" w:rsidRDefault="00564162" w:rsidP="00564162">
            <w:r w:rsidRPr="00CE2CBA">
              <w:rPr>
                <w:rFonts w:ascii="Goudy Old Style" w:hAnsi="Goudy Old Style"/>
                <w:b/>
                <w:sz w:val="18"/>
                <w:szCs w:val="18"/>
                <w:lang w:val="pt-BR"/>
              </w:rPr>
              <w:t>196,452</w:t>
            </w:r>
          </w:p>
        </w:tc>
      </w:tr>
    </w:tbl>
    <w:p w:rsidR="00416554" w:rsidRDefault="00416554" w:rsidP="00416554">
      <w:pPr>
        <w:tabs>
          <w:tab w:val="left" w:pos="440"/>
        </w:tabs>
        <w:rPr>
          <w:rFonts w:ascii="Goudy Old Style" w:hAnsi="Goudy Old Style"/>
          <w:sz w:val="18"/>
          <w:szCs w:val="18"/>
          <w:lang w:val="pt-BR"/>
        </w:rPr>
      </w:pPr>
    </w:p>
    <w:p w:rsidR="00416554" w:rsidRDefault="00416554" w:rsidP="00416554">
      <w:pPr>
        <w:tabs>
          <w:tab w:val="left" w:pos="440"/>
        </w:tabs>
        <w:rPr>
          <w:rFonts w:ascii="Goudy Old Style" w:hAnsi="Goudy Old Style"/>
          <w:sz w:val="18"/>
          <w:szCs w:val="18"/>
          <w:lang w:val="pt-BR"/>
        </w:rPr>
      </w:pPr>
    </w:p>
    <w:p w:rsidR="00564162" w:rsidRDefault="00564162" w:rsidP="00416554">
      <w:pPr>
        <w:tabs>
          <w:tab w:val="left" w:pos="440"/>
        </w:tabs>
        <w:rPr>
          <w:rFonts w:ascii="Goudy Old Style" w:hAnsi="Goudy Old Style"/>
          <w:sz w:val="18"/>
          <w:szCs w:val="18"/>
          <w:lang w:val="pt-BR"/>
        </w:rPr>
      </w:pPr>
    </w:p>
    <w:p w:rsidR="00564162" w:rsidRDefault="00564162" w:rsidP="00416554">
      <w:pPr>
        <w:tabs>
          <w:tab w:val="left" w:pos="440"/>
        </w:tabs>
        <w:rPr>
          <w:rFonts w:ascii="Goudy Old Style" w:hAnsi="Goudy Old Style"/>
          <w:sz w:val="18"/>
          <w:szCs w:val="18"/>
          <w:lang w:val="pt-BR"/>
        </w:rPr>
      </w:pPr>
    </w:p>
    <w:p w:rsidR="00564162" w:rsidRDefault="00564162" w:rsidP="00564162">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564162" w:rsidRDefault="00564162" w:rsidP="00564162">
      <w:pPr>
        <w:tabs>
          <w:tab w:val="left" w:pos="480"/>
        </w:tabs>
        <w:rPr>
          <w:rFonts w:ascii="Goudy Old Style" w:hAnsi="Goudy Old Style"/>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564162" w:rsidRDefault="00564162" w:rsidP="00416554">
      <w:pPr>
        <w:tabs>
          <w:tab w:val="left" w:pos="440"/>
        </w:tabs>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4864" behindDoc="0" locked="0" layoutInCell="1" allowOverlap="1">
                <wp:simplePos x="0" y="0"/>
                <wp:positionH relativeFrom="column">
                  <wp:posOffset>-955040</wp:posOffset>
                </wp:positionH>
                <wp:positionV relativeFrom="paragraph">
                  <wp:posOffset>544195</wp:posOffset>
                </wp:positionV>
                <wp:extent cx="784352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8435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9BDD0B5" id="Straight Connector 22"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2pt,42.85pt" to="542.4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" strokecolor="#4472c4 [3204]" strokeweight="1.5pt">
                <v:stroke joinstyle="miter"/>
              </v:line>
            </w:pict>
          </mc:Fallback>
        </mc:AlternateContent>
      </w:r>
    </w:p>
    <w:p w:rsidR="00564162" w:rsidRPr="00564162" w:rsidRDefault="00564162" w:rsidP="00564162">
      <w:pPr>
        <w:rPr>
          <w:rFonts w:ascii="Goudy Old Style" w:hAnsi="Goudy Old Style"/>
          <w:sz w:val="18"/>
          <w:szCs w:val="18"/>
          <w:lang w:val="pt-BR"/>
        </w:rPr>
      </w:pPr>
    </w:p>
    <w:p w:rsidR="00564162" w:rsidRPr="00564162" w:rsidRDefault="0017041B" w:rsidP="00564162">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85888" behindDoc="0" locked="0" layoutInCell="1" allowOverlap="1">
            <wp:simplePos x="0" y="0"/>
            <wp:positionH relativeFrom="column">
              <wp:posOffset>487680</wp:posOffset>
            </wp:positionH>
            <wp:positionV relativeFrom="paragraph">
              <wp:posOffset>202565</wp:posOffset>
            </wp:positionV>
            <wp:extent cx="4810760" cy="2854960"/>
            <wp:effectExtent l="0" t="0" r="889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um2.png"/>
                    <pic:cNvPicPr/>
                  </pic:nvPicPr>
                  <pic:blipFill>
                    <a:blip r:embed="rId11">
                      <a:extLst>
                        <a:ext uri="{28A0092B-C50C-407E-A947-70E740481C1C}">
                          <a14:useLocalDpi xmlns:a14="http://schemas.microsoft.com/office/drawing/2010/main" val="0"/>
                        </a:ext>
                      </a:extLst>
                    </a:blip>
                    <a:stretch>
                      <a:fillRect/>
                    </a:stretch>
                  </pic:blipFill>
                  <pic:spPr>
                    <a:xfrm>
                      <a:off x="0" y="0"/>
                      <a:ext cx="4810760" cy="2854960"/>
                    </a:xfrm>
                    <a:prstGeom prst="rect">
                      <a:avLst/>
                    </a:prstGeom>
                  </pic:spPr>
                </pic:pic>
              </a:graphicData>
            </a:graphic>
            <wp14:sizeRelH relativeFrom="margin">
              <wp14:pctWidth>0</wp14:pctWidth>
            </wp14:sizeRelH>
            <wp14:sizeRelV relativeFrom="margin">
              <wp14:pctHeight>0</wp14:pctHeight>
            </wp14:sizeRelV>
          </wp:anchor>
        </w:drawing>
      </w:r>
    </w:p>
    <w:p w:rsidR="00564162" w:rsidRPr="00564162" w:rsidRDefault="00564162" w:rsidP="00564162">
      <w:pPr>
        <w:rPr>
          <w:rFonts w:ascii="Goudy Old Style" w:hAnsi="Goudy Old Style"/>
          <w:sz w:val="18"/>
          <w:szCs w:val="18"/>
          <w:lang w:val="pt-BR"/>
        </w:rPr>
      </w:pPr>
    </w:p>
    <w:p w:rsidR="00564162" w:rsidRP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Default="00564162" w:rsidP="00564162">
      <w:pPr>
        <w:rPr>
          <w:rFonts w:ascii="Goudy Old Style" w:hAnsi="Goudy Old Style"/>
          <w:sz w:val="18"/>
          <w:szCs w:val="18"/>
          <w:lang w:val="pt-BR"/>
        </w:rPr>
      </w:pPr>
    </w:p>
    <w:p w:rsidR="00564162" w:rsidRPr="00825EAA" w:rsidRDefault="0017041B" w:rsidP="00564162">
      <w:pPr>
        <w:rPr>
          <w:rFonts w:ascii="Goudy Old Style" w:hAnsi="Goudy Old Style"/>
          <w:b/>
          <w:sz w:val="18"/>
          <w:szCs w:val="18"/>
          <w:lang w:val="pt-BR"/>
        </w:rPr>
      </w:pPr>
      <w:r>
        <w:rPr>
          <w:rFonts w:ascii="Goudy Old Style" w:hAnsi="Goudy Old Style"/>
          <w:noProof/>
          <w:sz w:val="18"/>
          <w:szCs w:val="18"/>
          <w:lang w:val="pt-BR"/>
        </w:rPr>
        <w:lastRenderedPageBreak/>
        <mc:AlternateContent>
          <mc:Choice Requires="wps">
            <w:drawing>
              <wp:anchor distT="0" distB="0" distL="114300" distR="114300" simplePos="0" relativeHeight="251689984" behindDoc="0" locked="0" layoutInCell="1" allowOverlap="1">
                <wp:simplePos x="0" y="0"/>
                <wp:positionH relativeFrom="column">
                  <wp:posOffset>609600</wp:posOffset>
                </wp:positionH>
                <wp:positionV relativeFrom="paragraph">
                  <wp:posOffset>248920</wp:posOffset>
                </wp:positionV>
                <wp:extent cx="362204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6220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6507EF" id="Straight Connector 2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8pt,19.6pt" to="333.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" strokecolor="#ed7d31 [3205]" strokeweight=".5pt">
                <v:stroke joinstyle="miter"/>
              </v:line>
            </w:pict>
          </mc:Fallback>
        </mc:AlternateContent>
      </w:r>
      <w:r w:rsidR="00564162">
        <w:rPr>
          <w:rFonts w:ascii="Goudy Old Style" w:hAnsi="Goudy Old Style"/>
          <w:sz w:val="18"/>
          <w:szCs w:val="18"/>
          <w:lang w:val="pt-BR"/>
        </w:rPr>
        <w:t xml:space="preserve">                                                         </w:t>
      </w:r>
      <w:r w:rsidR="00564162" w:rsidRPr="00825EAA">
        <w:rPr>
          <w:rFonts w:ascii="Goudy Old Style" w:hAnsi="Goudy Old Style"/>
          <w:b/>
          <w:sz w:val="18"/>
          <w:szCs w:val="18"/>
          <w:lang w:val="pt-BR"/>
        </w:rPr>
        <w:t>Dados da Apólice</w:t>
      </w:r>
    </w:p>
    <w:p w:rsidR="00564162" w:rsidRDefault="0017041B" w:rsidP="0056416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1008" behindDoc="0" locked="0" layoutInCell="1" allowOverlap="1">
                <wp:simplePos x="0" y="0"/>
                <wp:positionH relativeFrom="column">
                  <wp:posOffset>609600</wp:posOffset>
                </wp:positionH>
                <wp:positionV relativeFrom="paragraph">
                  <wp:posOffset>202565</wp:posOffset>
                </wp:positionV>
                <wp:extent cx="362204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36220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3390E1C" id="Straight Connector 2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8pt,15.95pt" to="333.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" strokecolor="#ed7d31 [3205]" strokeweight=".5pt">
                <v:stroke joinstyle="miter"/>
              </v:line>
            </w:pict>
          </mc:Fallback>
        </mc:AlternateContent>
      </w:r>
      <w:r w:rsidR="00564162">
        <w:rPr>
          <w:rFonts w:ascii="Goudy Old Style" w:hAnsi="Goudy Old Style"/>
          <w:sz w:val="18"/>
          <w:szCs w:val="18"/>
          <w:lang w:val="pt-BR"/>
        </w:rPr>
        <w:t xml:space="preserve">                    Extesão de Cobertura: Renovável</w:t>
      </w:r>
      <w:r w:rsidR="00825EAA">
        <w:rPr>
          <w:rFonts w:ascii="Goudy Old Style" w:hAnsi="Goudy Old Style"/>
          <w:sz w:val="18"/>
          <w:szCs w:val="18"/>
          <w:lang w:val="pt-BR"/>
        </w:rPr>
        <w:t xml:space="preserve"> Tempóraria Anualmente- Prêmio n</w:t>
      </w:r>
      <w:r w:rsidR="00564162">
        <w:rPr>
          <w:rFonts w:ascii="Goudy Old Style" w:hAnsi="Goudy Old Style"/>
          <w:sz w:val="18"/>
          <w:szCs w:val="18"/>
          <w:lang w:val="pt-BR"/>
        </w:rPr>
        <w:t>ão Garantido</w:t>
      </w:r>
    </w:p>
    <w:p w:rsidR="00564162" w:rsidRDefault="00564162" w:rsidP="00564162">
      <w:pPr>
        <w:rPr>
          <w:rFonts w:ascii="Goudy Old Style" w:hAnsi="Goudy Old Style"/>
          <w:sz w:val="18"/>
          <w:szCs w:val="18"/>
          <w:lang w:val="pt-BR"/>
        </w:rPr>
      </w:pPr>
    </w:p>
    <w:tbl>
      <w:tblPr>
        <w:tblStyle w:val="TableGrid"/>
        <w:tblW w:w="0" w:type="auto"/>
        <w:tblInd w:w="-95" w:type="dxa"/>
        <w:tblLook w:val="04A0" w:firstRow="1" w:lastRow="0" w:firstColumn="1" w:lastColumn="0" w:noHBand="0" w:noVBand="1"/>
      </w:tblPr>
      <w:tblGrid>
        <w:gridCol w:w="1430"/>
        <w:gridCol w:w="1335"/>
        <w:gridCol w:w="1336"/>
        <w:gridCol w:w="1336"/>
        <w:gridCol w:w="1336"/>
        <w:gridCol w:w="1336"/>
        <w:gridCol w:w="1336"/>
      </w:tblGrid>
      <w:tr w:rsidR="00564162" w:rsidTr="00F221C7">
        <w:trPr>
          <w:trHeight w:val="521"/>
        </w:trPr>
        <w:tc>
          <w:tcPr>
            <w:tcW w:w="1430"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Idade</w:t>
            </w:r>
          </w:p>
        </w:tc>
        <w:tc>
          <w:tcPr>
            <w:tcW w:w="1335"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Anos do Plano</w:t>
            </w:r>
          </w:p>
        </w:tc>
        <w:tc>
          <w:tcPr>
            <w:tcW w:w="1336"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Prêmio de Coberura Básica</w:t>
            </w:r>
          </w:p>
        </w:tc>
        <w:tc>
          <w:tcPr>
            <w:tcW w:w="1336"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 xml:space="preserve">Prêmio Suplementos </w:t>
            </w:r>
          </w:p>
        </w:tc>
        <w:tc>
          <w:tcPr>
            <w:tcW w:w="1336"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Prêmio Total</w:t>
            </w:r>
          </w:p>
        </w:tc>
        <w:tc>
          <w:tcPr>
            <w:tcW w:w="1336"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Prêmios Acumulados</w:t>
            </w:r>
          </w:p>
        </w:tc>
        <w:tc>
          <w:tcPr>
            <w:tcW w:w="1336" w:type="dxa"/>
          </w:tcPr>
          <w:p w:rsidR="00564162" w:rsidRDefault="00564162" w:rsidP="00F221C7">
            <w:pPr>
              <w:jc w:val="both"/>
              <w:rPr>
                <w:rFonts w:ascii="Goudy Old Style" w:hAnsi="Goudy Old Style"/>
                <w:b/>
                <w:sz w:val="18"/>
                <w:szCs w:val="18"/>
                <w:lang w:val="pt-BR"/>
              </w:rPr>
            </w:pPr>
            <w:r>
              <w:rPr>
                <w:rFonts w:ascii="Goudy Old Style" w:hAnsi="Goudy Old Style"/>
                <w:b/>
                <w:sz w:val="18"/>
                <w:szCs w:val="18"/>
                <w:lang w:val="pt-BR"/>
              </w:rPr>
              <w:t xml:space="preserve">Benefício por </w:t>
            </w:r>
            <w:r w:rsidR="00825EAA">
              <w:rPr>
                <w:rFonts w:ascii="Goudy Old Style" w:hAnsi="Goudy Old Style"/>
                <w:b/>
                <w:sz w:val="18"/>
                <w:szCs w:val="18"/>
                <w:lang w:val="pt-BR"/>
              </w:rPr>
              <w:t>Falecimento</w:t>
            </w:r>
          </w:p>
        </w:tc>
      </w:tr>
    </w:tbl>
    <w:p w:rsidR="00564162" w:rsidRDefault="00564162"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7936" behindDoc="0" locked="0" layoutInCell="1" allowOverlap="1">
                <wp:simplePos x="0" y="0"/>
                <wp:positionH relativeFrom="column">
                  <wp:posOffset>3378200</wp:posOffset>
                </wp:positionH>
                <wp:positionV relativeFrom="paragraph">
                  <wp:posOffset>237490</wp:posOffset>
                </wp:positionV>
                <wp:extent cx="193040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193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669306" id="Straight Connector 25"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pt,18.7pt" to="41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" strokecolor="#4472c4 [3204]" strokeweight=".5pt">
                <v:stroke joinstyle="miter"/>
              </v:line>
            </w:pict>
          </mc:Fallback>
        </mc:AlternateContent>
      </w:r>
      <w:r>
        <w:rPr>
          <w:rFonts w:ascii="Goudy Old Style" w:hAnsi="Goudy Old Style"/>
          <w:noProof/>
          <w:sz w:val="18"/>
          <w:szCs w:val="18"/>
          <w:lang w:val="pt-BR"/>
        </w:rPr>
        <mc:AlternateContent>
          <mc:Choice Requires="wps">
            <w:drawing>
              <wp:anchor distT="0" distB="0" distL="114300" distR="114300" simplePos="0" relativeHeight="251686912" behindDoc="0" locked="0" layoutInCell="1" allowOverlap="1">
                <wp:simplePos x="0" y="0"/>
                <wp:positionH relativeFrom="column">
                  <wp:posOffset>-35560</wp:posOffset>
                </wp:positionH>
                <wp:positionV relativeFrom="paragraph">
                  <wp:posOffset>262890</wp:posOffset>
                </wp:positionV>
                <wp:extent cx="18288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46ABA" id="Straight Connector 2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8pt,20.7pt" to="141.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" strokecolor="#4472c4 [3204]" strokeweight=".5pt">
                <v:stroke joinstyle="miter"/>
              </v:line>
            </w:pict>
          </mc:Fallback>
        </mc:AlternateContent>
      </w:r>
    </w:p>
    <w:p w:rsidR="0017041B" w:rsidRDefault="0017041B" w:rsidP="00564162">
      <w:pPr>
        <w:rPr>
          <w:rFonts w:ascii="Goudy Old Style" w:hAnsi="Goudy Old Style"/>
          <w:sz w:val="18"/>
          <w:szCs w:val="18"/>
          <w:lang w:val="pt-BR"/>
        </w:rPr>
      </w:pPr>
      <w:r>
        <w:rPr>
          <w:rFonts w:ascii="Goudy Old Style" w:hAnsi="Goudy Old Style"/>
          <w:sz w:val="18"/>
          <w:szCs w:val="18"/>
          <w:lang w:val="pt-BR"/>
        </w:rPr>
        <w:t>Assinatura do Cliente                      Data                                                       Assinatura do Agente                         Data</w:t>
      </w: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17041B">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17041B" w:rsidRDefault="0017041B" w:rsidP="0017041B">
      <w:pPr>
        <w:tabs>
          <w:tab w:val="left" w:pos="480"/>
        </w:tabs>
        <w:rPr>
          <w:rFonts w:ascii="Goudy Old Style" w:hAnsi="Goudy Old Style"/>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88960" behindDoc="0" locked="0" layoutInCell="1" allowOverlap="1">
                <wp:simplePos x="0" y="0"/>
                <wp:positionH relativeFrom="column">
                  <wp:posOffset>-975360</wp:posOffset>
                </wp:positionH>
                <wp:positionV relativeFrom="paragraph">
                  <wp:posOffset>140970</wp:posOffset>
                </wp:positionV>
                <wp:extent cx="7848600" cy="25400"/>
                <wp:effectExtent l="0" t="0" r="19050" b="31750"/>
                <wp:wrapNone/>
                <wp:docPr id="26" name="Straight Connector 26"/>
                <wp:cNvGraphicFramePr/>
                <a:graphic xmlns:a="http://schemas.openxmlformats.org/drawingml/2006/main">
                  <a:graphicData uri="http://schemas.microsoft.com/office/word/2010/wordprocessingShape">
                    <wps:wsp>
                      <wps:cNvCnPr/>
                      <wps:spPr>
                        <a:xfrm>
                          <a:off x="0" y="0"/>
                          <a:ext cx="7848600" cy="25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55427" id="Straight Connector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1.1pt" to="541.2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" strokecolor="#4472c4 [3204]" strokeweight="1.5pt">
                <v:stroke joinstyle="miter"/>
              </v:line>
            </w:pict>
          </mc:Fallback>
        </mc:AlternateContent>
      </w:r>
    </w:p>
    <w:p w:rsidR="0017041B" w:rsidRDefault="00F420A3" w:rsidP="00564162">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92032" behindDoc="0" locked="0" layoutInCell="1" allowOverlap="1">
            <wp:simplePos x="0" y="0"/>
            <wp:positionH relativeFrom="column">
              <wp:posOffset>-157480</wp:posOffset>
            </wp:positionH>
            <wp:positionV relativeFrom="paragraph">
              <wp:posOffset>221615</wp:posOffset>
            </wp:positionV>
            <wp:extent cx="5816600" cy="3302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m2.png"/>
                    <pic:cNvPicPr/>
                  </pic:nvPicPr>
                  <pic:blipFill>
                    <a:blip r:embed="rId12">
                      <a:extLst>
                        <a:ext uri="{28A0092B-C50C-407E-A947-70E740481C1C}">
                          <a14:useLocalDpi xmlns:a14="http://schemas.microsoft.com/office/drawing/2010/main" val="0"/>
                        </a:ext>
                      </a:extLst>
                    </a:blip>
                    <a:stretch>
                      <a:fillRect/>
                    </a:stretch>
                  </pic:blipFill>
                  <pic:spPr>
                    <a:xfrm>
                      <a:off x="0" y="0"/>
                      <a:ext cx="5816600" cy="3302000"/>
                    </a:xfrm>
                    <a:prstGeom prst="rect">
                      <a:avLst/>
                    </a:prstGeom>
                  </pic:spPr>
                </pic:pic>
              </a:graphicData>
            </a:graphic>
            <wp14:sizeRelH relativeFrom="margin">
              <wp14:pctWidth>0</wp14:pctWidth>
            </wp14:sizeRelH>
            <wp14:sizeRelV relativeFrom="margin">
              <wp14:pctHeight>0</wp14:pctHeight>
            </wp14:sizeRelV>
          </wp:anchor>
        </w:drawing>
      </w: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46351A" w:rsidP="00564162">
      <w:pPr>
        <w:rPr>
          <w:rFonts w:ascii="Goudy Old Style" w:hAnsi="Goudy Old Style"/>
          <w:sz w:val="18"/>
          <w:szCs w:val="18"/>
          <w:lang w:val="pt-BR"/>
        </w:rPr>
      </w:pPr>
      <w:r w:rsidRPr="00F420A3">
        <w:rPr>
          <w:rFonts w:ascii="Goudy Old Style" w:hAnsi="Goudy Old Style"/>
          <w:color w:val="FF0000"/>
          <w:sz w:val="18"/>
          <w:szCs w:val="18"/>
          <w:lang w:val="pt-BR"/>
        </w:rPr>
        <w:lastRenderedPageBreak/>
        <w:t>1-</w:t>
      </w:r>
      <w:r w:rsidR="0017041B" w:rsidRPr="00825EAA">
        <w:rPr>
          <w:rFonts w:ascii="Goudy Old Style" w:hAnsi="Goudy Old Style"/>
          <w:b/>
          <w:sz w:val="18"/>
          <w:szCs w:val="18"/>
          <w:lang w:val="pt-BR"/>
        </w:rPr>
        <w:t>DADOS PESSOAIS</w:t>
      </w:r>
      <w:r w:rsidR="00825EAA" w:rsidRPr="00825EAA">
        <w:rPr>
          <w:rFonts w:ascii="Goudy Old Style" w:hAnsi="Goudy Old Style"/>
          <w:b/>
          <w:sz w:val="18"/>
          <w:szCs w:val="18"/>
          <w:lang w:val="pt-BR"/>
        </w:rPr>
        <w:t xml:space="preserve">                                                                           DADOS DO PLANO</w:t>
      </w:r>
    </w:p>
    <w:p w:rsidR="0017041B" w:rsidRDefault="0017041B" w:rsidP="0017041B">
      <w:pPr>
        <w:spacing w:after="0"/>
        <w:rPr>
          <w:rFonts w:ascii="Goudy Old Style" w:hAnsi="Goudy Old Style"/>
          <w:sz w:val="18"/>
          <w:szCs w:val="18"/>
          <w:lang w:val="pt-BR"/>
        </w:rPr>
      </w:pPr>
      <w:r>
        <w:rPr>
          <w:rFonts w:ascii="Goudy Old Style" w:hAnsi="Goudy Old Style"/>
          <w:sz w:val="18"/>
          <w:szCs w:val="18"/>
          <w:lang w:val="pt-BR"/>
        </w:rPr>
        <w:t>Nome e Sobrenome</w:t>
      </w:r>
      <w:r w:rsidR="0046351A">
        <w:rPr>
          <w:rFonts w:ascii="Goudy Old Style" w:hAnsi="Goudy Old Style"/>
          <w:sz w:val="18"/>
          <w:szCs w:val="18"/>
          <w:lang w:val="pt-BR"/>
        </w:rPr>
        <w:t xml:space="preserve">                          País de Residência          Nome do Plano                Tipo                           Duração de Seguro</w:t>
      </w:r>
    </w:p>
    <w:p w:rsidR="0017041B" w:rsidRDefault="0017041B" w:rsidP="0017041B">
      <w:pPr>
        <w:spacing w:after="0"/>
        <w:rPr>
          <w:rFonts w:ascii="Goudy Old Style" w:hAnsi="Goudy Old Style"/>
          <w:sz w:val="18"/>
          <w:szCs w:val="18"/>
          <w:lang w:val="pt-BR"/>
        </w:rPr>
      </w:pPr>
      <w:r>
        <w:rPr>
          <w:rFonts w:ascii="Goudy Old Style" w:hAnsi="Goudy Old Style"/>
          <w:sz w:val="18"/>
          <w:szCs w:val="18"/>
          <w:lang w:val="pt-BR"/>
        </w:rPr>
        <w:t>Idade</w:t>
      </w:r>
      <w:r w:rsidR="0046351A">
        <w:rPr>
          <w:rFonts w:ascii="Goudy Old Style" w:hAnsi="Goudy Old Style"/>
          <w:sz w:val="18"/>
          <w:szCs w:val="18"/>
          <w:lang w:val="pt-BR"/>
        </w:rPr>
        <w:t xml:space="preserve">                          Estado Civil    Risco                              Soma Total Segurada      Período de Contribuição  Clase</w:t>
      </w:r>
    </w:p>
    <w:p w:rsidR="0017041B" w:rsidRDefault="00A03966" w:rsidP="0017041B">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9200" behindDoc="0" locked="0" layoutInCell="1" allowOverlap="1">
                <wp:simplePos x="0" y="0"/>
                <wp:positionH relativeFrom="column">
                  <wp:posOffset>-1076960</wp:posOffset>
                </wp:positionH>
                <wp:positionV relativeFrom="paragraph">
                  <wp:posOffset>215900</wp:posOffset>
                </wp:positionV>
                <wp:extent cx="172720" cy="50800"/>
                <wp:effectExtent l="0" t="0" r="17780" b="25400"/>
                <wp:wrapNone/>
                <wp:docPr id="1" name="Straight Connector 1"/>
                <wp:cNvGraphicFramePr/>
                <a:graphic xmlns:a="http://schemas.openxmlformats.org/drawingml/2006/main">
                  <a:graphicData uri="http://schemas.microsoft.com/office/word/2010/wordprocessingShape">
                    <wps:wsp>
                      <wps:cNvCnPr/>
                      <wps:spPr>
                        <a:xfrm flipH="1" flipV="1">
                          <a:off x="0" y="0"/>
                          <a:ext cx="172720" cy="5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CEDB2" id="Straight Connector 1"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84.8pt,17pt" to="-71.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" strokecolor="#4472c4 [3204]" strokeweight=".5pt">
                <v:stroke joinstyle="miter"/>
              </v:line>
            </w:pict>
          </mc:Fallback>
        </mc:AlternateContent>
      </w:r>
      <w:r w:rsidR="0017041B">
        <w:rPr>
          <w:rFonts w:ascii="Goudy Old Style" w:hAnsi="Goudy Old Style"/>
          <w:sz w:val="18"/>
          <w:szCs w:val="18"/>
          <w:lang w:val="pt-BR"/>
        </w:rPr>
        <w:t>Sexo</w:t>
      </w:r>
      <w:r w:rsidR="0046351A">
        <w:rPr>
          <w:rFonts w:ascii="Goudy Old Style" w:hAnsi="Goudy Old Style"/>
          <w:sz w:val="18"/>
          <w:szCs w:val="18"/>
          <w:lang w:val="pt-BR"/>
        </w:rPr>
        <w:t xml:space="preserve">                            Fumante         Sobretaxa                       Soma Base Segurada         Prêmio Anual            Devolução do Prêmio</w:t>
      </w:r>
    </w:p>
    <w:p w:rsidR="0046351A" w:rsidRDefault="00A03966" w:rsidP="0017041B">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0224" behindDoc="0" locked="0" layoutInCell="1" allowOverlap="1">
                <wp:simplePos x="0" y="0"/>
                <wp:positionH relativeFrom="column">
                  <wp:posOffset>-904240</wp:posOffset>
                </wp:positionH>
                <wp:positionV relativeFrom="paragraph">
                  <wp:posOffset>164465</wp:posOffset>
                </wp:positionV>
                <wp:extent cx="773684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7368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8A5947E" id="Straight Connector 1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71.2pt,12.95pt" to="53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" strokecolor="#ed7d31 [3205]" strokeweight=".5pt">
                <v:stroke joinstyle="miter"/>
              </v:line>
            </w:pict>
          </mc:Fallback>
        </mc:AlternateContent>
      </w:r>
      <w:r w:rsidR="0046351A">
        <w:rPr>
          <w:rFonts w:ascii="Goudy Old Style" w:hAnsi="Goudy Old Style"/>
          <w:sz w:val="18"/>
          <w:szCs w:val="18"/>
          <w:lang w:val="pt-BR"/>
        </w:rPr>
        <w:t xml:space="preserve">                                                                                                 Frequência de Pagamento Prêmio Períodico       Prêmio Target</w:t>
      </w:r>
    </w:p>
    <w:p w:rsidR="0046351A" w:rsidRDefault="0046351A" w:rsidP="0017041B">
      <w:pPr>
        <w:spacing w:after="0"/>
        <w:rPr>
          <w:rFonts w:ascii="Goudy Old Style" w:hAnsi="Goudy Old Style"/>
          <w:sz w:val="18"/>
          <w:szCs w:val="18"/>
          <w:lang w:val="pt-BR"/>
        </w:rPr>
      </w:pPr>
    </w:p>
    <w:p w:rsidR="0046351A" w:rsidRDefault="0046351A" w:rsidP="0017041B">
      <w:pPr>
        <w:spacing w:after="0"/>
        <w:rPr>
          <w:rFonts w:ascii="Goudy Old Style" w:hAnsi="Goudy Old Style"/>
          <w:sz w:val="18"/>
          <w:szCs w:val="18"/>
          <w:lang w:val="pt-BR"/>
        </w:rPr>
      </w:pPr>
      <w:r w:rsidRPr="00F420A3">
        <w:rPr>
          <w:rFonts w:ascii="Goudy Old Style" w:hAnsi="Goudy Old Style"/>
          <w:color w:val="FF0000"/>
          <w:sz w:val="18"/>
          <w:szCs w:val="18"/>
          <w:lang w:val="pt-BR"/>
        </w:rPr>
        <w:t>2-</w:t>
      </w:r>
      <w:r w:rsidRPr="00825EAA">
        <w:rPr>
          <w:rFonts w:ascii="Goudy Old Style" w:hAnsi="Goudy Old Style"/>
          <w:b/>
          <w:sz w:val="18"/>
          <w:szCs w:val="18"/>
          <w:lang w:val="pt-BR"/>
        </w:rPr>
        <w:t>CONTRIBUIÇÃO INICIAL</w:t>
      </w:r>
    </w:p>
    <w:p w:rsidR="0046351A" w:rsidRDefault="0046351A" w:rsidP="0017041B">
      <w:pPr>
        <w:spacing w:after="0"/>
        <w:rPr>
          <w:rFonts w:ascii="Goudy Old Style" w:hAnsi="Goudy Old Style"/>
          <w:sz w:val="18"/>
          <w:szCs w:val="18"/>
          <w:lang w:val="pt-BR"/>
        </w:rPr>
      </w:pPr>
      <w:r>
        <w:rPr>
          <w:rFonts w:ascii="Goudy Old Style" w:hAnsi="Goudy Old Style"/>
          <w:sz w:val="18"/>
          <w:szCs w:val="18"/>
          <w:lang w:val="pt-BR"/>
        </w:rPr>
        <w:t>Montante Adicional                                            (este montante é adicional a primeira contribuição períodico)</w:t>
      </w:r>
    </w:p>
    <w:p w:rsidR="0046351A" w:rsidRDefault="00A03966" w:rsidP="0017041B">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1248" behindDoc="0" locked="0" layoutInCell="1" allowOverlap="1">
                <wp:simplePos x="0" y="0"/>
                <wp:positionH relativeFrom="column">
                  <wp:posOffset>-949960</wp:posOffset>
                </wp:positionH>
                <wp:positionV relativeFrom="paragraph">
                  <wp:posOffset>141605</wp:posOffset>
                </wp:positionV>
                <wp:extent cx="78333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8333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AD54070" id="Straight Connector 28"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8pt,11.15pt" to="5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" strokecolor="#ed7d31 [3205]" strokeweight=".5pt">
                <v:stroke joinstyle="miter"/>
              </v:line>
            </w:pict>
          </mc:Fallback>
        </mc:AlternateContent>
      </w:r>
    </w:p>
    <w:p w:rsidR="003E5DC3" w:rsidRDefault="003E5DC3" w:rsidP="0017041B">
      <w:pPr>
        <w:spacing w:after="0"/>
        <w:rPr>
          <w:rFonts w:ascii="Goudy Old Style" w:hAnsi="Goudy Old Style"/>
          <w:sz w:val="18"/>
          <w:szCs w:val="18"/>
          <w:lang w:val="pt-BR"/>
        </w:rPr>
      </w:pPr>
    </w:p>
    <w:p w:rsidR="0046351A" w:rsidRDefault="0046351A" w:rsidP="0017041B">
      <w:pPr>
        <w:spacing w:after="0"/>
        <w:rPr>
          <w:rFonts w:ascii="Goudy Old Style" w:hAnsi="Goudy Old Style"/>
          <w:sz w:val="18"/>
          <w:szCs w:val="18"/>
          <w:lang w:val="pt-BR"/>
        </w:rPr>
      </w:pPr>
      <w:r w:rsidRPr="00F420A3">
        <w:rPr>
          <w:rFonts w:ascii="Goudy Old Style" w:hAnsi="Goudy Old Style"/>
          <w:color w:val="FF0000"/>
          <w:sz w:val="18"/>
          <w:szCs w:val="18"/>
          <w:lang w:val="pt-BR"/>
        </w:rPr>
        <w:t xml:space="preserve">3- </w:t>
      </w:r>
      <w:r w:rsidRPr="00825EAA">
        <w:rPr>
          <w:rFonts w:ascii="Goudy Old Style" w:hAnsi="Goudy Old Style"/>
          <w:b/>
          <w:sz w:val="18"/>
          <w:szCs w:val="18"/>
          <w:lang w:val="pt-BR"/>
        </w:rPr>
        <w:t>SUPLEMENTOS</w:t>
      </w:r>
    </w:p>
    <w:p w:rsidR="0046351A" w:rsidRPr="003E5DC3" w:rsidRDefault="003E5DC3" w:rsidP="0017041B">
      <w:pPr>
        <w:spacing w:after="0"/>
        <w:rPr>
          <w:rFonts w:ascii="Goudy Old Style" w:hAnsi="Goudy Old Style"/>
          <w:sz w:val="18"/>
          <w:szCs w:val="18"/>
          <w:lang w:val="pt-BR"/>
        </w:rPr>
      </w:pPr>
      <w:r>
        <w:rPr>
          <w:rFonts w:ascii="Goudy Old Style" w:hAnsi="Goudy Old Style"/>
          <w:sz w:val="18"/>
          <w:szCs w:val="18"/>
          <w:lang w:val="pt-BR"/>
        </w:rPr>
        <w:t>Benefício acelerado devido à doença T</w:t>
      </w:r>
      <w:r w:rsidRPr="003E5DC3">
        <w:rPr>
          <w:rFonts w:ascii="Goudy Old Style" w:hAnsi="Goudy Old Style"/>
          <w:sz w:val="18"/>
          <w:szCs w:val="18"/>
          <w:lang w:val="pt-BR"/>
        </w:rPr>
        <w:t>erminal</w:t>
      </w:r>
      <w:r>
        <w:rPr>
          <w:rFonts w:ascii="Goudy Old Style" w:hAnsi="Goudy Old Style"/>
          <w:sz w:val="18"/>
          <w:szCs w:val="18"/>
          <w:lang w:val="pt-BR"/>
        </w:rPr>
        <w:t xml:space="preserve">                                                    </w:t>
      </w:r>
      <w:r w:rsidR="00A03966">
        <w:rPr>
          <w:rFonts w:ascii="Goudy Old Style" w:hAnsi="Goudy Old Style"/>
          <w:sz w:val="18"/>
          <w:szCs w:val="18"/>
          <w:lang w:val="pt-BR"/>
        </w:rPr>
        <w:t xml:space="preserve">        </w:t>
      </w:r>
      <w:r>
        <w:rPr>
          <w:rFonts w:ascii="Goudy Old Style" w:hAnsi="Goudy Old Style"/>
          <w:sz w:val="18"/>
          <w:szCs w:val="18"/>
          <w:lang w:val="pt-BR"/>
        </w:rPr>
        <w:t>Dados do Segurado C</w:t>
      </w:r>
      <w:r w:rsidR="00825EAA">
        <w:rPr>
          <w:rFonts w:ascii="Goudy Old Style" w:hAnsi="Goudy Old Style"/>
          <w:sz w:val="18"/>
          <w:szCs w:val="18"/>
          <w:lang w:val="pt-BR"/>
        </w:rPr>
        <w:t>ônjuge</w:t>
      </w:r>
      <w:r>
        <w:rPr>
          <w:rFonts w:ascii="Goudy Old Style" w:hAnsi="Goudy Old Style"/>
          <w:sz w:val="18"/>
          <w:szCs w:val="18"/>
          <w:lang w:val="pt-BR"/>
        </w:rPr>
        <w:t>/Outro Segurado</w:t>
      </w:r>
    </w:p>
    <w:p w:rsidR="003E5DC3" w:rsidRDefault="003E5DC3" w:rsidP="0017041B">
      <w:pPr>
        <w:spacing w:after="0"/>
        <w:rPr>
          <w:rFonts w:ascii="Goudy Old Style" w:hAnsi="Goudy Old Style"/>
          <w:sz w:val="18"/>
          <w:szCs w:val="18"/>
          <w:lang w:val="pt-BR"/>
        </w:rPr>
      </w:pPr>
      <w:r>
        <w:rPr>
          <w:rFonts w:ascii="Goudy Old Style" w:hAnsi="Goudy Old Style"/>
          <w:sz w:val="18"/>
          <w:szCs w:val="18"/>
          <w:lang w:val="pt-BR"/>
        </w:rPr>
        <w:t>Morte Acidental                Montante                 (Até</w:t>
      </w:r>
      <w:r w:rsidR="00A03966">
        <w:rPr>
          <w:rFonts w:ascii="Goudy Old Style" w:hAnsi="Goudy Old Style"/>
          <w:sz w:val="18"/>
          <w:szCs w:val="18"/>
          <w:lang w:val="pt-BR"/>
        </w:rPr>
        <w:t xml:space="preserve"> a idade de 65 anos)                  </w:t>
      </w:r>
      <w:r>
        <w:rPr>
          <w:rFonts w:ascii="Goudy Old Style" w:hAnsi="Goudy Old Style"/>
          <w:sz w:val="18"/>
          <w:szCs w:val="18"/>
          <w:lang w:val="pt-BR"/>
        </w:rPr>
        <w:t xml:space="preserve"> </w:t>
      </w:r>
      <w:r w:rsidR="00A03966">
        <w:rPr>
          <w:rFonts w:ascii="Goudy Old Style" w:hAnsi="Goudy Old Style"/>
          <w:sz w:val="18"/>
          <w:szCs w:val="18"/>
          <w:lang w:val="pt-BR"/>
        </w:rPr>
        <w:t xml:space="preserve">  </w:t>
      </w:r>
      <w:r>
        <w:rPr>
          <w:rFonts w:ascii="Goudy Old Style" w:hAnsi="Goudy Old Style"/>
          <w:sz w:val="18"/>
          <w:szCs w:val="18"/>
          <w:lang w:val="pt-BR"/>
        </w:rPr>
        <w:t>Nome</w:t>
      </w:r>
      <w:r w:rsidR="00A03966">
        <w:rPr>
          <w:rFonts w:ascii="Goudy Old Style" w:hAnsi="Goudy Old Style"/>
          <w:sz w:val="18"/>
          <w:szCs w:val="18"/>
          <w:lang w:val="pt-BR"/>
        </w:rPr>
        <w:t xml:space="preserve"> e Sobrenome            </w:t>
      </w:r>
      <w:r>
        <w:rPr>
          <w:rFonts w:ascii="Goudy Old Style" w:hAnsi="Goudy Old Style"/>
          <w:sz w:val="18"/>
          <w:szCs w:val="18"/>
          <w:lang w:val="pt-BR"/>
        </w:rPr>
        <w:t>País de Residência</w:t>
      </w:r>
    </w:p>
    <w:p w:rsidR="003E5DC3" w:rsidRDefault="003E5DC3" w:rsidP="003E5DC3">
      <w:pPr>
        <w:spacing w:after="0"/>
        <w:rPr>
          <w:rFonts w:ascii="Goudy Old Style" w:hAnsi="Goudy Old Style"/>
          <w:sz w:val="18"/>
          <w:szCs w:val="18"/>
          <w:lang w:val="pt-BR"/>
        </w:rPr>
      </w:pPr>
      <w:r>
        <w:rPr>
          <w:rFonts w:ascii="Goudy Old Style" w:hAnsi="Goudy Old Style"/>
          <w:sz w:val="18"/>
          <w:szCs w:val="18"/>
          <w:lang w:val="pt-BR"/>
        </w:rPr>
        <w:t xml:space="preserve">Adicional Tempóratio       Montante                 </w:t>
      </w:r>
      <w:r w:rsidR="00A03966">
        <w:rPr>
          <w:rFonts w:ascii="Goudy Old Style" w:hAnsi="Goudy Old Style"/>
          <w:sz w:val="18"/>
          <w:szCs w:val="18"/>
          <w:lang w:val="pt-BR"/>
        </w:rPr>
        <w:t xml:space="preserve">Até a idade de              </w:t>
      </w:r>
      <w:r>
        <w:rPr>
          <w:rFonts w:ascii="Goudy Old Style" w:hAnsi="Goudy Old Style"/>
          <w:sz w:val="18"/>
          <w:szCs w:val="18"/>
          <w:lang w:val="pt-BR"/>
        </w:rPr>
        <w:t xml:space="preserve">Anos   Idade    </w:t>
      </w:r>
      <w:r w:rsidR="00A03966">
        <w:rPr>
          <w:rFonts w:ascii="Goudy Old Style" w:hAnsi="Goudy Old Style"/>
          <w:sz w:val="18"/>
          <w:szCs w:val="18"/>
          <w:lang w:val="pt-BR"/>
        </w:rPr>
        <w:t xml:space="preserve">   </w:t>
      </w:r>
      <w:r>
        <w:rPr>
          <w:rFonts w:ascii="Goudy Old Style" w:hAnsi="Goudy Old Style"/>
          <w:sz w:val="18"/>
          <w:szCs w:val="18"/>
          <w:lang w:val="pt-BR"/>
        </w:rPr>
        <w:t>Estado Civil                    Risco</w:t>
      </w:r>
    </w:p>
    <w:p w:rsidR="003E5DC3" w:rsidRDefault="00F420A3" w:rsidP="003E5DC3">
      <w:pPr>
        <w:spacing w:after="0"/>
        <w:rPr>
          <w:rFonts w:ascii="Goudy Old Style" w:hAnsi="Goudy Old Style"/>
          <w:sz w:val="18"/>
          <w:szCs w:val="18"/>
          <w:lang w:val="pt-BR"/>
        </w:rPr>
      </w:pPr>
      <w:r>
        <w:rPr>
          <w:rFonts w:ascii="Goudy Old Style" w:hAnsi="Goudy Old Style"/>
          <w:sz w:val="18"/>
          <w:szCs w:val="18"/>
          <w:lang w:val="pt-BR"/>
        </w:rPr>
        <w:t>Seguro Cônjuge</w:t>
      </w:r>
      <w:r w:rsidR="003E5DC3" w:rsidRPr="003E5DC3">
        <w:rPr>
          <w:rFonts w:ascii="Goudy Old Style" w:hAnsi="Goudy Old Style"/>
          <w:sz w:val="18"/>
          <w:szCs w:val="18"/>
          <w:lang w:val="pt-BR"/>
        </w:rPr>
        <w:t>/</w:t>
      </w:r>
      <w:r w:rsidR="003E5DC3">
        <w:rPr>
          <w:rFonts w:ascii="Goudy Old Style" w:hAnsi="Goudy Old Style"/>
          <w:sz w:val="18"/>
          <w:szCs w:val="18"/>
          <w:lang w:val="pt-BR"/>
        </w:rPr>
        <w:t>Outro Segura</w:t>
      </w:r>
      <w:r w:rsidR="00A03966">
        <w:rPr>
          <w:rFonts w:ascii="Goudy Old Style" w:hAnsi="Goudy Old Style"/>
          <w:sz w:val="18"/>
          <w:szCs w:val="18"/>
          <w:lang w:val="pt-BR"/>
        </w:rPr>
        <w:t xml:space="preserve">do           Montante       </w:t>
      </w:r>
      <w:r w:rsidR="003E5DC3">
        <w:rPr>
          <w:rFonts w:ascii="Goudy Old Style" w:hAnsi="Goudy Old Style"/>
          <w:sz w:val="18"/>
          <w:szCs w:val="18"/>
          <w:lang w:val="pt-BR"/>
        </w:rPr>
        <w:t xml:space="preserve">Até a idade de </w:t>
      </w:r>
      <w:r w:rsidR="00A03966">
        <w:rPr>
          <w:rFonts w:ascii="Goudy Old Style" w:hAnsi="Goudy Old Style"/>
          <w:sz w:val="18"/>
          <w:szCs w:val="18"/>
          <w:lang w:val="pt-BR"/>
        </w:rPr>
        <w:t xml:space="preserve"> </w:t>
      </w:r>
      <w:r w:rsidR="003E5DC3">
        <w:rPr>
          <w:rFonts w:ascii="Goudy Old Style" w:hAnsi="Goudy Old Style"/>
          <w:sz w:val="18"/>
          <w:szCs w:val="18"/>
          <w:lang w:val="pt-BR"/>
        </w:rPr>
        <w:t xml:space="preserve">Anos   Sexo      </w:t>
      </w:r>
      <w:r w:rsidR="00A03966">
        <w:rPr>
          <w:rFonts w:ascii="Goudy Old Style" w:hAnsi="Goudy Old Style"/>
          <w:sz w:val="18"/>
          <w:szCs w:val="18"/>
          <w:lang w:val="pt-BR"/>
        </w:rPr>
        <w:t xml:space="preserve">   </w:t>
      </w:r>
      <w:r w:rsidR="003E5DC3">
        <w:rPr>
          <w:rFonts w:ascii="Goudy Old Style" w:hAnsi="Goudy Old Style"/>
          <w:sz w:val="18"/>
          <w:szCs w:val="18"/>
          <w:lang w:val="pt-BR"/>
        </w:rPr>
        <w:t>Fumante                         Sobretaxa</w:t>
      </w:r>
    </w:p>
    <w:p w:rsidR="003E5DC3" w:rsidRDefault="00A03966" w:rsidP="003E5DC3">
      <w:pPr>
        <w:spacing w:after="0"/>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702272" behindDoc="0" locked="0" layoutInCell="1" allowOverlap="1">
                <wp:simplePos x="0" y="0"/>
                <wp:positionH relativeFrom="column">
                  <wp:posOffset>-904240</wp:posOffset>
                </wp:positionH>
                <wp:positionV relativeFrom="paragraph">
                  <wp:posOffset>151765</wp:posOffset>
                </wp:positionV>
                <wp:extent cx="778764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77876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8FBC44B" id="Straight Connector 30"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2pt,11.95pt" to="54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" strokecolor="#ed7d31 [3205]" strokeweight=".5pt">
                <v:stroke joinstyle="miter"/>
              </v:line>
            </w:pict>
          </mc:Fallback>
        </mc:AlternateContent>
      </w:r>
    </w:p>
    <w:p w:rsidR="003E5DC3" w:rsidRDefault="003E5DC3" w:rsidP="003E5DC3">
      <w:pPr>
        <w:spacing w:after="0"/>
        <w:rPr>
          <w:rFonts w:ascii="Goudy Old Style" w:hAnsi="Goudy Old Style"/>
          <w:sz w:val="18"/>
          <w:szCs w:val="18"/>
          <w:lang w:val="pt-BR"/>
        </w:rPr>
      </w:pPr>
    </w:p>
    <w:p w:rsidR="003E5DC3" w:rsidRDefault="003E5DC3" w:rsidP="003E5DC3">
      <w:pPr>
        <w:spacing w:after="0"/>
        <w:rPr>
          <w:rFonts w:ascii="Goudy Old Style" w:hAnsi="Goudy Old Style"/>
          <w:sz w:val="18"/>
          <w:szCs w:val="18"/>
          <w:lang w:val="pt-BR"/>
        </w:rPr>
      </w:pPr>
      <w:r w:rsidRPr="00F420A3">
        <w:rPr>
          <w:rFonts w:ascii="Goudy Old Style" w:hAnsi="Goudy Old Style"/>
          <w:color w:val="FF0000"/>
          <w:sz w:val="18"/>
          <w:szCs w:val="18"/>
          <w:lang w:val="pt-BR"/>
        </w:rPr>
        <w:t>4-</w:t>
      </w:r>
      <w:r w:rsidRPr="00825EAA">
        <w:rPr>
          <w:rFonts w:ascii="Goudy Old Style" w:hAnsi="Goudy Old Style"/>
          <w:b/>
          <w:sz w:val="18"/>
          <w:szCs w:val="18"/>
          <w:lang w:val="pt-BR"/>
        </w:rPr>
        <w:t>REQUISITOS SEGUGURADO PRINCIPAL</w:t>
      </w:r>
    </w:p>
    <w:p w:rsidR="003E5DC3" w:rsidRDefault="003E5DC3" w:rsidP="003E5DC3">
      <w:pPr>
        <w:spacing w:after="0"/>
        <w:rPr>
          <w:rFonts w:ascii="Goudy Old Style" w:hAnsi="Goudy Old Style"/>
          <w:sz w:val="18"/>
          <w:szCs w:val="18"/>
          <w:lang w:val="pt-BR"/>
        </w:rPr>
      </w:pPr>
      <w:r>
        <w:rPr>
          <w:rFonts w:ascii="Goudy Old Style" w:hAnsi="Goudy Old Style"/>
          <w:sz w:val="18"/>
          <w:szCs w:val="18"/>
          <w:lang w:val="pt-BR"/>
        </w:rPr>
        <w:t>Formulários     Mini-Perfil   Exame Médico   Exame de Urina    Ilustração Assinada    Cópia de RG   W8</w:t>
      </w:r>
    </w:p>
    <w:p w:rsidR="003E5DC3" w:rsidRDefault="003E5DC3" w:rsidP="003E5DC3">
      <w:pPr>
        <w:spacing w:after="0"/>
        <w:rPr>
          <w:rFonts w:ascii="Goudy Old Style" w:hAnsi="Goudy Old Style"/>
          <w:sz w:val="18"/>
          <w:szCs w:val="18"/>
          <w:lang w:val="pt-BR"/>
        </w:rPr>
      </w:pPr>
      <w:bookmarkStart w:id="0" w:name="_GoBack"/>
      <w:bookmarkEnd w:id="0"/>
    </w:p>
    <w:p w:rsidR="003E5DC3" w:rsidRPr="003E5DC3" w:rsidRDefault="003E5DC3" w:rsidP="003E5DC3">
      <w:pPr>
        <w:spacing w:after="0"/>
        <w:rPr>
          <w:rFonts w:ascii="Goudy Old Style" w:hAnsi="Goudy Old Style"/>
          <w:sz w:val="18"/>
          <w:szCs w:val="18"/>
          <w:lang w:val="pt-BR"/>
        </w:rPr>
      </w:pPr>
    </w:p>
    <w:p w:rsidR="0017041B" w:rsidRDefault="00F420A3" w:rsidP="00564162">
      <w:pPr>
        <w:rPr>
          <w:rFonts w:ascii="Goudy Old Style" w:hAnsi="Goudy Old Style"/>
          <w:sz w:val="18"/>
          <w:szCs w:val="18"/>
          <w:lang w:val="pt-BR"/>
        </w:rPr>
      </w:pPr>
      <w:r>
        <w:rPr>
          <w:rFonts w:ascii="Goudy Old Style" w:hAnsi="Goudy Old Style"/>
          <w:sz w:val="18"/>
          <w:szCs w:val="18"/>
          <w:lang w:val="pt-BR"/>
        </w:rPr>
        <w:t>REQUISITOS SEGURADO CÔNJUGE</w:t>
      </w:r>
      <w:r w:rsidRPr="00F420A3">
        <w:rPr>
          <w:rFonts w:ascii="Goudy Old Style" w:hAnsi="Goudy Old Style"/>
          <w:sz w:val="18"/>
          <w:szCs w:val="18"/>
          <w:lang w:val="pt-BR"/>
        </w:rPr>
        <w:t>/</w:t>
      </w:r>
      <w:r>
        <w:rPr>
          <w:rFonts w:ascii="Goudy Old Style" w:hAnsi="Goudy Old Style"/>
          <w:sz w:val="18"/>
          <w:szCs w:val="18"/>
          <w:lang w:val="pt-BR"/>
        </w:rPr>
        <w:t>OUTROS SEGURADO</w:t>
      </w:r>
    </w:p>
    <w:p w:rsidR="00F420A3" w:rsidRDefault="00F420A3" w:rsidP="00564162">
      <w:pPr>
        <w:rPr>
          <w:rFonts w:ascii="Goudy Old Style" w:hAnsi="Goudy Old Style"/>
          <w:sz w:val="18"/>
          <w:szCs w:val="18"/>
          <w:lang w:val="pt-BR"/>
        </w:rPr>
      </w:pPr>
    </w:p>
    <w:p w:rsidR="00F420A3" w:rsidRDefault="00F420A3" w:rsidP="00564162">
      <w:pPr>
        <w:rPr>
          <w:rFonts w:ascii="Goudy Old Style" w:hAnsi="Goudy Old Style"/>
          <w:sz w:val="18"/>
          <w:szCs w:val="18"/>
          <w:lang w:val="pt-BR"/>
        </w:rPr>
      </w:pPr>
    </w:p>
    <w:p w:rsidR="00F420A3" w:rsidRDefault="00F420A3" w:rsidP="00564162">
      <w:pPr>
        <w:rPr>
          <w:rFonts w:ascii="Goudy Old Style" w:hAnsi="Goudy Old Style"/>
          <w:sz w:val="18"/>
          <w:szCs w:val="18"/>
          <w:lang w:val="pt-BR"/>
        </w:rPr>
      </w:pPr>
    </w:p>
    <w:p w:rsidR="00F420A3" w:rsidRDefault="00F420A3" w:rsidP="00564162">
      <w:pPr>
        <w:rPr>
          <w:rFonts w:ascii="Goudy Old Style" w:hAnsi="Goudy Old Style"/>
          <w:sz w:val="18"/>
          <w:szCs w:val="18"/>
          <w:lang w:val="pt-BR"/>
        </w:rPr>
      </w:pPr>
    </w:p>
    <w:p w:rsidR="00F420A3" w:rsidRDefault="00F420A3" w:rsidP="0056416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5104" behindDoc="0" locked="0" layoutInCell="1" allowOverlap="1">
                <wp:simplePos x="0" y="0"/>
                <wp:positionH relativeFrom="column">
                  <wp:posOffset>3098800</wp:posOffset>
                </wp:positionH>
                <wp:positionV relativeFrom="paragraph">
                  <wp:posOffset>219710</wp:posOffset>
                </wp:positionV>
                <wp:extent cx="139700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E7B68" id="Straight Connector 3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44pt,17.3pt" to="35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" strokecolor="#4472c4 [3204]" strokeweight=".5pt">
                <v:stroke joinstyle="miter"/>
              </v:line>
            </w:pict>
          </mc:Fallback>
        </mc:AlternateContent>
      </w:r>
      <w:r>
        <w:rPr>
          <w:rFonts w:ascii="Goudy Old Style" w:hAnsi="Goudy Old Style"/>
          <w:noProof/>
          <w:sz w:val="18"/>
          <w:szCs w:val="18"/>
          <w:lang w:val="pt-BR"/>
        </w:rPr>
        <mc:AlternateContent>
          <mc:Choice Requires="wps">
            <w:drawing>
              <wp:anchor distT="0" distB="0" distL="114300" distR="114300" simplePos="0" relativeHeight="251694080" behindDoc="0" locked="0" layoutInCell="1" allowOverlap="1">
                <wp:simplePos x="0" y="0"/>
                <wp:positionH relativeFrom="column">
                  <wp:posOffset>35560</wp:posOffset>
                </wp:positionH>
                <wp:positionV relativeFrom="paragraph">
                  <wp:posOffset>219710</wp:posOffset>
                </wp:positionV>
                <wp:extent cx="149352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493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D93857" id="Straight Connector 3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pt,17.3pt" to="120.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" strokecolor="#4472c4 [3204]" strokeweight=".5pt">
                <v:stroke joinstyle="miter"/>
              </v:line>
            </w:pict>
          </mc:Fallback>
        </mc:AlternateContent>
      </w:r>
    </w:p>
    <w:p w:rsidR="00F420A3" w:rsidRPr="00F420A3" w:rsidRDefault="00F420A3" w:rsidP="00564162">
      <w:pPr>
        <w:rPr>
          <w:rFonts w:ascii="Goudy Old Style" w:hAnsi="Goudy Old Style"/>
          <w:sz w:val="18"/>
          <w:szCs w:val="18"/>
          <w:lang w:val="pt-BR"/>
        </w:rPr>
      </w:pPr>
      <w:r>
        <w:rPr>
          <w:rFonts w:ascii="Goudy Old Style" w:hAnsi="Goudy Old Style"/>
          <w:sz w:val="18"/>
          <w:szCs w:val="18"/>
          <w:lang w:val="pt-BR"/>
        </w:rPr>
        <w:t>Assinatura do Cliente            Data                                                     Assinatura do Agente         Data</w:t>
      </w:r>
    </w:p>
    <w:p w:rsidR="0017041B" w:rsidRDefault="0017041B" w:rsidP="00564162">
      <w:pPr>
        <w:rPr>
          <w:rFonts w:ascii="Goudy Old Style" w:hAnsi="Goudy Old Style"/>
          <w:sz w:val="18"/>
          <w:szCs w:val="18"/>
          <w:lang w:val="pt-BR"/>
        </w:rPr>
      </w:pPr>
    </w:p>
    <w:p w:rsidR="0017041B" w:rsidRDefault="00825EAA" w:rsidP="00564162">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6128" behindDoc="0" locked="0" layoutInCell="1" allowOverlap="1">
                <wp:simplePos x="0" y="0"/>
                <wp:positionH relativeFrom="column">
                  <wp:posOffset>-949960</wp:posOffset>
                </wp:positionH>
                <wp:positionV relativeFrom="paragraph">
                  <wp:posOffset>136525</wp:posOffset>
                </wp:positionV>
                <wp:extent cx="783336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78333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6A6F6244" id="Straight Connector 3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8pt,10.75pt" to="542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" strokecolor="#4472c4 [3204]" strokeweight="1.5pt">
                <v:stroke joinstyle="miter"/>
              </v:line>
            </w:pict>
          </mc:Fallback>
        </mc:AlternateContent>
      </w:r>
    </w:p>
    <w:p w:rsidR="0017041B" w:rsidRDefault="00825EAA" w:rsidP="00564162">
      <w:pPr>
        <w:rPr>
          <w:rFonts w:ascii="Goudy Old Style" w:hAnsi="Goudy Old Style"/>
          <w:sz w:val="18"/>
          <w:szCs w:val="18"/>
          <w:lang w:val="pt-BR"/>
        </w:rPr>
      </w:pPr>
      <w:r>
        <w:rPr>
          <w:rFonts w:ascii="Goudy Old Style" w:hAnsi="Goudy Old Style"/>
          <w:noProof/>
          <w:sz w:val="18"/>
          <w:szCs w:val="18"/>
          <w:lang w:val="pt-BR"/>
        </w:rPr>
        <w:drawing>
          <wp:anchor distT="0" distB="0" distL="114300" distR="114300" simplePos="0" relativeHeight="251697152" behindDoc="0" locked="0" layoutInCell="1" allowOverlap="1">
            <wp:simplePos x="0" y="0"/>
            <wp:positionH relativeFrom="column">
              <wp:posOffset>-111760</wp:posOffset>
            </wp:positionH>
            <wp:positionV relativeFrom="paragraph">
              <wp:posOffset>94615</wp:posOffset>
            </wp:positionV>
            <wp:extent cx="5877560" cy="3342640"/>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m2.png"/>
                    <pic:cNvPicPr/>
                  </pic:nvPicPr>
                  <pic:blipFill>
                    <a:blip r:embed="rId13">
                      <a:extLst>
                        <a:ext uri="{28A0092B-C50C-407E-A947-70E740481C1C}">
                          <a14:useLocalDpi xmlns:a14="http://schemas.microsoft.com/office/drawing/2010/main" val="0"/>
                        </a:ext>
                      </a:extLst>
                    </a:blip>
                    <a:stretch>
                      <a:fillRect/>
                    </a:stretch>
                  </pic:blipFill>
                  <pic:spPr>
                    <a:xfrm>
                      <a:off x="0" y="0"/>
                      <a:ext cx="5877560" cy="3342640"/>
                    </a:xfrm>
                    <a:prstGeom prst="rect">
                      <a:avLst/>
                    </a:prstGeom>
                  </pic:spPr>
                </pic:pic>
              </a:graphicData>
            </a:graphic>
            <wp14:sizeRelH relativeFrom="margin">
              <wp14:pctWidth>0</wp14:pctWidth>
            </wp14:sizeRelH>
            <wp14:sizeRelV relativeFrom="margin">
              <wp14:pctHeight>0</wp14:pctHeight>
            </wp14:sizeRelV>
          </wp:anchor>
        </w:drawing>
      </w: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825EAA">
      <w:pPr>
        <w:rPr>
          <w:rFonts w:ascii="Goudy Old Style" w:hAnsi="Goudy Old Style"/>
          <w:sz w:val="18"/>
          <w:szCs w:val="18"/>
          <w:lang w:val="pt-BR"/>
        </w:rPr>
      </w:pPr>
      <w:r>
        <w:rPr>
          <w:rFonts w:ascii="Goudy Old Style" w:hAnsi="Goudy Old Style"/>
          <w:sz w:val="18"/>
          <w:szCs w:val="18"/>
          <w:lang w:val="pt-BR"/>
        </w:rPr>
        <w:t>Estimado Senhor(a) Matos</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 xml:space="preserve">O processo de subscrição e emissão de sua apólice/plano Sentinel foi desenhado para que seja simples e </w:t>
      </w:r>
      <w:r w:rsidRPr="004F078D">
        <w:rPr>
          <w:rFonts w:ascii="Goudy Old Style" w:hAnsi="Goudy Old Style"/>
          <w:sz w:val="18"/>
          <w:szCs w:val="18"/>
          <w:lang w:val="pt-BR"/>
        </w:rPr>
        <w:t>conciso</w:t>
      </w:r>
      <w:r>
        <w:rPr>
          <w:rFonts w:ascii="Goudy Old Style" w:hAnsi="Goudy Old Style"/>
          <w:sz w:val="18"/>
          <w:szCs w:val="18"/>
          <w:lang w:val="pt-BR"/>
        </w:rPr>
        <w:t>. Mas se houver alguma dúvida ou pergunta, o(a) Senhor(a) pode perguntar ao seu assessor/agente ele responderá todas as suas perguntas.</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 xml:space="preserve">Por favor, siga os seguintes passos para </w:t>
      </w:r>
      <w:r w:rsidRPr="00AC3486">
        <w:rPr>
          <w:rFonts w:ascii="Goudy Old Style" w:hAnsi="Goudy Old Style"/>
          <w:sz w:val="18"/>
          <w:szCs w:val="18"/>
          <w:lang w:val="pt-BR"/>
        </w:rPr>
        <w:t>administrar</w:t>
      </w:r>
      <w:r>
        <w:rPr>
          <w:rFonts w:ascii="Goudy Old Style" w:hAnsi="Goudy Old Style"/>
          <w:sz w:val="18"/>
          <w:szCs w:val="18"/>
          <w:lang w:val="pt-BR"/>
        </w:rPr>
        <w:t xml:space="preserve"> de maneira correta seu requerimento.</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w:t>
      </w:r>
      <w:r w:rsidRPr="00AC3486">
        <w:rPr>
          <w:lang w:val="pt-BR"/>
        </w:rPr>
        <w:t xml:space="preserve"> </w:t>
      </w:r>
      <w:r>
        <w:rPr>
          <w:rFonts w:ascii="Goudy Old Style" w:hAnsi="Goudy Old Style"/>
          <w:sz w:val="18"/>
          <w:szCs w:val="18"/>
          <w:lang w:val="pt-BR"/>
        </w:rPr>
        <w:t>Preencha o R</w:t>
      </w:r>
      <w:r w:rsidRPr="00AC3486">
        <w:rPr>
          <w:rFonts w:ascii="Goudy Old Style" w:hAnsi="Goudy Old Style"/>
          <w:sz w:val="18"/>
          <w:szCs w:val="18"/>
          <w:lang w:val="pt-BR"/>
        </w:rPr>
        <w:t>equerimento</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w:t>
      </w:r>
      <w:r w:rsidRPr="00AC3486">
        <w:rPr>
          <w:lang w:val="pt-BR"/>
        </w:rPr>
        <w:t xml:space="preserve"> </w:t>
      </w:r>
      <w:r w:rsidRPr="00AC3486">
        <w:rPr>
          <w:rFonts w:ascii="Goudy Old Style" w:hAnsi="Goudy Old Style"/>
          <w:sz w:val="18"/>
          <w:szCs w:val="18"/>
          <w:lang w:val="pt-BR"/>
        </w:rPr>
        <w:t>Obtenha uma cópia da sua identificação nacional atual</w:t>
      </w:r>
      <w:r>
        <w:rPr>
          <w:rFonts w:ascii="Goudy Old Style" w:hAnsi="Goudy Old Style"/>
          <w:sz w:val="18"/>
          <w:szCs w:val="18"/>
          <w:lang w:val="pt-BR"/>
        </w:rPr>
        <w:t xml:space="preserve"> (RG)</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w:t>
      </w:r>
      <w:r w:rsidRPr="00AC3486">
        <w:rPr>
          <w:lang w:val="pt-BR"/>
        </w:rPr>
        <w:t xml:space="preserve"> </w:t>
      </w:r>
      <w:r w:rsidRPr="00AC3486">
        <w:rPr>
          <w:rFonts w:ascii="Goudy Old Style" w:hAnsi="Goudy Old Style"/>
          <w:sz w:val="18"/>
          <w:szCs w:val="18"/>
          <w:lang w:val="pt-BR"/>
        </w:rPr>
        <w:t>Assine esta ilustração e escreva a data</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w:t>
      </w:r>
      <w:r w:rsidRPr="00AC3486">
        <w:rPr>
          <w:lang w:val="pt-BR"/>
        </w:rPr>
        <w:t xml:space="preserve"> </w:t>
      </w:r>
      <w:r w:rsidRPr="00AC3486">
        <w:rPr>
          <w:rFonts w:ascii="Goudy Old Style" w:hAnsi="Goudy Old Style"/>
          <w:sz w:val="18"/>
          <w:szCs w:val="18"/>
          <w:lang w:val="pt-BR"/>
        </w:rPr>
        <w:t>Indique ou anexe o método de pagamento</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w:t>
      </w:r>
      <w:r w:rsidRPr="00AC3486">
        <w:rPr>
          <w:lang w:val="pt-BR"/>
        </w:rPr>
        <w:t xml:space="preserve"> </w:t>
      </w:r>
      <w:r w:rsidRPr="00AC3486">
        <w:rPr>
          <w:rFonts w:ascii="Goudy Old Style" w:hAnsi="Goudy Old Style"/>
          <w:sz w:val="18"/>
          <w:szCs w:val="18"/>
          <w:lang w:val="pt-BR"/>
        </w:rPr>
        <w:t xml:space="preserve">Cumpra com quaisquer outros requisitos médicos ou financeiros necessários descritos nesta ilustração. Para qualquer exame médico ou laboratorial exigido por esta ilustração, uma pessoa do nosso departamento médico ou </w:t>
      </w:r>
      <w:r>
        <w:rPr>
          <w:rFonts w:ascii="Goudy Old Style" w:hAnsi="Goudy Old Style"/>
          <w:sz w:val="18"/>
          <w:szCs w:val="18"/>
          <w:lang w:val="pt-BR"/>
        </w:rPr>
        <w:t xml:space="preserve">o agente </w:t>
      </w:r>
      <w:r w:rsidRPr="00AC3486">
        <w:rPr>
          <w:rFonts w:ascii="Goudy Old Style" w:hAnsi="Goudy Old Style"/>
          <w:sz w:val="18"/>
          <w:szCs w:val="18"/>
          <w:lang w:val="pt-BR"/>
        </w:rPr>
        <w:t xml:space="preserve">financeiro entrará em contato com </w:t>
      </w:r>
      <w:r>
        <w:rPr>
          <w:rFonts w:ascii="Goudy Old Style" w:hAnsi="Goudy Old Style"/>
          <w:sz w:val="18"/>
          <w:szCs w:val="18"/>
          <w:lang w:val="pt-BR"/>
        </w:rPr>
        <w:t xml:space="preserve">o(a) Senhor(a) </w:t>
      </w:r>
      <w:r w:rsidRPr="00AC3486">
        <w:rPr>
          <w:rFonts w:ascii="Goudy Old Style" w:hAnsi="Goudy Old Style"/>
          <w:sz w:val="18"/>
          <w:szCs w:val="18"/>
          <w:lang w:val="pt-BR"/>
        </w:rPr>
        <w:t>para coordenar o mesmo.</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Uma vez completado esse processo, seu agente vai enviar para StateTrust Life os documentos mencionados e começará o processo de subscricão de sua apólice/plano, em qual incluirá uma ligacão de bem vinda e verificação de datos de parte de nosso departamento de controle de qualidade. Adicionalmente, lhe será enviado seu código de usuário e senha das quais lhe permitirá obter acesso ao site de Internet. Em esse site, o(a) Senhor(a) poderá acompanhar o processo de emissão da sua apólice/plano, sua informação pessoal, mudanças no perfil, realizar pagamentos, e ver a evolução do seu plano, incluindo valores e benefícios.</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Depois de ter completado o processo de subscrição, você receberá uma pasta a qual incluíra os seguintes documentos: um certificado de apólice/plano, esta ilustração, o requerimento completado pelo(a) Senhor(a), o condicionado, o resumo da apólice/plano, um recibo de aceitação que que o(a) Senhor(a) deve enviar depois de receber a pasta.</w:t>
      </w:r>
    </w:p>
    <w:p w:rsidR="00825EAA" w:rsidRDefault="00825EAA" w:rsidP="00825EAA">
      <w:pPr>
        <w:rPr>
          <w:rFonts w:ascii="Goudy Old Style" w:hAnsi="Goudy Old Style"/>
          <w:sz w:val="18"/>
          <w:szCs w:val="18"/>
          <w:lang w:val="pt-BR"/>
        </w:rPr>
      </w:pPr>
      <w:r>
        <w:rPr>
          <w:rFonts w:ascii="Goudy Old Style" w:hAnsi="Goudy Old Style"/>
          <w:sz w:val="18"/>
          <w:szCs w:val="18"/>
          <w:lang w:val="pt-BR"/>
        </w:rPr>
        <w:t xml:space="preserve">Como sempre, estamos a suas ordens para apoiar-lhe, assessorar-lhe e responder suas perguntas. Se tiver qualquer pergunta ou dúvidas, pode consultar diretamente com seu assessor/agente financeiro, também pode chamar ao nosso centro de serviço internacional ou enviar um email </w:t>
      </w:r>
      <w:r w:rsidRPr="001F1C35">
        <w:rPr>
          <w:rFonts w:ascii="Goudy Old Style" w:hAnsi="Goudy Old Style"/>
          <w:sz w:val="18"/>
          <w:szCs w:val="18"/>
          <w:lang w:val="pt-BR"/>
        </w:rPr>
        <w:t>eletrônico</w:t>
      </w:r>
      <w:r>
        <w:rPr>
          <w:rFonts w:ascii="Goudy Old Style" w:hAnsi="Goudy Old Style"/>
          <w:sz w:val="18"/>
          <w:szCs w:val="18"/>
          <w:lang w:val="pt-BR"/>
        </w:rPr>
        <w:t xml:space="preserve"> </w:t>
      </w:r>
      <w:hyperlink r:id="rId14" w:history="1">
        <w:r w:rsidRPr="00101E00">
          <w:rPr>
            <w:rStyle w:val="Hyperlink"/>
            <w:rFonts w:ascii="Goudy Old Style" w:hAnsi="Goudy Old Style"/>
            <w:sz w:val="18"/>
            <w:szCs w:val="18"/>
            <w:lang w:val="pt-BR"/>
          </w:rPr>
          <w:t>servicios@statetrustlife.com</w:t>
        </w:r>
      </w:hyperlink>
      <w:r>
        <w:rPr>
          <w:rFonts w:ascii="Goudy Old Style" w:hAnsi="Goudy Old Style"/>
          <w:sz w:val="18"/>
          <w:szCs w:val="18"/>
          <w:lang w:val="pt-BR"/>
        </w:rPr>
        <w:t>.</w:t>
      </w:r>
    </w:p>
    <w:p w:rsidR="00825EAA" w:rsidRDefault="00825EAA" w:rsidP="00825EAA">
      <w:pPr>
        <w:rPr>
          <w:rFonts w:ascii="Goudy Old Style" w:hAnsi="Goudy Old Style"/>
          <w:sz w:val="18"/>
          <w:szCs w:val="18"/>
          <w:lang w:val="pt-BR"/>
        </w:rPr>
      </w:pPr>
    </w:p>
    <w:p w:rsidR="00825EAA" w:rsidRDefault="00825EAA" w:rsidP="00825EAA">
      <w:pPr>
        <w:spacing w:after="0"/>
        <w:rPr>
          <w:rFonts w:ascii="Goudy Old Style" w:hAnsi="Goudy Old Style"/>
          <w:b/>
          <w:sz w:val="18"/>
          <w:szCs w:val="18"/>
          <w:lang w:val="pt-BR"/>
        </w:rPr>
      </w:pPr>
      <w:r>
        <w:rPr>
          <w:rFonts w:ascii="Goudy Old Style" w:hAnsi="Goudy Old Style"/>
          <w:b/>
          <w:sz w:val="18"/>
          <w:szCs w:val="18"/>
          <w:lang w:val="pt-BR"/>
        </w:rPr>
        <w:t>Juan Matos- Apresentação de Apólice de Vida a Termo Multimoeda com Devolução do Prêmio</w:t>
      </w:r>
    </w:p>
    <w:p w:rsidR="00825EAA" w:rsidRDefault="00825EAA" w:rsidP="00825EAA">
      <w:pPr>
        <w:tabs>
          <w:tab w:val="left" w:pos="480"/>
        </w:tabs>
        <w:rPr>
          <w:rFonts w:ascii="Goudy Old Style" w:hAnsi="Goudy Old Style"/>
          <w:sz w:val="18"/>
          <w:szCs w:val="18"/>
          <w:lang w:val="pt-BR"/>
        </w:rPr>
      </w:pPr>
      <w:r w:rsidRPr="008010D2">
        <w:rPr>
          <w:rFonts w:ascii="Goudy Old Style" w:hAnsi="Goudy Old Style"/>
          <w:b/>
          <w:sz w:val="18"/>
          <w:szCs w:val="18"/>
          <w:lang w:val="pt-BR"/>
        </w:rPr>
        <w:t>Esta apresentação tem validade de 15 dias úteis e em nenh</w:t>
      </w:r>
      <w:r>
        <w:rPr>
          <w:rFonts w:ascii="Goudy Old Style" w:hAnsi="Goudy Old Style"/>
          <w:b/>
          <w:sz w:val="18"/>
          <w:szCs w:val="18"/>
          <w:lang w:val="pt-BR"/>
        </w:rPr>
        <w:t>um caso além de 31-Dezembro-2018</w:t>
      </w:r>
    </w:p>
    <w:p w:rsidR="00825EAA" w:rsidRDefault="00825EAA" w:rsidP="00825EAA">
      <w:pPr>
        <w:rPr>
          <w:rFonts w:ascii="Goudy Old Style" w:hAnsi="Goudy Old Style"/>
          <w:sz w:val="18"/>
          <w:szCs w:val="18"/>
          <w:lang w:val="pt-BR"/>
        </w:rPr>
      </w:pPr>
      <w:r>
        <w:rPr>
          <w:rFonts w:ascii="Goudy Old Style" w:hAnsi="Goudy Old Style"/>
          <w:noProof/>
          <w:sz w:val="18"/>
          <w:szCs w:val="18"/>
          <w:lang w:val="pt-BR"/>
        </w:rPr>
        <mc:AlternateContent>
          <mc:Choice Requires="wps">
            <w:drawing>
              <wp:anchor distT="0" distB="0" distL="114300" distR="114300" simplePos="0" relativeHeight="251698176" behindDoc="0" locked="0" layoutInCell="1" allowOverlap="1">
                <wp:simplePos x="0" y="0"/>
                <wp:positionH relativeFrom="column">
                  <wp:posOffset>-949960</wp:posOffset>
                </wp:positionH>
                <wp:positionV relativeFrom="paragraph">
                  <wp:posOffset>285750</wp:posOffset>
                </wp:positionV>
                <wp:extent cx="784352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78435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09AB07E0" id="Straight Connector 37"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8pt,22.5pt" to="542.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" strokecolor="#4472c4 [3204]" strokeweight="1.5pt">
                <v:stroke joinstyle="miter"/>
              </v:line>
            </w:pict>
          </mc:Fallback>
        </mc:AlternateContent>
      </w:r>
    </w:p>
    <w:p w:rsidR="00825EAA" w:rsidRDefault="00825EAA" w:rsidP="00825EAA">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825EAA" w:rsidRDefault="00825EAA"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17041B" w:rsidRDefault="0017041B" w:rsidP="00564162">
      <w:pPr>
        <w:rPr>
          <w:rFonts w:ascii="Goudy Old Style" w:hAnsi="Goudy Old Style"/>
          <w:sz w:val="18"/>
          <w:szCs w:val="18"/>
          <w:lang w:val="pt-BR"/>
        </w:rPr>
      </w:pPr>
    </w:p>
    <w:p w:rsidR="00564162" w:rsidRPr="00564162" w:rsidRDefault="00564162" w:rsidP="00564162">
      <w:pPr>
        <w:rPr>
          <w:rFonts w:ascii="Goudy Old Style" w:hAnsi="Goudy Old Style"/>
          <w:sz w:val="18"/>
          <w:szCs w:val="18"/>
          <w:lang w:val="pt-BR"/>
        </w:rPr>
      </w:pPr>
    </w:p>
    <w:sectPr w:rsidR="00564162" w:rsidRPr="00564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E6824"/>
    <w:multiLevelType w:val="hybridMultilevel"/>
    <w:tmpl w:val="D69253C2"/>
    <w:lvl w:ilvl="0" w:tplc="91A28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03B"/>
    <w:rsid w:val="0001309C"/>
    <w:rsid w:val="0017041B"/>
    <w:rsid w:val="0021422D"/>
    <w:rsid w:val="00216D74"/>
    <w:rsid w:val="002A4C91"/>
    <w:rsid w:val="00362247"/>
    <w:rsid w:val="003E5DC3"/>
    <w:rsid w:val="00416554"/>
    <w:rsid w:val="0046351A"/>
    <w:rsid w:val="004D3E32"/>
    <w:rsid w:val="0054103B"/>
    <w:rsid w:val="00564162"/>
    <w:rsid w:val="006029D6"/>
    <w:rsid w:val="006E3948"/>
    <w:rsid w:val="00825EAA"/>
    <w:rsid w:val="00832B12"/>
    <w:rsid w:val="0087359C"/>
    <w:rsid w:val="009C1FD3"/>
    <w:rsid w:val="00A03966"/>
    <w:rsid w:val="00A40F2D"/>
    <w:rsid w:val="00B74A7A"/>
    <w:rsid w:val="00D428CC"/>
    <w:rsid w:val="00E4473D"/>
    <w:rsid w:val="00F07BE4"/>
    <w:rsid w:val="00F221C7"/>
    <w:rsid w:val="00F420A3"/>
    <w:rsid w:val="00F85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542D"/>
  <w15:chartTrackingRefBased/>
  <w15:docId w15:val="{F065C987-8F3D-4380-9615-A87C12EEC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BA8"/>
    <w:pPr>
      <w:ind w:left="720"/>
      <w:contextualSpacing/>
    </w:pPr>
  </w:style>
  <w:style w:type="table" w:styleId="TableGrid">
    <w:name w:val="Table Grid"/>
    <w:basedOn w:val="TableNormal"/>
    <w:uiPriority w:val="39"/>
    <w:rsid w:val="00B74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5E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servicios@statetrustlif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73DA5EFD.dotm</Template>
  <TotalTime>228</TotalTime>
  <Pages>9</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de Alvarez</dc:creator>
  <cp:keywords/>
  <dc:description/>
  <cp:lastModifiedBy>Juliana de Alvarez</cp:lastModifiedBy>
  <cp:revision>3</cp:revision>
  <dcterms:created xsi:type="dcterms:W3CDTF">2018-08-02T13:47:00Z</dcterms:created>
  <dcterms:modified xsi:type="dcterms:W3CDTF">2018-08-02T21:18:00Z</dcterms:modified>
</cp:coreProperties>
</file>