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71C297" w14:textId="3CAA506B" w:rsidR="003A21C0" w:rsidRPr="00931701" w:rsidRDefault="003A21C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3A21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general, hemos logrado cumplir con la mayoría de las actividades en los tiempos establecidos en la carta Gantt. Sin embargo, algunas tareas han requerido más tiempo debido a la complejidad de ciertos procesos técnicos, como la configuración del entorno de desarrollo y la implementación de modelos personalizados.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D879A47" w14:textId="77777777" w:rsidR="003A21C0" w:rsidRDefault="003A21C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Pr="003A21C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Para enfrentar las dificultades, hemos adoptado estrategias como la redistribución de tareas y reuniones regulares de seguimiento. </w:t>
            </w:r>
          </w:p>
          <w:p w14:paraId="0980A671" w14:textId="77777777" w:rsidR="003A21C0" w:rsidRDefault="003A21C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77E03EF" w:rsidR="004F2A8B" w:rsidRDefault="003A21C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A21C0">
              <w:rPr>
                <w:rFonts w:ascii="Calibri" w:hAnsi="Calibri"/>
                <w:b/>
                <w:bCs/>
                <w:color w:val="1F4E79" w:themeColor="accent1" w:themeShade="80"/>
              </w:rPr>
              <w:t>En situaciones donde uno de los miembros se encuentra atascado en una actividad, hemos implementado sesiones de ayuda mutua para resolver los problemas en equipo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CA6275A" w14:textId="77777777" w:rsidR="003A21C0" w:rsidRDefault="003A21C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Pr="003A21C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Evaluamos el trabajo de manera positiva; hemos mantenido una comunicación abierta y una buena colaboración en las tareas grupales. </w:t>
            </w:r>
          </w:p>
          <w:p w14:paraId="086C7EDE" w14:textId="77777777" w:rsidR="003A21C0" w:rsidRDefault="003A21C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D405793" w:rsidR="004F2A8B" w:rsidRDefault="003A21C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A21C0">
              <w:rPr>
                <w:rFonts w:ascii="Calibri" w:hAnsi="Calibri"/>
                <w:b/>
                <w:bCs/>
                <w:color w:val="1F4E79" w:themeColor="accent1" w:themeShade="80"/>
              </w:rPr>
              <w:t>Destacamos la capacidad del grupo para adaptarse a los problemas y cumplir con los objetivos iniciales del proyecto.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C368F4C" w14:textId="77777777" w:rsidR="004F2A8B" w:rsidRDefault="003A21C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A21C0">
              <w:rPr>
                <w:rFonts w:ascii="Calibri" w:hAnsi="Calibri"/>
                <w:b/>
                <w:bCs/>
                <w:color w:val="1F4E79" w:themeColor="accent1" w:themeShade="80"/>
              </w:rPr>
              <w:t>Sin embargo, para mejorar, podríamos trabajar en optimizar el tiempo de desarrollo asignado a cada tarea y mejorar nuestra organización en cuanto a documentación y planificación de los sprints.</w:t>
            </w:r>
          </w:p>
          <w:p w14:paraId="75A589DF" w14:textId="63FEDB90" w:rsidR="003A21C0" w:rsidRPr="00874D16" w:rsidRDefault="003A21C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9A8D58F" w14:textId="77777777" w:rsidR="003A21C0" w:rsidRDefault="003A21C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Pr="003A21C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Hasta ahora, no tengo inquietudes específicas ni preguntas para el docente, ya que hemos podido avanzar según lo planificado y el proyecto sigue en curso </w:t>
            </w:r>
            <w:r w:rsidRPr="003A21C0">
              <w:rPr>
                <w:rFonts w:ascii="Calibri" w:hAnsi="Calibri"/>
                <w:b/>
                <w:bCs/>
                <w:color w:val="1F4E79" w:themeColor="accent1" w:themeShade="80"/>
              </w:rPr>
              <w:t>de acuerdo con</w:t>
            </w:r>
            <w:r w:rsidRPr="003A21C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nuestros objetivos. </w:t>
            </w:r>
          </w:p>
          <w:p w14:paraId="1620DAB8" w14:textId="77777777" w:rsidR="003A21C0" w:rsidRDefault="003A21C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D15BDD9" w:rsidR="004F2A8B" w:rsidRDefault="003A21C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A21C0">
              <w:rPr>
                <w:rFonts w:ascii="Calibri" w:hAnsi="Calibri"/>
                <w:b/>
                <w:bCs/>
                <w:color w:val="1F4E79" w:themeColor="accent1" w:themeShade="80"/>
              </w:rPr>
              <w:t>En general, el equipo se siente confiado para continuar con las siguientes etapas sin mayores dudas en este momento.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6B86AC" w14:textId="77777777" w:rsidR="003A21C0" w:rsidRDefault="003A21C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3A21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Tras revisar la carta Gantt, consideramos que algunas actividades técnicas específicas podrían redistribuirse para balancear mejor la carga de trabajo. </w:t>
            </w:r>
          </w:p>
          <w:p w14:paraId="114C2903" w14:textId="77777777" w:rsidR="003A21C0" w:rsidRDefault="003A21C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51A6972" w:rsidR="004F2A8B" w:rsidRDefault="003A21C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A21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Podríamos también asignar a uno de los miembros la tarea de documentar el proceso de desarrollo para mantener un registro detallado de los avances y facilitar futuras referencias.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244B92" w14:textId="77777777" w:rsidR="003A21C0" w:rsidRDefault="003A21C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Pr="003A21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Evaluamos el trabajo en grupo de manera positiva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3A21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hemos mantenido un ambiente de apoyo y respeto mutuo, lo que facilita la colaboración. </w:t>
            </w:r>
          </w:p>
          <w:p w14:paraId="7FF1F444" w14:textId="77777777" w:rsidR="003A21C0" w:rsidRDefault="003A21C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2336A0" w14:textId="77777777" w:rsidR="003A21C0" w:rsidRDefault="003A21C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A21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aspecto positivo es la disposición de todos para ayudar cuando uno de los miembros tiene dificultades. </w:t>
            </w:r>
          </w:p>
          <w:p w14:paraId="4A666CFD" w14:textId="77777777" w:rsidR="003A21C0" w:rsidRDefault="003A21C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6CF33C8A" w:rsidR="004F2A8B" w:rsidRDefault="003A21C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A21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mejorar, podríamos establecer roles más definidos durante cada fase del proyecto para mejorar la organización y asegurar que todos los miembros contribuyan de manera equitativa.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F4A12B" w14:textId="77777777" w:rsidR="00AA52D6" w:rsidRDefault="00AA52D6" w:rsidP="00DF38AE">
      <w:pPr>
        <w:spacing w:after="0" w:line="240" w:lineRule="auto"/>
      </w:pPr>
      <w:r>
        <w:separator/>
      </w:r>
    </w:p>
  </w:endnote>
  <w:endnote w:type="continuationSeparator" w:id="0">
    <w:p w14:paraId="512C11C7" w14:textId="77777777" w:rsidR="00AA52D6" w:rsidRDefault="00AA52D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030A41" w14:textId="77777777" w:rsidR="00AA52D6" w:rsidRDefault="00AA52D6" w:rsidP="00DF38AE">
      <w:pPr>
        <w:spacing w:after="0" w:line="240" w:lineRule="auto"/>
      </w:pPr>
      <w:r>
        <w:separator/>
      </w:r>
    </w:p>
  </w:footnote>
  <w:footnote w:type="continuationSeparator" w:id="0">
    <w:p w14:paraId="3134A353" w14:textId="77777777" w:rsidR="00AA52D6" w:rsidRDefault="00AA52D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115132">
    <w:abstractNumId w:val="3"/>
  </w:num>
  <w:num w:numId="2" w16cid:durableId="426462877">
    <w:abstractNumId w:val="8"/>
  </w:num>
  <w:num w:numId="3" w16cid:durableId="653803160">
    <w:abstractNumId w:val="12"/>
  </w:num>
  <w:num w:numId="4" w16cid:durableId="1380200448">
    <w:abstractNumId w:val="28"/>
  </w:num>
  <w:num w:numId="5" w16cid:durableId="1765034623">
    <w:abstractNumId w:val="30"/>
  </w:num>
  <w:num w:numId="6" w16cid:durableId="754211656">
    <w:abstractNumId w:val="4"/>
  </w:num>
  <w:num w:numId="7" w16cid:durableId="1097217230">
    <w:abstractNumId w:val="11"/>
  </w:num>
  <w:num w:numId="8" w16cid:durableId="243682984">
    <w:abstractNumId w:val="19"/>
  </w:num>
  <w:num w:numId="9" w16cid:durableId="300886395">
    <w:abstractNumId w:val="15"/>
  </w:num>
  <w:num w:numId="10" w16cid:durableId="331026702">
    <w:abstractNumId w:val="9"/>
  </w:num>
  <w:num w:numId="11" w16cid:durableId="1865438950">
    <w:abstractNumId w:val="24"/>
  </w:num>
  <w:num w:numId="12" w16cid:durableId="1166557586">
    <w:abstractNumId w:val="35"/>
  </w:num>
  <w:num w:numId="13" w16cid:durableId="948388837">
    <w:abstractNumId w:val="29"/>
  </w:num>
  <w:num w:numId="14" w16cid:durableId="179009642">
    <w:abstractNumId w:val="1"/>
  </w:num>
  <w:num w:numId="15" w16cid:durableId="410859969">
    <w:abstractNumId w:val="36"/>
  </w:num>
  <w:num w:numId="16" w16cid:durableId="83456091">
    <w:abstractNumId w:val="21"/>
  </w:num>
  <w:num w:numId="17" w16cid:durableId="805126870">
    <w:abstractNumId w:val="17"/>
  </w:num>
  <w:num w:numId="18" w16cid:durableId="1823696679">
    <w:abstractNumId w:val="31"/>
  </w:num>
  <w:num w:numId="19" w16cid:durableId="108279655">
    <w:abstractNumId w:val="10"/>
  </w:num>
  <w:num w:numId="20" w16cid:durableId="768812445">
    <w:abstractNumId w:val="39"/>
  </w:num>
  <w:num w:numId="21" w16cid:durableId="601374866">
    <w:abstractNumId w:val="34"/>
  </w:num>
  <w:num w:numId="22" w16cid:durableId="1988045915">
    <w:abstractNumId w:val="13"/>
  </w:num>
  <w:num w:numId="23" w16cid:durableId="166865961">
    <w:abstractNumId w:val="14"/>
  </w:num>
  <w:num w:numId="24" w16cid:durableId="1857960334">
    <w:abstractNumId w:val="5"/>
  </w:num>
  <w:num w:numId="25" w16cid:durableId="1033385181">
    <w:abstractNumId w:val="16"/>
  </w:num>
  <w:num w:numId="26" w16cid:durableId="594873199">
    <w:abstractNumId w:val="20"/>
  </w:num>
  <w:num w:numId="27" w16cid:durableId="979966549">
    <w:abstractNumId w:val="23"/>
  </w:num>
  <w:num w:numId="28" w16cid:durableId="865564327">
    <w:abstractNumId w:val="0"/>
  </w:num>
  <w:num w:numId="29" w16cid:durableId="1494031598">
    <w:abstractNumId w:val="18"/>
  </w:num>
  <w:num w:numId="30" w16cid:durableId="58096039">
    <w:abstractNumId w:val="22"/>
  </w:num>
  <w:num w:numId="31" w16cid:durableId="738402213">
    <w:abstractNumId w:val="2"/>
  </w:num>
  <w:num w:numId="32" w16cid:durableId="587740365">
    <w:abstractNumId w:val="7"/>
  </w:num>
  <w:num w:numId="33" w16cid:durableId="1689213301">
    <w:abstractNumId w:val="32"/>
  </w:num>
  <w:num w:numId="34" w16cid:durableId="1105343075">
    <w:abstractNumId w:val="38"/>
  </w:num>
  <w:num w:numId="35" w16cid:durableId="1706252067">
    <w:abstractNumId w:val="6"/>
  </w:num>
  <w:num w:numId="36" w16cid:durableId="364597723">
    <w:abstractNumId w:val="25"/>
  </w:num>
  <w:num w:numId="37" w16cid:durableId="1692295269">
    <w:abstractNumId w:val="37"/>
  </w:num>
  <w:num w:numId="38" w16cid:durableId="401416371">
    <w:abstractNumId w:val="27"/>
  </w:num>
  <w:num w:numId="39" w16cid:durableId="1190879341">
    <w:abstractNumId w:val="26"/>
  </w:num>
  <w:num w:numId="40" w16cid:durableId="34559935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0D2B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21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09AF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52D6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565</Words>
  <Characters>3110</Characters>
  <Application>Microsoft Office Word</Application>
  <DocSecurity>0</DocSecurity>
  <Lines>25</Lines>
  <Paragraphs>7</Paragraphs>
  <ScaleCrop>false</ScaleCrop>
  <Company>Wal-Mart Stores, Inc.</Company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Luis Alejandro Maureira</cp:lastModifiedBy>
  <cp:revision>43</cp:revision>
  <cp:lastPrinted>2019-12-16T20:10:00Z</cp:lastPrinted>
  <dcterms:created xsi:type="dcterms:W3CDTF">2021-12-31T12:50:00Z</dcterms:created>
  <dcterms:modified xsi:type="dcterms:W3CDTF">2024-11-05T20:47:00Z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