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intereses profesionales siguen siendo los mismos, quiero seguir dedicándome a lo mismo que vengo pensando desde hace un tiempo, programar, dedicarme a la ciberseguridad.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encuentro que haya afectado de manera negativa, sino todo lo contrario, fue una posibilidad más para aprender, pero no me dedicaría a crear paginas web.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Siempre vamos a tener debilidades, pero lo importante es seguir creciendo y manteniendo la convicción de que si te propones algo puedes lograrlo.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que seguir practicando y estudiando, esa es la meta que tengo para toda mi vida, mantenerme informado y actualizado con las tecnologías.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practicar día a día, en los intereses que tengo. mis debilidades son las que tienen que ayudarme a superar las barreras.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ind w:left="0" w:firstLine="0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proyecciones laborales siguen siendo las mismas, quiero dedicarme a programar y a la ciberseguridad, entre otros.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imagino trabajando en ciberseguridad, tengo que adquirir experiencia para subir de nivel y optar a una oportunidad laboral mejor.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            Como cualquier equipo tuvimos algunas diferencias, pero supimos solventarlas, ya que teníamos que sacar el proyecto adelante. Fue una buena experiencia trabajando en grupo.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Podría mejorar quizás los niveles de estrés que produce trabajar en equipo, y crear más habitos que impulsen  mi productividad.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5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5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1d/6Gh+ZjvNXi7YgECtidv4puQ==">CgMxLjAyCGguZ2pkZ3hzOAByITE4WDlUM25QaWpVR3FpSkFyeUtDZGpxbm5VTC1PUUhhZw==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