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560" w:lineRule="exact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高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2018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届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男生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宿舍内务卫生情况表</w:t>
      </w:r>
    </w:p>
    <w:p>
      <w:pPr>
        <w:pStyle w:val="Normal.0"/>
        <w:spacing w:line="560" w:lineRule="exact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周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</w:t>
      </w:r>
    </w:p>
    <w:tbl>
      <w:tblPr>
        <w:tblW w:w="15512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9"/>
        <w:gridCol w:w="717"/>
        <w:gridCol w:w="715"/>
        <w:gridCol w:w="717"/>
        <w:gridCol w:w="716"/>
        <w:gridCol w:w="716"/>
        <w:gridCol w:w="716"/>
        <w:gridCol w:w="715"/>
        <w:gridCol w:w="716"/>
        <w:gridCol w:w="716"/>
        <w:gridCol w:w="804"/>
        <w:gridCol w:w="798"/>
        <w:gridCol w:w="804"/>
        <w:gridCol w:w="804"/>
        <w:gridCol w:w="804"/>
        <w:gridCol w:w="805"/>
        <w:gridCol w:w="804"/>
        <w:gridCol w:w="804"/>
        <w:gridCol w:w="1112"/>
      </w:tblGrid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righ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班级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line="2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星期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13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14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17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18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周一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&lt;w:p&gt;&lt;w:r&gt;&lt;w:t&gt;◆406：7床下有灰&lt;w:br/&gt;&lt;/w:t&gt;&lt;/w:r&gt;&lt;/w:p&gt;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◆311：3床床单皱
                <w:br/>
              </w:t>
            </w:r>
          </w:p>
          <w:p>
            <w:r>
              <w:t>
                ◆308：3床床单不整齐
                <w:br/>
              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105：脸盆油污
103：7床床单皱
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207：阳台水池脏
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&lt;w:p&gt;&lt;w:r&gt;&lt;w:t&gt;◆210：阳台水池脏&lt;w:br/&gt;&lt;/w:t&gt;&lt;/w:r&gt;&lt;/w:p&gt;&lt;w:p&gt;&lt;w:r&gt;&lt;w:t&gt;◆209：脸盆油污&lt;w:br/&gt;&lt;/w:t&gt;&lt;/w:r&gt;&lt;/w:p&gt;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211：3床床单皱
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109：厕坑脏
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&lt;w:p&gt;&lt;w:r&gt;&lt;w:t&gt;◆107：洗漱台下脏&lt;w:br/&gt;&lt;/w:t&gt;&lt;/w:r&gt;&lt;/w:p&gt;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&lt;w:p&gt;&lt;w:r&gt;&lt;w:t&gt;◆106：阳台垃圾未倒&lt;w:br/&gt;&lt;/w:t&gt;&lt;/w:r&gt;&lt;/w:p&gt;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周二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501：3床下物品不整齐
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410：洗漱台下墙角脏
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◆311：厕坑脏
                <w:br/>
              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&lt;w:p&gt;&lt;w:r&gt;&lt;w:t&gt;◆104：阳台水池脏&lt;w:br/&gt;&lt;/w:t&gt;&lt;/w:r&gt;&lt;/w:p&gt;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&lt;w:p&gt;&lt;w:r&gt;&lt;w:t&gt;◆301：厕坑脏&lt;w:br/&gt;&lt;/w:t&gt;&lt;/w:r&gt;&lt;/w:p&gt;</w:t>
            </w:r>
          </w:p>
        </w:tc>
        <w:tc>
          <w:tcPr>
            <w:tcW w:type="dxa" w:w="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&lt;w:p&gt;&lt;w:r&gt;&lt;w:t&gt;◆202：7床下有垃圾&lt;w:br/&gt;&lt;/w:t&gt;&lt;/w:r&gt;&lt;/w:p&gt;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&lt;w:p&gt;&lt;w:r&gt;&lt;w:t&gt;◆210：阳台水池脏&lt;w:br/&gt;&lt;/w:t&gt;&lt;/w:r&gt;&lt;/w:p&gt;&lt;w:p&gt;&lt;w:r&gt;&lt;w:t&gt;◆209：空床物品乱放&lt;w:br/&gt;&lt;/w:t&gt;&lt;/w:r&gt;&lt;/w:p&gt;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&lt;w:p&gt;&lt;w:r&gt;&lt;w:t&gt;◆107：空床物品乱放&lt;w:br/&gt;&lt;/w:t&gt;&lt;/w:r&gt;&lt;/w:p&gt;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周三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404：洗漱台下脏
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&lt;w:p&gt;&lt;w:r&gt;&lt;w:t&gt;◆407：厕坑脏&lt;w:br/&gt;&lt;/w:t&gt;&lt;/w:r&gt;&lt;/w:p&gt;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◆311：洗漱台物品乱放
                <w:br/>
              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304：窗台物品乱放
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&lt;w:p&gt;&lt;w:r&gt;&lt;w:t&gt;◆104：洗漱物品乱放&lt;w:br/&gt;&lt;/w:t&gt;&lt;/w:r&gt;&lt;/w:p&gt;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205：洗漱台墙缝脏
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周四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&lt;w:p&gt;&lt;w:r&gt;&lt;w:t&gt;◆407：厕坑脏&lt;w:br/&gt;&lt;/w:t&gt;&lt;/w:r&gt;&lt;/w:p&gt;&lt;w:p&gt;&lt;w:r&gt;&lt;w:t&gt;◆406：厕坑脏&lt;w:br/&gt;&lt;/w:t&gt;&lt;/w:r&gt;&lt;/w:p&gt;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&lt;w:p&gt;&lt;w:r&gt;&lt;w:t&gt;◆104：洗漱台墙缝脏&lt;w:br/&gt;&lt;/w:t&gt;&lt;/w:r&gt;&lt;/w:p&gt;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302：洗漱台下脏
</w:t>
            </w:r>
          </w:p>
        </w:tc>
        <w:tc>
          <w:tcPr>
            <w:tcW w:type="dxa" w:w="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&lt;w:p&gt;&lt;w:r&gt;&lt;w:t&gt;◆202：厕坑脏&lt;w:br/&gt;&lt;/w:t&gt;&lt;/w:r&gt;&lt;/w:p&gt;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108：阳台垃圾未倒
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周五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&lt;w:p&gt;&lt;w:r&gt;&lt;w:t&gt;◆406：窗台物品乱放&lt;w:br/&gt;&lt;/w:t&gt;&lt;/w:r&gt;&lt;/w:p&gt;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◆308：3床床单皱
                <w:br/>
              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&lt;w:p&gt;&lt;w:r&gt;&lt;w:t&gt;◆104：4床被子不规范&lt;w:br/&gt;&lt;/w:t&gt;&lt;/w:r&gt;&lt;/w:p&gt;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&lt;w:p&gt;&lt;w:r&gt;&lt;w:t&gt;◆301：5床被子不整齐&lt;w:br/&gt;&lt;/w:t&gt;&lt;/w:r&gt;&lt;/w:p&gt;303：窗台物品乱放
</w:t>
            </w:r>
          </w:p>
        </w:tc>
        <w:tc>
          <w:tcPr>
            <w:tcW w:type="dxa" w:w="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110：5床下有灰
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/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&lt;w:p&gt;&lt;w:r&gt;&lt;w:t&gt;◆106：洗漱台下地面脏&lt;w:br/&gt;&lt;/w:t&gt;&lt;/w:r&gt;&lt;/w:p&gt;</w:t>
            </w:r>
          </w:p>
        </w:tc>
      </w:tr>
    </w:tbl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tLeast"/>
      </w:pP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注：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kern w:val="0"/>
          <w:u w:color="000000"/>
          <w:rtl w:val="0"/>
          <w:lang w:val="en-US"/>
        </w:rPr>
        <w:t>◆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表示本周内该宿舍检查出现两次及两次以上问题。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 xml:space="preserve">                                                           </w:t>
      </w: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报表日期：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 xml:space="preserve">2017年07月21日</w:t>
      </w:r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