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560" w:lineRule="exact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高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2019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届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女生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宿舍内务卫生情况表</w:t>
      </w:r>
    </w:p>
    <w:p>
      <w:pPr>
        <w:pStyle w:val="Normal.0"/>
        <w:spacing w:line="560" w:lineRule="exact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第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20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周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</w:t>
      </w:r>
    </w:p>
    <w:tbl>
      <w:tblPr>
        <w:tblW w:w="15512" w:type="dxa"/>
        <w:jc w:val="righ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29"/>
        <w:gridCol w:w="717"/>
        <w:gridCol w:w="714"/>
        <w:gridCol w:w="718"/>
        <w:gridCol w:w="716"/>
        <w:gridCol w:w="716"/>
        <w:gridCol w:w="716"/>
        <w:gridCol w:w="715"/>
        <w:gridCol w:w="715"/>
        <w:gridCol w:w="716"/>
        <w:gridCol w:w="805"/>
        <w:gridCol w:w="797"/>
        <w:gridCol w:w="804"/>
        <w:gridCol w:w="804"/>
        <w:gridCol w:w="805"/>
        <w:gridCol w:w="805"/>
        <w:gridCol w:w="804"/>
        <w:gridCol w:w="804"/>
        <w:gridCol w:w="1112"/>
      </w:tblGrid>
      <w:tr>
        <w:tblPrEx>
          <w:shd w:val="clear" w:color="auto" w:fill="ced7e7"/>
        </w:tblPrEx>
        <w:trPr>
          <w:trHeight w:val="710" w:hRule="atLeast"/>
        </w:trPr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right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班级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</w:p>
          <w:p>
            <w:pPr>
              <w:pStyle w:val="Normal.0"/>
              <w:bidi w:val="0"/>
              <w:spacing w:line="2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星期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4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6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7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8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9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10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11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12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13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14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15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16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17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1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18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周一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1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周二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1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周三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1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周四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209：桌面3床4床5床|阳台被子洗漱用品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1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周五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1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</w:tr>
    </w:tbl>
    <w:p>
      <w:pPr>
        <w:pStyle w:val="Normal.0"/>
        <w:ind w:left="108" w:hanging="108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tLeast"/>
      </w:pPr>
      <w:r>
        <w:rPr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注：</w:t>
      </w:r>
      <w:r>
        <w:rPr>
          <w:rFonts w:ascii="Arial Unicode MS" w:hAnsi="Arial Unicode MS" w:hint="default"/>
          <w:color w:val="000000"/>
          <w:kern w:val="0"/>
          <w:u w:color="000000"/>
          <w:rtl w:val="0"/>
          <w:lang w:val="en-US"/>
        </w:rPr>
        <w:t>◆</w:t>
      </w:r>
      <w:r>
        <w:rPr>
          <w:rFonts w:ascii="Times New Roman" w:hAnsi="Times New Roman"/>
          <w:color w:val="000000"/>
          <w:kern w:val="0"/>
          <w:u w:color="000000"/>
          <w:rtl w:val="0"/>
          <w:lang w:val="en-US"/>
        </w:rPr>
        <w:t xml:space="preserve"> </w:t>
      </w:r>
      <w:r>
        <w:rPr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表示本周内该宿舍检查出现两次及两次以上问题。</w:t>
      </w:r>
      <w:r>
        <w:rPr>
          <w:rFonts w:ascii="Times New Roman" w:hAnsi="Times New Roman"/>
          <w:color w:val="000000"/>
          <w:kern w:val="0"/>
          <w:u w:color="000000"/>
          <w:rtl w:val="0"/>
          <w:lang w:val="en-US"/>
        </w:rPr>
        <w:t xml:space="preserve">                                                           </w:t>
      </w:r>
      <w:r>
        <w:rPr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报表日期：</w:t>
      </w:r>
      <w:r>
        <w:rPr>
          <w:rFonts w:ascii="Times New Roman" w:hAnsi="Times New Roman"/>
          <w:color w:val="000000"/>
          <w:kern w:val="0"/>
          <w:u w:color="000000"/>
          <w:rtl w:val="0"/>
          <w:lang w:val="en-US"/>
        </w:rPr>
        <w:t xml:space="preserve">2017年07月23日</w:t>
      </w:r>
    </w:p>
    <w:sectPr>
      <w:headerReference w:type="default" r:id="rId4"/>
      <w:footerReference w:type="default" r:id="rId5"/>
      <w:pgSz w:w="16840" w:h="11900" w:orient="landscape"/>
      <w:pgMar w:top="720" w:right="720" w:bottom="720" w:left="72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