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54D" w:rsidRPr="00BF644D" w:rsidRDefault="00BE254D" w:rsidP="00BF644D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s-CO"/>
        </w:rPr>
      </w:pPr>
      <w:r w:rsidRPr="00BF644D">
        <w:rPr>
          <w:rFonts w:ascii="Times New Roman" w:hAnsi="Times New Roman" w:cs="Times New Roman"/>
          <w:b/>
          <w:sz w:val="28"/>
          <w:szCs w:val="28"/>
          <w:lang w:val="es-CO"/>
        </w:rPr>
        <w:t>Taller – Ciclo de vida</w:t>
      </w:r>
    </w:p>
    <w:p w:rsidR="00BE254D" w:rsidRPr="00BF644D" w:rsidRDefault="00BE254D" w:rsidP="00BF644D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s-CO"/>
        </w:rPr>
      </w:pPr>
      <w:r w:rsidRPr="00BF644D">
        <w:rPr>
          <w:rFonts w:ascii="Times New Roman" w:hAnsi="Times New Roman" w:cs="Times New Roman"/>
          <w:sz w:val="28"/>
          <w:szCs w:val="28"/>
          <w:lang w:val="es-CO"/>
        </w:rPr>
        <w:t>INGENIERÍA DE SOFTWARE</w:t>
      </w:r>
    </w:p>
    <w:p w:rsidR="00BF644D" w:rsidRPr="00BF644D" w:rsidRDefault="00BF644D" w:rsidP="00BF644D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s-CO"/>
        </w:rPr>
      </w:pPr>
      <w:r w:rsidRPr="00BF644D">
        <w:rPr>
          <w:rFonts w:ascii="Times New Roman" w:hAnsi="Times New Roman" w:cs="Times New Roman"/>
          <w:sz w:val="28"/>
          <w:szCs w:val="28"/>
          <w:lang w:val="es-CO"/>
        </w:rPr>
        <w:t>ANGELA TRIVIÑO</w:t>
      </w:r>
    </w:p>
    <w:p w:rsidR="00BF644D" w:rsidRPr="00BF644D" w:rsidRDefault="00BF644D" w:rsidP="00BF644D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s-CO"/>
        </w:rPr>
      </w:pPr>
      <w:r w:rsidRPr="00BF644D">
        <w:rPr>
          <w:rFonts w:ascii="Times New Roman" w:hAnsi="Times New Roman" w:cs="Times New Roman"/>
          <w:sz w:val="28"/>
          <w:szCs w:val="28"/>
          <w:lang w:val="es-CO"/>
        </w:rPr>
        <w:t>COD: 20133686012</w:t>
      </w:r>
    </w:p>
    <w:p w:rsidR="00BE254D" w:rsidRPr="00053A6E" w:rsidRDefault="00BE254D" w:rsidP="00BF644D">
      <w:pPr>
        <w:spacing w:after="0"/>
        <w:jc w:val="center"/>
        <w:rPr>
          <w:lang w:val="es-CO"/>
        </w:rPr>
      </w:pPr>
    </w:p>
    <w:p w:rsidR="00BE254D" w:rsidRPr="00053A6E" w:rsidRDefault="00BE254D" w:rsidP="00BE254D">
      <w:pPr>
        <w:rPr>
          <w:lang w:val="es-CO"/>
        </w:rPr>
      </w:pPr>
      <w:r w:rsidRPr="00053A6E">
        <w:rPr>
          <w:lang w:val="es-CO"/>
        </w:rPr>
        <w:t>Se desea desarrollar un software que permita sumar, restar, multiplicar y dividir  2 números. Desarrollar dicho software utilizando las etapas del ciclo de vida:</w:t>
      </w:r>
    </w:p>
    <w:p w:rsidR="00BE254D" w:rsidRPr="00BE254D" w:rsidRDefault="00BE254D" w:rsidP="00BE254D">
      <w:pPr>
        <w:pStyle w:val="Prrafodelista"/>
        <w:widowControl w:val="0"/>
        <w:numPr>
          <w:ilvl w:val="0"/>
          <w:numId w:val="1"/>
        </w:numPr>
        <w:autoSpaceDE w:val="0"/>
        <w:jc w:val="both"/>
        <w:rPr>
          <w:rFonts w:ascii="Arial" w:hAnsi="Arial" w:cs="Arial"/>
          <w:b/>
          <w:lang w:val="es-CO"/>
        </w:rPr>
      </w:pPr>
      <w:r w:rsidRPr="00BE254D">
        <w:rPr>
          <w:rFonts w:ascii="Arial" w:hAnsi="Arial" w:cs="Arial"/>
          <w:b/>
          <w:lang w:val="es-CO"/>
        </w:rPr>
        <w:t>Descripción de Casos de Uso</w:t>
      </w:r>
    </w:p>
    <w:p w:rsidR="00BE254D" w:rsidRPr="00BE254D" w:rsidRDefault="00BE254D" w:rsidP="00BE254D">
      <w:pPr>
        <w:widowControl w:val="0"/>
        <w:autoSpaceDE w:val="0"/>
        <w:ind w:left="360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/>
      </w:tblPr>
      <w:tblGrid>
        <w:gridCol w:w="1823"/>
        <w:gridCol w:w="6897"/>
      </w:tblGrid>
      <w:tr w:rsidR="00BE254D" w:rsidRPr="006B60A3" w:rsidTr="0017209C">
        <w:tc>
          <w:tcPr>
            <w:tcW w:w="0" w:type="auto"/>
            <w:shd w:val="clear" w:color="auto" w:fill="F79646" w:themeFill="accent6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Casos de uso</w:t>
            </w:r>
          </w:p>
        </w:tc>
        <w:tc>
          <w:tcPr>
            <w:tcW w:w="0" w:type="auto"/>
            <w:shd w:val="clear" w:color="auto" w:fill="F79646" w:themeFill="accent6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SELECCIÓN OPERACION</w:t>
            </w: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Actores</w:t>
            </w:r>
          </w:p>
        </w:tc>
        <w:tc>
          <w:tcPr>
            <w:tcW w:w="0" w:type="auto"/>
          </w:tcPr>
          <w:p w:rsidR="00BE254D" w:rsidRPr="006B60A3" w:rsidRDefault="008222F7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Usuario</w:t>
            </w: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Propósito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 xml:space="preserve">Este caso de uso le permite al </w:t>
            </w:r>
            <w:r>
              <w:rPr>
                <w:rFonts w:ascii="Latha" w:hAnsi="Latha" w:cs="Latha"/>
                <w:sz w:val="20"/>
                <w:szCs w:val="20"/>
              </w:rPr>
              <w:t>usuario seleccionar el tipo de operación  que desea realizar.</w:t>
            </w: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>
              <w:rPr>
                <w:rFonts w:ascii="Latha" w:hAnsi="Latha" w:cs="Latha"/>
                <w:b/>
                <w:sz w:val="20"/>
                <w:szCs w:val="20"/>
              </w:rPr>
              <w:t>flujo normal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la operación que va a desarrollar  por medio de un formulario y espera que sea aceptado.</w:t>
            </w: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Precondición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No aplica/no existe</w:t>
            </w: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Pos condición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Tipo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</w:p>
        </w:tc>
      </w:tr>
      <w:tr w:rsidR="00BE254D" w:rsidRPr="006B60A3" w:rsidTr="0017209C"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 xml:space="preserve">Va al caso de uso dependiendo de la operación seleccionada </w:t>
            </w:r>
          </w:p>
        </w:tc>
      </w:tr>
      <w:tr w:rsidR="00BE254D" w:rsidRPr="00360338" w:rsidTr="0017209C">
        <w:trPr>
          <w:trHeight w:val="137"/>
        </w:trPr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Entradas</w:t>
            </w:r>
          </w:p>
        </w:tc>
        <w:tc>
          <w:tcPr>
            <w:tcW w:w="0" w:type="auto"/>
          </w:tcPr>
          <w:p w:rsidR="00BE254D" w:rsidRPr="00E24897" w:rsidRDefault="00BE254D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</w:p>
        </w:tc>
      </w:tr>
      <w:tr w:rsidR="00BE254D" w:rsidRPr="006B60A3" w:rsidTr="0017209C">
        <w:trPr>
          <w:trHeight w:val="137"/>
        </w:trPr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Salidas</w:t>
            </w:r>
          </w:p>
        </w:tc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Diagrama de operaciones según haya sido la selección</w:t>
            </w:r>
          </w:p>
        </w:tc>
      </w:tr>
      <w:tr w:rsidR="00BE254D" w:rsidRPr="00E418F8" w:rsidTr="0017209C">
        <w:trPr>
          <w:trHeight w:val="137"/>
        </w:trPr>
        <w:tc>
          <w:tcPr>
            <w:tcW w:w="0" w:type="auto"/>
          </w:tcPr>
          <w:p w:rsidR="00BE254D" w:rsidRPr="006B60A3" w:rsidRDefault="00BE254D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Notas</w:t>
            </w:r>
          </w:p>
        </w:tc>
        <w:tc>
          <w:tcPr>
            <w:tcW w:w="0" w:type="auto"/>
          </w:tcPr>
          <w:p w:rsidR="00BE254D" w:rsidRPr="00E418F8" w:rsidRDefault="00BE254D" w:rsidP="0017209C">
            <w:pPr>
              <w:rPr>
                <w:rFonts w:ascii="Latha" w:hAnsi="Latha" w:cs="Latha"/>
                <w:sz w:val="20"/>
                <w:szCs w:val="20"/>
                <w:lang w:val="es-CO"/>
              </w:rPr>
            </w:pPr>
            <w:r>
              <w:rPr>
                <w:rFonts w:ascii="Latha" w:hAnsi="Latha" w:cs="Latha"/>
                <w:sz w:val="20"/>
                <w:szCs w:val="20"/>
              </w:rPr>
              <w:t>Para su funcionamiento solamente debe seleccionarse una de las opciones.</w:t>
            </w:r>
          </w:p>
          <w:p w:rsidR="00BE254D" w:rsidRPr="00E418F8" w:rsidRDefault="00BE254D" w:rsidP="0017209C">
            <w:pPr>
              <w:rPr>
                <w:rFonts w:ascii="Latha" w:hAnsi="Latha" w:cs="Latha"/>
                <w:sz w:val="20"/>
                <w:szCs w:val="20"/>
                <w:lang w:val="es-CO"/>
              </w:rPr>
            </w:pPr>
          </w:p>
        </w:tc>
      </w:tr>
    </w:tbl>
    <w:p w:rsidR="004C4616" w:rsidRPr="006B60A3" w:rsidRDefault="004C4616" w:rsidP="004C4616">
      <w:pPr>
        <w:widowControl w:val="0"/>
        <w:autoSpaceDE w:val="0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/>
      </w:tblPr>
      <w:tblGrid>
        <w:gridCol w:w="1800"/>
        <w:gridCol w:w="6920"/>
      </w:tblGrid>
      <w:tr w:rsidR="004C4616" w:rsidRPr="006B60A3" w:rsidTr="0017209C">
        <w:tc>
          <w:tcPr>
            <w:tcW w:w="0" w:type="auto"/>
            <w:shd w:val="clear" w:color="auto" w:fill="F79646" w:themeFill="accent6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Casos de uso</w:t>
            </w:r>
          </w:p>
        </w:tc>
        <w:tc>
          <w:tcPr>
            <w:tcW w:w="0" w:type="auto"/>
            <w:shd w:val="clear" w:color="auto" w:fill="F79646" w:themeFill="accent6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Suma x+y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Actores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Usuario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Propósito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 xml:space="preserve">Este caso de uso le permite al </w:t>
            </w:r>
            <w:r>
              <w:rPr>
                <w:rFonts w:ascii="Latha" w:hAnsi="Latha" w:cs="Latha"/>
                <w:sz w:val="20"/>
                <w:szCs w:val="20"/>
              </w:rPr>
              <w:t>usuario ingresar los dos números a sumar y obtener el resultado de esta operación.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>
              <w:rPr>
                <w:rFonts w:ascii="Latha" w:hAnsi="Latha" w:cs="Latha"/>
                <w:b/>
                <w:sz w:val="20"/>
                <w:szCs w:val="20"/>
              </w:rPr>
              <w:t>flujo normal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ingresa los dos números  selecciona calcular y el sistema inmediatamente muestra el resultado en el label.</w:t>
            </w:r>
          </w:p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inicio y se cierra la ventana actual.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Precondición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Esta ventana es abierta en el caso de uso Selección de Operación, y las variables deben estar vacías.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Pos 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Tipo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Primario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Al seleccionar inicio de cierra la ventana actual y vuelve a la de uso de Selección de Operaciones</w:t>
            </w:r>
          </w:p>
        </w:tc>
      </w:tr>
      <w:tr w:rsidR="004C4616" w:rsidRPr="0036033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Entradas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Dato1 : double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lastRenderedPageBreak/>
              <w:t>Dato2:  double</w:t>
            </w:r>
          </w:p>
          <w:p w:rsidR="004C4616" w:rsidRPr="00E24897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</w:p>
        </w:tc>
      </w:tr>
      <w:tr w:rsidR="004C4616" w:rsidRPr="006B60A3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lastRenderedPageBreak/>
              <w:t>Salidas</w:t>
            </w:r>
          </w:p>
        </w:tc>
        <w:tc>
          <w:tcPr>
            <w:tcW w:w="0" w:type="auto"/>
          </w:tcPr>
          <w:p w:rsidR="004C4616" w:rsidRP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4C4616">
              <w:rPr>
                <w:rFonts w:ascii="Latha" w:hAnsi="Latha" w:cs="Latha"/>
                <w:sz w:val="20"/>
                <w:szCs w:val="20"/>
              </w:rPr>
              <w:t>El resultado de Dato1 + Dato 2</w:t>
            </w:r>
          </w:p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Suma:   double</w:t>
            </w:r>
          </w:p>
        </w:tc>
      </w:tr>
      <w:tr w:rsidR="004C4616" w:rsidRPr="00E418F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Notas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 deben ingresar los siguientes datos de tipo::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Dato1: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Dato2: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No debe escribirse carácter.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Tener cuidado con los signos.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decimal se representa con “.”.</w:t>
            </w:r>
          </w:p>
          <w:p w:rsidR="004C4616" w:rsidRPr="00E418F8" w:rsidRDefault="004C4616" w:rsidP="0017209C">
            <w:pPr>
              <w:rPr>
                <w:rFonts w:ascii="Latha" w:hAnsi="Latha" w:cs="Latha"/>
                <w:sz w:val="20"/>
                <w:szCs w:val="20"/>
                <w:lang w:val="es-CO"/>
              </w:rPr>
            </w:pPr>
          </w:p>
        </w:tc>
      </w:tr>
    </w:tbl>
    <w:p w:rsidR="004C4616" w:rsidRPr="006B60A3" w:rsidRDefault="004C4616" w:rsidP="004C4616">
      <w:pPr>
        <w:widowControl w:val="0"/>
        <w:autoSpaceDE w:val="0"/>
        <w:ind w:left="360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/>
      </w:tblPr>
      <w:tblGrid>
        <w:gridCol w:w="1800"/>
        <w:gridCol w:w="6920"/>
      </w:tblGrid>
      <w:tr w:rsidR="004C4616" w:rsidRPr="006B60A3" w:rsidTr="0017209C">
        <w:tc>
          <w:tcPr>
            <w:tcW w:w="0" w:type="auto"/>
            <w:shd w:val="clear" w:color="auto" w:fill="F79646" w:themeFill="accent6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Casos de uso</w:t>
            </w:r>
          </w:p>
        </w:tc>
        <w:tc>
          <w:tcPr>
            <w:tcW w:w="0" w:type="auto"/>
            <w:shd w:val="clear" w:color="auto" w:fill="F79646" w:themeFill="accent6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Resta x-y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Actores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Usuario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Propósito</w:t>
            </w:r>
          </w:p>
        </w:tc>
        <w:tc>
          <w:tcPr>
            <w:tcW w:w="0" w:type="auto"/>
          </w:tcPr>
          <w:p w:rsidR="004C4616" w:rsidRPr="006B60A3" w:rsidRDefault="004C4616" w:rsidP="00926314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 xml:space="preserve">Este caso de uso le permite al </w:t>
            </w:r>
            <w:r>
              <w:rPr>
                <w:rFonts w:ascii="Latha" w:hAnsi="Latha" w:cs="Latha"/>
                <w:sz w:val="20"/>
                <w:szCs w:val="20"/>
              </w:rPr>
              <w:t xml:space="preserve">usuario ingresar los dos números </w:t>
            </w:r>
            <w:r w:rsidR="00926314">
              <w:rPr>
                <w:rFonts w:ascii="Latha" w:hAnsi="Latha" w:cs="Latha"/>
                <w:sz w:val="20"/>
                <w:szCs w:val="20"/>
              </w:rPr>
              <w:t>a restar</w:t>
            </w:r>
            <w:r>
              <w:rPr>
                <w:rFonts w:ascii="Latha" w:hAnsi="Latha" w:cs="Latha"/>
                <w:sz w:val="20"/>
                <w:szCs w:val="20"/>
              </w:rPr>
              <w:t xml:space="preserve"> y obtener el resultado de esta operación.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>
              <w:rPr>
                <w:rFonts w:ascii="Latha" w:hAnsi="Latha" w:cs="Latha"/>
                <w:b/>
                <w:sz w:val="20"/>
                <w:szCs w:val="20"/>
              </w:rPr>
              <w:t>flujo normal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ingresa los dos números  selecciona calcular y el sistema inmediatamente muestra el resultado en el label.</w:t>
            </w:r>
          </w:p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inicio y se cierra la ventana actual.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Precondición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Esta ventana es abierta en el caso de uso Selección de Operación, y las variables deben estar vacías.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Pos 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Tipo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Primario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Al seleccionar inicio de cierra la ventana actual y vuelve a la de uso de Selección de Operaciones</w:t>
            </w:r>
          </w:p>
        </w:tc>
      </w:tr>
      <w:tr w:rsidR="004C4616" w:rsidRPr="0036033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Entradas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Dato1 : double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Dato2:  double</w:t>
            </w:r>
          </w:p>
          <w:p w:rsidR="004C4616" w:rsidRPr="00E24897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</w:p>
        </w:tc>
      </w:tr>
      <w:tr w:rsidR="004C4616" w:rsidRPr="006B60A3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Salidas</w:t>
            </w:r>
          </w:p>
        </w:tc>
        <w:tc>
          <w:tcPr>
            <w:tcW w:w="0" w:type="auto"/>
          </w:tcPr>
          <w:p w:rsidR="004C4616" w:rsidRPr="004C4616" w:rsidRDefault="00926314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resultado de Dato1 -</w:t>
            </w:r>
            <w:r w:rsidR="004C4616" w:rsidRPr="004C4616">
              <w:rPr>
                <w:rFonts w:ascii="Latha" w:hAnsi="Latha" w:cs="Latha"/>
                <w:sz w:val="20"/>
                <w:szCs w:val="20"/>
              </w:rPr>
              <w:t xml:space="preserve"> Dato 2</w:t>
            </w:r>
          </w:p>
          <w:p w:rsidR="004C4616" w:rsidRPr="006B60A3" w:rsidRDefault="00E901B1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Rasta</w:t>
            </w:r>
            <w:r w:rsidR="004C4616">
              <w:rPr>
                <w:rFonts w:ascii="Latha" w:hAnsi="Latha" w:cs="Latha"/>
                <w:sz w:val="20"/>
                <w:szCs w:val="20"/>
                <w:lang w:val="en-US"/>
              </w:rPr>
              <w:t>:   double</w:t>
            </w:r>
          </w:p>
        </w:tc>
      </w:tr>
      <w:tr w:rsidR="004C4616" w:rsidRPr="00E418F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Notas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 deben ingresar los siguientes datos de tipo::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Dato1: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Dato2: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No debe escribirse carácter.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Tener cuidado con los signos.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decimal se representa con “.”.</w:t>
            </w:r>
          </w:p>
          <w:p w:rsidR="004C4616" w:rsidRPr="00E418F8" w:rsidRDefault="004C4616" w:rsidP="0017209C">
            <w:pPr>
              <w:rPr>
                <w:rFonts w:ascii="Latha" w:hAnsi="Latha" w:cs="Latha"/>
                <w:sz w:val="20"/>
                <w:szCs w:val="20"/>
                <w:lang w:val="es-CO"/>
              </w:rPr>
            </w:pPr>
          </w:p>
        </w:tc>
      </w:tr>
    </w:tbl>
    <w:p w:rsidR="004C4616" w:rsidRPr="006B60A3" w:rsidRDefault="004C4616" w:rsidP="004C4616">
      <w:pPr>
        <w:widowControl w:val="0"/>
        <w:autoSpaceDE w:val="0"/>
        <w:ind w:left="360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/>
      </w:tblPr>
      <w:tblGrid>
        <w:gridCol w:w="1791"/>
        <w:gridCol w:w="6929"/>
      </w:tblGrid>
      <w:tr w:rsidR="004C4616" w:rsidRPr="006B60A3" w:rsidTr="0017209C">
        <w:tc>
          <w:tcPr>
            <w:tcW w:w="0" w:type="auto"/>
            <w:shd w:val="clear" w:color="auto" w:fill="F79646" w:themeFill="accent6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lastRenderedPageBreak/>
              <w:t>Casos de uso</w:t>
            </w:r>
          </w:p>
        </w:tc>
        <w:tc>
          <w:tcPr>
            <w:tcW w:w="0" w:type="auto"/>
            <w:shd w:val="clear" w:color="auto" w:fill="F79646" w:themeFill="accent6"/>
          </w:tcPr>
          <w:p w:rsidR="004C4616" w:rsidRPr="006B60A3" w:rsidRDefault="00926314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Multiplicación x*y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Actores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Usuario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Propósito</w:t>
            </w:r>
          </w:p>
        </w:tc>
        <w:tc>
          <w:tcPr>
            <w:tcW w:w="0" w:type="auto"/>
          </w:tcPr>
          <w:p w:rsidR="004C4616" w:rsidRPr="006B60A3" w:rsidRDefault="004C4616" w:rsidP="00926314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 xml:space="preserve">Este caso de uso le permite al </w:t>
            </w:r>
            <w:r>
              <w:rPr>
                <w:rFonts w:ascii="Latha" w:hAnsi="Latha" w:cs="Latha"/>
                <w:sz w:val="20"/>
                <w:szCs w:val="20"/>
              </w:rPr>
              <w:t xml:space="preserve">usuario ingresar los dos números a </w:t>
            </w:r>
            <w:r w:rsidR="00926314">
              <w:rPr>
                <w:rFonts w:ascii="Latha" w:hAnsi="Latha" w:cs="Latha"/>
                <w:sz w:val="20"/>
                <w:szCs w:val="20"/>
              </w:rPr>
              <w:t>multiplica</w:t>
            </w:r>
            <w:r>
              <w:rPr>
                <w:rFonts w:ascii="Latha" w:hAnsi="Latha" w:cs="Latha"/>
                <w:sz w:val="20"/>
                <w:szCs w:val="20"/>
              </w:rPr>
              <w:t>r y obtener el resultado de esta operación.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>
              <w:rPr>
                <w:rFonts w:ascii="Latha" w:hAnsi="Latha" w:cs="Latha"/>
                <w:b/>
                <w:sz w:val="20"/>
                <w:szCs w:val="20"/>
              </w:rPr>
              <w:t>flujo normal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ingresa los dos números  selecciona calcular y el sistema inmediatamente muestra el resultado en el label.</w:t>
            </w:r>
          </w:p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inicio y se cierra la ventana actual.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Precondición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Esta ventana es abierta en el caso de uso Selección de Operación, y las variables deben estar vacías.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Pos 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Tipo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Primario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Al seleccionar inicio de cierra la ventana actual y vuelve a la de uso de Selección de Operaciones</w:t>
            </w:r>
          </w:p>
        </w:tc>
      </w:tr>
      <w:tr w:rsidR="004C4616" w:rsidRPr="0036033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Entradas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Dato1 : double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Dato2:  double</w:t>
            </w:r>
          </w:p>
          <w:p w:rsidR="004C4616" w:rsidRPr="00E24897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</w:p>
        </w:tc>
      </w:tr>
      <w:tr w:rsidR="004C4616" w:rsidRPr="006B60A3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Salidas</w:t>
            </w:r>
          </w:p>
        </w:tc>
        <w:tc>
          <w:tcPr>
            <w:tcW w:w="0" w:type="auto"/>
          </w:tcPr>
          <w:p w:rsidR="004C4616" w:rsidRP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4C4616">
              <w:rPr>
                <w:rFonts w:ascii="Latha" w:hAnsi="Latha" w:cs="Latha"/>
                <w:sz w:val="20"/>
                <w:szCs w:val="20"/>
              </w:rPr>
              <w:t>El resultado de Dato1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*</w:t>
            </w:r>
            <w:r w:rsidRPr="004C4616">
              <w:rPr>
                <w:rFonts w:ascii="Latha" w:hAnsi="Latha" w:cs="Latha"/>
                <w:sz w:val="20"/>
                <w:szCs w:val="20"/>
              </w:rPr>
              <w:t xml:space="preserve"> Dato 2</w:t>
            </w:r>
          </w:p>
          <w:p w:rsidR="004C4616" w:rsidRPr="006B60A3" w:rsidRDefault="00E901B1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Multiplication</w:t>
            </w:r>
            <w:r w:rsidR="004C4616">
              <w:rPr>
                <w:rFonts w:ascii="Latha" w:hAnsi="Latha" w:cs="Latha"/>
                <w:sz w:val="20"/>
                <w:szCs w:val="20"/>
                <w:lang w:val="en-US"/>
              </w:rPr>
              <w:t>:   double</w:t>
            </w:r>
          </w:p>
        </w:tc>
      </w:tr>
      <w:tr w:rsidR="004C4616" w:rsidRPr="00E418F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Notas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 deben ingresar los siguientes datos de tipo::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Dato1: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Dato2: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No debe escribirse carácter.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Tener cuidado con los signos.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decimal se representa con “.”.</w:t>
            </w:r>
          </w:p>
          <w:p w:rsidR="004C4616" w:rsidRPr="00E418F8" w:rsidRDefault="004C4616" w:rsidP="0017209C">
            <w:pPr>
              <w:rPr>
                <w:rFonts w:ascii="Latha" w:hAnsi="Latha" w:cs="Latha"/>
                <w:sz w:val="20"/>
                <w:szCs w:val="20"/>
                <w:lang w:val="es-CO"/>
              </w:rPr>
            </w:pPr>
          </w:p>
        </w:tc>
      </w:tr>
    </w:tbl>
    <w:p w:rsidR="004C4616" w:rsidRPr="006B60A3" w:rsidRDefault="004C4616" w:rsidP="004C4616">
      <w:pPr>
        <w:widowControl w:val="0"/>
        <w:autoSpaceDE w:val="0"/>
        <w:ind w:left="360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/>
      </w:tblPr>
      <w:tblGrid>
        <w:gridCol w:w="1800"/>
        <w:gridCol w:w="6920"/>
      </w:tblGrid>
      <w:tr w:rsidR="004C4616" w:rsidRPr="006B60A3" w:rsidTr="0017209C">
        <w:tc>
          <w:tcPr>
            <w:tcW w:w="0" w:type="auto"/>
            <w:shd w:val="clear" w:color="auto" w:fill="F79646" w:themeFill="accent6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Casos de uso</w:t>
            </w:r>
          </w:p>
        </w:tc>
        <w:tc>
          <w:tcPr>
            <w:tcW w:w="0" w:type="auto"/>
            <w:shd w:val="clear" w:color="auto" w:fill="F79646" w:themeFill="accent6"/>
          </w:tcPr>
          <w:p w:rsidR="004C4616" w:rsidRPr="006B60A3" w:rsidRDefault="00E901B1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División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x/y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Actores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Usuario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Propósito</w:t>
            </w:r>
          </w:p>
        </w:tc>
        <w:tc>
          <w:tcPr>
            <w:tcW w:w="0" w:type="auto"/>
          </w:tcPr>
          <w:p w:rsidR="004C4616" w:rsidRPr="006B60A3" w:rsidRDefault="004C4616" w:rsidP="00926314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 xml:space="preserve">Este caso de uso le permite al </w:t>
            </w:r>
            <w:r>
              <w:rPr>
                <w:rFonts w:ascii="Latha" w:hAnsi="Latha" w:cs="Latha"/>
                <w:sz w:val="20"/>
                <w:szCs w:val="20"/>
              </w:rPr>
              <w:t>usua</w:t>
            </w:r>
            <w:r w:rsidR="00926314">
              <w:rPr>
                <w:rFonts w:ascii="Latha" w:hAnsi="Latha" w:cs="Latha"/>
                <w:sz w:val="20"/>
                <w:szCs w:val="20"/>
              </w:rPr>
              <w:t>rio ingresar los dos números a dividir</w:t>
            </w:r>
            <w:r>
              <w:rPr>
                <w:rFonts w:ascii="Latha" w:hAnsi="Latha" w:cs="Latha"/>
                <w:sz w:val="20"/>
                <w:szCs w:val="20"/>
              </w:rPr>
              <w:t xml:space="preserve"> y obtener el resultado de esta operación.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>
              <w:rPr>
                <w:rFonts w:ascii="Latha" w:hAnsi="Latha" w:cs="Latha"/>
                <w:b/>
                <w:sz w:val="20"/>
                <w:szCs w:val="20"/>
              </w:rPr>
              <w:t>flujo normal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ingresa los dos números  selecciona calcular y el sistema inmediatamente muestra el resultado en el label.</w:t>
            </w:r>
          </w:p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inicio y se cierra la ventana actual.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Precondición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Esta ventana es abierta en el caso de uso Selección de Operación, y las variables deben estar vacías.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Pos condición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Tipo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Primario</w:t>
            </w:r>
          </w:p>
        </w:tc>
      </w:tr>
      <w:tr w:rsidR="004C4616" w:rsidRPr="006B60A3" w:rsidTr="0017209C"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b/>
                <w:sz w:val="20"/>
                <w:szCs w:val="20"/>
              </w:rPr>
            </w:pPr>
            <w:r w:rsidRPr="006B60A3">
              <w:rPr>
                <w:rFonts w:ascii="Latha" w:hAnsi="Latha" w:cs="Latha"/>
                <w:b/>
                <w:sz w:val="20"/>
                <w:szCs w:val="20"/>
              </w:rPr>
              <w:t>Referencias Cruzadas</w:t>
            </w:r>
          </w:p>
        </w:tc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Al seleccionar inicio de cierra la ventana actual y vuelve a la de uso de Selección de Operaciones</w:t>
            </w:r>
          </w:p>
        </w:tc>
      </w:tr>
      <w:tr w:rsidR="004C4616" w:rsidRPr="0036033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Entradas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Dato1 : double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lastRenderedPageBreak/>
              <w:t>Dato2:  double</w:t>
            </w:r>
          </w:p>
          <w:p w:rsidR="004C4616" w:rsidRPr="00E24897" w:rsidRDefault="004C4616" w:rsidP="0017209C">
            <w:pPr>
              <w:rPr>
                <w:rFonts w:ascii="Latha" w:hAnsi="Latha" w:cs="Latha"/>
                <w:sz w:val="20"/>
                <w:szCs w:val="20"/>
                <w:lang w:val="en-US"/>
              </w:rPr>
            </w:pPr>
          </w:p>
        </w:tc>
      </w:tr>
      <w:tr w:rsidR="004C4616" w:rsidRPr="006B60A3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lastRenderedPageBreak/>
              <w:t>Salidas</w:t>
            </w:r>
          </w:p>
        </w:tc>
        <w:tc>
          <w:tcPr>
            <w:tcW w:w="0" w:type="auto"/>
          </w:tcPr>
          <w:p w:rsidR="004C4616" w:rsidRPr="004C4616" w:rsidRDefault="00926314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resultado de Dato1 /</w:t>
            </w:r>
            <w:r w:rsidR="004C4616" w:rsidRPr="004C4616">
              <w:rPr>
                <w:rFonts w:ascii="Latha" w:hAnsi="Latha" w:cs="Latha"/>
                <w:sz w:val="20"/>
                <w:szCs w:val="20"/>
              </w:rPr>
              <w:t xml:space="preserve"> Dato 2</w:t>
            </w:r>
          </w:p>
          <w:p w:rsidR="004C4616" w:rsidRPr="006B60A3" w:rsidRDefault="00926314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  <w:lang w:val="en-US"/>
              </w:rPr>
              <w:t>Division</w:t>
            </w:r>
            <w:r w:rsidR="004C4616">
              <w:rPr>
                <w:rFonts w:ascii="Latha" w:hAnsi="Latha" w:cs="Latha"/>
                <w:sz w:val="20"/>
                <w:szCs w:val="20"/>
                <w:lang w:val="en-US"/>
              </w:rPr>
              <w:t>:   double</w:t>
            </w:r>
          </w:p>
        </w:tc>
      </w:tr>
      <w:tr w:rsidR="004C4616" w:rsidRPr="00E418F8" w:rsidTr="0017209C">
        <w:trPr>
          <w:trHeight w:val="137"/>
        </w:trPr>
        <w:tc>
          <w:tcPr>
            <w:tcW w:w="0" w:type="auto"/>
          </w:tcPr>
          <w:p w:rsidR="004C4616" w:rsidRPr="006B60A3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 w:rsidRPr="006B60A3">
              <w:rPr>
                <w:rFonts w:ascii="Latha" w:hAnsi="Latha" w:cs="Latha"/>
                <w:sz w:val="20"/>
                <w:szCs w:val="20"/>
              </w:rPr>
              <w:t>Notas</w:t>
            </w:r>
          </w:p>
        </w:tc>
        <w:tc>
          <w:tcPr>
            <w:tcW w:w="0" w:type="auto"/>
          </w:tcPr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 deben ingresar los siguientes datos de tipo::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Dato1: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Dato2: doublé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No debe escribirse carácter.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Tener cuidado con los signos.</w:t>
            </w:r>
          </w:p>
          <w:p w:rsidR="004C4616" w:rsidRDefault="004C4616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decimal se representa con “.”.</w:t>
            </w:r>
          </w:p>
          <w:p w:rsidR="00926314" w:rsidRDefault="00926314" w:rsidP="0017209C">
            <w:p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Si el dato dos es igual a 0 el label será igual a indef..</w:t>
            </w:r>
          </w:p>
          <w:p w:rsidR="004C4616" w:rsidRPr="00E418F8" w:rsidRDefault="004C4616" w:rsidP="0017209C">
            <w:pPr>
              <w:rPr>
                <w:rFonts w:ascii="Latha" w:hAnsi="Latha" w:cs="Latha"/>
                <w:sz w:val="20"/>
                <w:szCs w:val="20"/>
                <w:lang w:val="es-CO"/>
              </w:rPr>
            </w:pPr>
          </w:p>
        </w:tc>
      </w:tr>
    </w:tbl>
    <w:p w:rsidR="00BE254D" w:rsidRDefault="00BE254D" w:rsidP="00BE254D"/>
    <w:p w:rsidR="00BE254D" w:rsidRPr="00E418F8" w:rsidRDefault="00BE254D" w:rsidP="00BE254D">
      <w:pPr>
        <w:widowControl w:val="0"/>
        <w:autoSpaceDE w:val="0"/>
        <w:ind w:left="360"/>
        <w:jc w:val="both"/>
        <w:rPr>
          <w:rFonts w:ascii="Arial" w:hAnsi="Arial" w:cs="Arial"/>
          <w:b/>
          <w:lang w:val="es-CO"/>
        </w:rPr>
      </w:pPr>
    </w:p>
    <w:p w:rsidR="00BE254D" w:rsidRPr="006B60A3" w:rsidRDefault="00BE254D" w:rsidP="00BE254D">
      <w:pPr>
        <w:widowControl w:val="0"/>
        <w:autoSpaceDE w:val="0"/>
        <w:ind w:left="360"/>
        <w:jc w:val="both"/>
        <w:rPr>
          <w:rFonts w:ascii="Arial" w:hAnsi="Arial" w:cs="Arial"/>
          <w:b/>
          <w:lang w:val="es-CO"/>
        </w:rPr>
      </w:pPr>
      <w:r w:rsidRPr="006B60A3">
        <w:rPr>
          <w:rFonts w:ascii="Arial" w:hAnsi="Arial" w:cs="Arial"/>
          <w:b/>
          <w:lang w:val="es-CO"/>
        </w:rPr>
        <w:t xml:space="preserve">Usuario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55"/>
        <w:gridCol w:w="4364"/>
      </w:tblGrid>
      <w:tr w:rsidR="00BE254D" w:rsidRPr="006B60A3" w:rsidTr="0017209C">
        <w:tc>
          <w:tcPr>
            <w:tcW w:w="8719" w:type="dxa"/>
            <w:gridSpan w:val="2"/>
            <w:shd w:val="clear" w:color="auto" w:fill="auto"/>
          </w:tcPr>
          <w:p w:rsidR="00BE254D" w:rsidRPr="006B60A3" w:rsidRDefault="00BE254D" w:rsidP="0017209C">
            <w:pPr>
              <w:jc w:val="center"/>
              <w:rPr>
                <w:rFonts w:ascii="Latha" w:eastAsia="Calibri" w:hAnsi="Latha" w:cs="Latha"/>
                <w:b/>
                <w:sz w:val="20"/>
                <w:szCs w:val="20"/>
              </w:rPr>
            </w:pPr>
            <w:r w:rsidRPr="006B60A3">
              <w:rPr>
                <w:rFonts w:ascii="Latha" w:eastAsia="Calibri" w:hAnsi="Latha" w:cs="Latha"/>
                <w:b/>
                <w:sz w:val="20"/>
                <w:szCs w:val="20"/>
              </w:rPr>
              <w:t>Curso Normal de los Eventos</w:t>
            </w:r>
          </w:p>
        </w:tc>
      </w:tr>
      <w:tr w:rsidR="00BE254D" w:rsidRPr="006B60A3" w:rsidTr="0017209C">
        <w:tc>
          <w:tcPr>
            <w:tcW w:w="4355" w:type="dxa"/>
            <w:shd w:val="clear" w:color="auto" w:fill="auto"/>
          </w:tcPr>
          <w:p w:rsidR="00BE254D" w:rsidRPr="006B60A3" w:rsidRDefault="00BE254D" w:rsidP="0017209C">
            <w:pPr>
              <w:jc w:val="center"/>
              <w:rPr>
                <w:rFonts w:ascii="Latha" w:eastAsia="Calibri" w:hAnsi="Latha" w:cs="Latha"/>
                <w:b/>
                <w:sz w:val="20"/>
                <w:szCs w:val="20"/>
              </w:rPr>
            </w:pPr>
            <w:r w:rsidRPr="006B60A3">
              <w:rPr>
                <w:rFonts w:ascii="Latha" w:eastAsia="Calibri" w:hAnsi="Latha" w:cs="Latha"/>
                <w:b/>
                <w:sz w:val="20"/>
                <w:szCs w:val="20"/>
              </w:rPr>
              <w:t>Acción de los Actores</w:t>
            </w:r>
          </w:p>
        </w:tc>
        <w:tc>
          <w:tcPr>
            <w:tcW w:w="4364" w:type="dxa"/>
            <w:shd w:val="clear" w:color="auto" w:fill="auto"/>
          </w:tcPr>
          <w:p w:rsidR="00BE254D" w:rsidRPr="006B60A3" w:rsidRDefault="00BE254D" w:rsidP="0017209C">
            <w:pPr>
              <w:jc w:val="center"/>
              <w:rPr>
                <w:rFonts w:ascii="Latha" w:eastAsia="Calibri" w:hAnsi="Latha" w:cs="Latha"/>
                <w:b/>
                <w:sz w:val="20"/>
                <w:szCs w:val="20"/>
              </w:rPr>
            </w:pPr>
            <w:r w:rsidRPr="006B60A3">
              <w:rPr>
                <w:rFonts w:ascii="Latha" w:eastAsia="Calibri" w:hAnsi="Latha" w:cs="Latha"/>
                <w:b/>
                <w:sz w:val="20"/>
                <w:szCs w:val="20"/>
              </w:rPr>
              <w:t>Respuestas del Sistema</w:t>
            </w:r>
          </w:p>
        </w:tc>
      </w:tr>
      <w:tr w:rsidR="00BE254D" w:rsidRPr="006B60A3" w:rsidTr="0017209C">
        <w:tc>
          <w:tcPr>
            <w:tcW w:w="4355" w:type="dxa"/>
            <w:shd w:val="clear" w:color="auto" w:fill="auto"/>
          </w:tcPr>
          <w:p w:rsidR="00BE254D" w:rsidRPr="006B60A3" w:rsidRDefault="00BE254D" w:rsidP="00BE254D">
            <w:pPr>
              <w:numPr>
                <w:ilvl w:val="0"/>
                <w:numId w:val="2"/>
              </w:numPr>
              <w:suppressAutoHyphens/>
              <w:spacing w:after="0" w:line="240" w:lineRule="auto"/>
              <w:ind w:left="426" w:hanging="284"/>
              <w:rPr>
                <w:rFonts w:ascii="Latha" w:eastAsia="Calibri" w:hAnsi="Latha" w:cs="Latha"/>
                <w:sz w:val="20"/>
                <w:szCs w:val="20"/>
              </w:rPr>
            </w:pPr>
            <w:r w:rsidRPr="006B60A3">
              <w:rPr>
                <w:rFonts w:ascii="Latha" w:eastAsia="Calibri" w:hAnsi="Latha" w:cs="Latha"/>
                <w:sz w:val="20"/>
                <w:szCs w:val="20"/>
              </w:rPr>
              <w:t>Este caso de uso inicia cuando el usuario  ingresa al sistema</w:t>
            </w:r>
          </w:p>
        </w:tc>
        <w:tc>
          <w:tcPr>
            <w:tcW w:w="4364" w:type="dxa"/>
            <w:shd w:val="clear" w:color="auto" w:fill="auto"/>
          </w:tcPr>
          <w:p w:rsidR="00BE254D" w:rsidRPr="006B60A3" w:rsidRDefault="00BE254D" w:rsidP="00BE254D">
            <w:pPr>
              <w:numPr>
                <w:ilvl w:val="0"/>
                <w:numId w:val="2"/>
              </w:numPr>
              <w:tabs>
                <w:tab w:val="left" w:pos="465"/>
              </w:tabs>
              <w:suppressAutoHyphens/>
              <w:spacing w:after="0" w:line="240" w:lineRule="auto"/>
              <w:ind w:left="470"/>
              <w:rPr>
                <w:rFonts w:ascii="Latha" w:eastAsia="Calibri" w:hAnsi="Latha" w:cs="Latha"/>
                <w:sz w:val="20"/>
                <w:szCs w:val="20"/>
              </w:rPr>
            </w:pPr>
            <w:r w:rsidRPr="006B60A3">
              <w:rPr>
                <w:rFonts w:ascii="Latha" w:eastAsia="Calibri" w:hAnsi="Latha" w:cs="Latha"/>
                <w:sz w:val="20"/>
                <w:szCs w:val="20"/>
              </w:rPr>
              <w:t>El sistema despliega una ventana de bienvenida general</w:t>
            </w:r>
            <w:r>
              <w:rPr>
                <w:rFonts w:ascii="Latha" w:eastAsia="Calibri" w:hAnsi="Latha" w:cs="Latha"/>
                <w:sz w:val="20"/>
                <w:szCs w:val="20"/>
              </w:rPr>
              <w:t xml:space="preserve"> en donde selecciona el tipo de operación.</w:t>
            </w:r>
          </w:p>
        </w:tc>
      </w:tr>
      <w:tr w:rsidR="00BE254D" w:rsidRPr="006B60A3" w:rsidTr="0017209C">
        <w:tc>
          <w:tcPr>
            <w:tcW w:w="4355" w:type="dxa"/>
            <w:shd w:val="clear" w:color="auto" w:fill="auto"/>
          </w:tcPr>
          <w:p w:rsidR="00BE254D" w:rsidRPr="006B60A3" w:rsidRDefault="00BE254D" w:rsidP="00926314">
            <w:pPr>
              <w:numPr>
                <w:ilvl w:val="0"/>
                <w:numId w:val="2"/>
              </w:numPr>
              <w:suppressAutoHyphens/>
              <w:spacing w:after="0" w:line="240" w:lineRule="auto"/>
              <w:ind w:left="426" w:hanging="284"/>
              <w:rPr>
                <w:rFonts w:ascii="Latha" w:eastAsia="Calibri" w:hAnsi="Latha" w:cs="Latha"/>
                <w:sz w:val="20"/>
                <w:szCs w:val="20"/>
              </w:rPr>
            </w:pPr>
            <w:r>
              <w:rPr>
                <w:rFonts w:ascii="Latha" w:eastAsia="Calibri" w:hAnsi="Latha" w:cs="Latha"/>
                <w:sz w:val="20"/>
                <w:szCs w:val="20"/>
              </w:rPr>
              <w:t>El usuario selecciona suma y despliega una ventana en donde ingresa los dos números a realizar dicha operación</w:t>
            </w:r>
            <w:r w:rsidR="00926314">
              <w:rPr>
                <w:rFonts w:ascii="Latha" w:eastAsia="Calibri" w:hAnsi="Latha" w:cs="Latha"/>
                <w:sz w:val="20"/>
                <w:szCs w:val="20"/>
              </w:rPr>
              <w:t xml:space="preserve"> </w:t>
            </w:r>
            <w:r>
              <w:rPr>
                <w:rFonts w:ascii="Latha" w:eastAsia="Calibri" w:hAnsi="Latha" w:cs="Latha"/>
                <w:sz w:val="20"/>
                <w:szCs w:val="20"/>
              </w:rPr>
              <w:t xml:space="preserve">dando click en la opción </w:t>
            </w:r>
            <w:r w:rsidR="00926314">
              <w:rPr>
                <w:rFonts w:ascii="Latha" w:eastAsia="Calibri" w:hAnsi="Latha" w:cs="Latha"/>
                <w:sz w:val="20"/>
                <w:szCs w:val="20"/>
              </w:rPr>
              <w:t>“Calcular”</w:t>
            </w:r>
            <w:r>
              <w:rPr>
                <w:rFonts w:ascii="Latha" w:eastAsia="Calibri" w:hAnsi="Latha" w:cs="Latha"/>
                <w:sz w:val="20"/>
                <w:szCs w:val="20"/>
              </w:rPr>
              <w:t>.</w:t>
            </w:r>
          </w:p>
        </w:tc>
        <w:tc>
          <w:tcPr>
            <w:tcW w:w="4364" w:type="dxa"/>
            <w:shd w:val="clear" w:color="auto" w:fill="auto"/>
          </w:tcPr>
          <w:p w:rsidR="00BE254D" w:rsidRDefault="00BE254D" w:rsidP="00BE254D">
            <w:pPr>
              <w:pStyle w:val="Prrafodelista"/>
              <w:numPr>
                <w:ilvl w:val="0"/>
                <w:numId w:val="2"/>
              </w:numPr>
              <w:tabs>
                <w:tab w:val="left" w:pos="465"/>
              </w:tabs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Selecciona “volver” y despliega de  nuevo la ventana de inicio para seleccionar la nueva operación cerrando la actual.</w:t>
            </w:r>
          </w:p>
        </w:tc>
      </w:tr>
      <w:tr w:rsidR="00BE254D" w:rsidRPr="006B60A3" w:rsidTr="0017209C">
        <w:tc>
          <w:tcPr>
            <w:tcW w:w="4355" w:type="dxa"/>
            <w:shd w:val="clear" w:color="auto" w:fill="auto"/>
          </w:tcPr>
          <w:p w:rsidR="00BE254D" w:rsidRDefault="00BE254D" w:rsidP="00926314">
            <w:pPr>
              <w:pStyle w:val="Prrafodelista"/>
              <w:numPr>
                <w:ilvl w:val="0"/>
                <w:numId w:val="2"/>
              </w:num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resta y despliega una ventana en donde ingresa los dos números a realizar dicha operación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</w:t>
            </w:r>
            <w:r>
              <w:rPr>
                <w:rFonts w:ascii="Latha" w:hAnsi="Latha" w:cs="Latha"/>
                <w:sz w:val="20"/>
                <w:szCs w:val="20"/>
              </w:rPr>
              <w:t xml:space="preserve">dando click en la opción </w:t>
            </w:r>
            <w:r w:rsidR="00926314">
              <w:rPr>
                <w:rFonts w:ascii="Latha" w:eastAsia="Calibri" w:hAnsi="Latha" w:cs="Latha"/>
                <w:sz w:val="20"/>
                <w:szCs w:val="20"/>
              </w:rPr>
              <w:t>“Calcular”.</w:t>
            </w:r>
          </w:p>
        </w:tc>
        <w:tc>
          <w:tcPr>
            <w:tcW w:w="4364" w:type="dxa"/>
            <w:shd w:val="clear" w:color="auto" w:fill="auto"/>
          </w:tcPr>
          <w:p w:rsidR="00BE254D" w:rsidRPr="00E418F8" w:rsidRDefault="00BE254D" w:rsidP="00BE254D">
            <w:pPr>
              <w:pStyle w:val="Prrafodelista"/>
              <w:numPr>
                <w:ilvl w:val="0"/>
                <w:numId w:val="2"/>
              </w:numPr>
              <w:tabs>
                <w:tab w:val="left" w:pos="465"/>
              </w:tabs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Selecciona “volver” y despliega de  nuevo la ventana de inicio para seleccionar la nueva operación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</w:t>
            </w:r>
            <w:r>
              <w:rPr>
                <w:rFonts w:ascii="Latha" w:hAnsi="Latha" w:cs="Latha"/>
                <w:sz w:val="20"/>
                <w:szCs w:val="20"/>
              </w:rPr>
              <w:t>cerrando la actual.</w:t>
            </w:r>
          </w:p>
        </w:tc>
      </w:tr>
      <w:tr w:rsidR="00BE254D" w:rsidRPr="006B60A3" w:rsidTr="0017209C">
        <w:tc>
          <w:tcPr>
            <w:tcW w:w="4355" w:type="dxa"/>
            <w:shd w:val="clear" w:color="auto" w:fill="auto"/>
          </w:tcPr>
          <w:p w:rsidR="00BE254D" w:rsidRDefault="00BE254D" w:rsidP="00BE254D">
            <w:pPr>
              <w:pStyle w:val="Prrafodelista"/>
              <w:numPr>
                <w:ilvl w:val="0"/>
                <w:numId w:val="2"/>
              </w:num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El usuario selecciona multiplicación  y despliega una ventana en donde ingresa los dos números a realizar dicha operación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</w:t>
            </w:r>
            <w:r>
              <w:rPr>
                <w:rFonts w:ascii="Latha" w:hAnsi="Latha" w:cs="Latha"/>
                <w:sz w:val="20"/>
                <w:szCs w:val="20"/>
              </w:rPr>
              <w:t xml:space="preserve">dando click en la opción </w:t>
            </w:r>
            <w:r w:rsidR="00926314">
              <w:rPr>
                <w:rFonts w:ascii="Latha" w:eastAsia="Calibri" w:hAnsi="Latha" w:cs="Latha"/>
                <w:sz w:val="20"/>
                <w:szCs w:val="20"/>
              </w:rPr>
              <w:t>“Calcular”.</w:t>
            </w:r>
          </w:p>
        </w:tc>
        <w:tc>
          <w:tcPr>
            <w:tcW w:w="4364" w:type="dxa"/>
            <w:shd w:val="clear" w:color="auto" w:fill="auto"/>
          </w:tcPr>
          <w:p w:rsidR="00BE254D" w:rsidRDefault="00BE254D" w:rsidP="00BE254D">
            <w:pPr>
              <w:pStyle w:val="Prrafodelista"/>
              <w:numPr>
                <w:ilvl w:val="0"/>
                <w:numId w:val="2"/>
              </w:numPr>
              <w:tabs>
                <w:tab w:val="left" w:pos="465"/>
              </w:tabs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Selecciona “volver” y despliega de  nuevo la ventana de inicio para seleccionar la nueva operación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</w:t>
            </w:r>
            <w:r>
              <w:rPr>
                <w:rFonts w:ascii="Latha" w:hAnsi="Latha" w:cs="Latha"/>
                <w:sz w:val="20"/>
                <w:szCs w:val="20"/>
              </w:rPr>
              <w:t>cerrando la actual.</w:t>
            </w:r>
          </w:p>
        </w:tc>
      </w:tr>
      <w:tr w:rsidR="00BE254D" w:rsidRPr="006B60A3" w:rsidTr="0017209C">
        <w:tc>
          <w:tcPr>
            <w:tcW w:w="4355" w:type="dxa"/>
            <w:shd w:val="clear" w:color="auto" w:fill="auto"/>
          </w:tcPr>
          <w:p w:rsidR="00BE254D" w:rsidRDefault="00BE254D" w:rsidP="00BE254D">
            <w:pPr>
              <w:pStyle w:val="Prrafodelista"/>
              <w:numPr>
                <w:ilvl w:val="0"/>
                <w:numId w:val="2"/>
              </w:numPr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lastRenderedPageBreak/>
              <w:t xml:space="preserve">El usuario selecciona </w:t>
            </w:r>
            <w:r w:rsidR="00926314">
              <w:rPr>
                <w:rFonts w:ascii="Latha" w:hAnsi="Latha" w:cs="Latha"/>
                <w:sz w:val="20"/>
                <w:szCs w:val="20"/>
              </w:rPr>
              <w:t>división</w:t>
            </w:r>
            <w:r>
              <w:rPr>
                <w:rFonts w:ascii="Latha" w:hAnsi="Latha" w:cs="Latha"/>
                <w:sz w:val="20"/>
                <w:szCs w:val="20"/>
              </w:rPr>
              <w:t xml:space="preserve">  y despliega una ventana en donde ingresa los dos números a realizar dicha operación</w:t>
            </w:r>
            <w:r w:rsidR="00926314">
              <w:rPr>
                <w:rFonts w:ascii="Latha" w:hAnsi="Latha" w:cs="Latha"/>
                <w:sz w:val="20"/>
                <w:szCs w:val="20"/>
              </w:rPr>
              <w:t xml:space="preserve"> </w:t>
            </w:r>
            <w:r>
              <w:rPr>
                <w:rFonts w:ascii="Latha" w:hAnsi="Latha" w:cs="Latha"/>
                <w:sz w:val="20"/>
                <w:szCs w:val="20"/>
              </w:rPr>
              <w:t xml:space="preserve">dando click </w:t>
            </w:r>
            <w:r w:rsidR="00926314">
              <w:rPr>
                <w:rFonts w:ascii="Latha" w:eastAsia="Calibri" w:hAnsi="Latha" w:cs="Latha"/>
                <w:sz w:val="20"/>
                <w:szCs w:val="20"/>
              </w:rPr>
              <w:t>“Calcular”.</w:t>
            </w:r>
          </w:p>
        </w:tc>
        <w:tc>
          <w:tcPr>
            <w:tcW w:w="4364" w:type="dxa"/>
            <w:shd w:val="clear" w:color="auto" w:fill="auto"/>
          </w:tcPr>
          <w:p w:rsidR="00BE254D" w:rsidRDefault="00BE254D" w:rsidP="00BE254D">
            <w:pPr>
              <w:pStyle w:val="Prrafodelista"/>
              <w:numPr>
                <w:ilvl w:val="0"/>
                <w:numId w:val="2"/>
              </w:numPr>
              <w:tabs>
                <w:tab w:val="left" w:pos="465"/>
              </w:tabs>
              <w:rPr>
                <w:rFonts w:ascii="Latha" w:hAnsi="Latha" w:cs="Latha"/>
                <w:sz w:val="20"/>
                <w:szCs w:val="20"/>
              </w:rPr>
            </w:pPr>
            <w:r>
              <w:rPr>
                <w:rFonts w:ascii="Latha" w:hAnsi="Latha" w:cs="Latha"/>
                <w:sz w:val="20"/>
                <w:szCs w:val="20"/>
              </w:rPr>
              <w:t>Selecciona “volver” y despliega de  nuevo la ventana de inicio para seleccionar la nueva operación cerrando la actual.</w:t>
            </w:r>
          </w:p>
        </w:tc>
      </w:tr>
      <w:tr w:rsidR="00BE254D" w:rsidRPr="006B60A3" w:rsidTr="0017209C">
        <w:tc>
          <w:tcPr>
            <w:tcW w:w="8719" w:type="dxa"/>
            <w:gridSpan w:val="2"/>
            <w:shd w:val="clear" w:color="auto" w:fill="auto"/>
          </w:tcPr>
          <w:p w:rsidR="00BE254D" w:rsidRPr="006B60A3" w:rsidRDefault="00BE254D" w:rsidP="0017209C">
            <w:pPr>
              <w:jc w:val="center"/>
              <w:rPr>
                <w:rFonts w:ascii="Latha" w:eastAsia="Calibri" w:hAnsi="Latha" w:cs="Latha"/>
                <w:b/>
                <w:sz w:val="20"/>
                <w:szCs w:val="20"/>
              </w:rPr>
            </w:pPr>
            <w:r w:rsidRPr="006B60A3">
              <w:rPr>
                <w:rFonts w:ascii="Latha" w:eastAsia="Calibri" w:hAnsi="Latha" w:cs="Latha"/>
                <w:b/>
                <w:sz w:val="20"/>
                <w:szCs w:val="20"/>
              </w:rPr>
              <w:t>Curso Alterno</w:t>
            </w:r>
          </w:p>
        </w:tc>
      </w:tr>
      <w:tr w:rsidR="00BE254D" w:rsidRPr="006B60A3" w:rsidTr="0017209C">
        <w:tc>
          <w:tcPr>
            <w:tcW w:w="8719" w:type="dxa"/>
            <w:gridSpan w:val="2"/>
            <w:shd w:val="clear" w:color="auto" w:fill="auto"/>
          </w:tcPr>
          <w:p w:rsidR="00BE254D" w:rsidRDefault="00BE254D" w:rsidP="0017209C">
            <w:pPr>
              <w:rPr>
                <w:rFonts w:ascii="Latha" w:eastAsia="Calibri" w:hAnsi="Latha" w:cs="Latha"/>
                <w:sz w:val="20"/>
                <w:szCs w:val="20"/>
              </w:rPr>
            </w:pPr>
            <w:r>
              <w:rPr>
                <w:rFonts w:ascii="Latha" w:eastAsia="Calibri" w:hAnsi="Latha" w:cs="Latha"/>
                <w:sz w:val="20"/>
                <w:szCs w:val="20"/>
              </w:rPr>
              <w:t>No ingreso los datos para realizar la operación, la operación es indefinida.</w:t>
            </w:r>
          </w:p>
          <w:p w:rsidR="00926314" w:rsidRPr="006B60A3" w:rsidRDefault="00926314" w:rsidP="0017209C">
            <w:pPr>
              <w:rPr>
                <w:rFonts w:ascii="Latha" w:eastAsia="Calibri" w:hAnsi="Latha" w:cs="Latha"/>
                <w:sz w:val="20"/>
                <w:szCs w:val="20"/>
              </w:rPr>
            </w:pPr>
            <w:r>
              <w:rPr>
                <w:rFonts w:ascii="Latha" w:eastAsia="Calibri" w:hAnsi="Latha" w:cs="Latha"/>
                <w:sz w:val="20"/>
                <w:szCs w:val="20"/>
              </w:rPr>
              <w:t>Ingresar un carácter, la operación no existe.</w:t>
            </w:r>
          </w:p>
        </w:tc>
      </w:tr>
    </w:tbl>
    <w:p w:rsidR="00BE254D" w:rsidRPr="006B60A3" w:rsidRDefault="00BE254D" w:rsidP="00BE254D">
      <w:pPr>
        <w:widowControl w:val="0"/>
        <w:autoSpaceDE w:val="0"/>
        <w:ind w:left="360"/>
        <w:jc w:val="both"/>
        <w:rPr>
          <w:rFonts w:ascii="Arial" w:hAnsi="Arial" w:cs="Arial"/>
          <w:b/>
        </w:rPr>
      </w:pPr>
    </w:p>
    <w:p w:rsidR="00BE254D" w:rsidRPr="00BE254D" w:rsidRDefault="00BE254D" w:rsidP="00BE254D"/>
    <w:p w:rsidR="00BE254D" w:rsidRPr="005713A8" w:rsidRDefault="00BE254D" w:rsidP="00BE254D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  <w:lang w:val="es-CO"/>
        </w:rPr>
      </w:pPr>
      <w:r w:rsidRPr="005713A8">
        <w:rPr>
          <w:rFonts w:ascii="Times New Roman" w:hAnsi="Times New Roman" w:cs="Times New Roman"/>
          <w:sz w:val="28"/>
          <w:szCs w:val="28"/>
          <w:lang w:val="es-CO"/>
        </w:rPr>
        <w:t>Diseño (Diagrama de flujo o seudocódigo, prototipo interfaz)</w:t>
      </w:r>
    </w:p>
    <w:p w:rsidR="00FB018E" w:rsidRDefault="00FB018E" w:rsidP="00926314">
      <w:pPr>
        <w:widowControl w:val="0"/>
        <w:suppressAutoHyphens/>
        <w:spacing w:after="0" w:line="240" w:lineRule="auto"/>
        <w:rPr>
          <w:b/>
          <w:sz w:val="24"/>
          <w:lang w:val="es-CO"/>
        </w:rPr>
      </w:pPr>
    </w:p>
    <w:p w:rsidR="00926314" w:rsidRDefault="00FB018E" w:rsidP="00926314">
      <w:pPr>
        <w:widowControl w:val="0"/>
        <w:suppressAutoHyphens/>
        <w:spacing w:after="0" w:line="240" w:lineRule="auto"/>
        <w:rPr>
          <w:b/>
          <w:sz w:val="24"/>
          <w:lang w:val="es-CO"/>
        </w:rPr>
      </w:pPr>
      <w:r w:rsidRPr="00FB018E">
        <w:rPr>
          <w:b/>
          <w:sz w:val="24"/>
          <w:lang w:val="es-CO"/>
        </w:rPr>
        <w:t xml:space="preserve">         </w:t>
      </w:r>
      <w:r w:rsidR="005713A8">
        <w:rPr>
          <w:b/>
          <w:sz w:val="24"/>
          <w:lang w:val="es-CO"/>
        </w:rPr>
        <w:tab/>
      </w:r>
      <w:r w:rsidR="005713A8">
        <w:rPr>
          <w:b/>
          <w:sz w:val="24"/>
          <w:lang w:val="es-CO"/>
        </w:rPr>
        <w:tab/>
      </w:r>
      <w:r w:rsidR="005713A8">
        <w:rPr>
          <w:b/>
          <w:sz w:val="24"/>
          <w:lang w:val="es-CO"/>
        </w:rPr>
        <w:tab/>
      </w:r>
      <w:r w:rsidRPr="00FB018E">
        <w:rPr>
          <w:b/>
          <w:sz w:val="24"/>
          <w:lang w:val="es-CO"/>
        </w:rPr>
        <w:t xml:space="preserve"> DIAGRAMA UML</w:t>
      </w:r>
      <w:r>
        <w:rPr>
          <w:b/>
          <w:sz w:val="24"/>
          <w:lang w:val="es-CO"/>
        </w:rPr>
        <w:t>:</w:t>
      </w:r>
    </w:p>
    <w:p w:rsidR="00FB018E" w:rsidRPr="00FB018E" w:rsidRDefault="00FB018E" w:rsidP="00926314">
      <w:pPr>
        <w:widowControl w:val="0"/>
        <w:suppressAutoHyphens/>
        <w:spacing w:after="0" w:line="240" w:lineRule="auto"/>
        <w:rPr>
          <w:b/>
          <w:sz w:val="24"/>
          <w:lang w:val="es-CO"/>
        </w:rPr>
      </w:pPr>
      <w:r>
        <w:rPr>
          <w:b/>
          <w:sz w:val="24"/>
          <w:lang w:val="es-CO"/>
        </w:rPr>
        <w:tab/>
      </w:r>
      <w:r>
        <w:rPr>
          <w:b/>
          <w:sz w:val="24"/>
          <w:lang w:val="es-CO"/>
        </w:rPr>
        <w:tab/>
      </w:r>
      <w:r w:rsidR="003527C6">
        <w:rPr>
          <w:b/>
          <w:noProof/>
          <w:sz w:val="24"/>
          <w:lang w:eastAsia="es-ES"/>
        </w:rPr>
        <w:drawing>
          <wp:inline distT="0" distB="0" distL="0" distR="0">
            <wp:extent cx="3498215" cy="4008755"/>
            <wp:effectExtent l="19050" t="0" r="6985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314" w:rsidRDefault="00926314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926314" w:rsidRDefault="00926314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3527C6" w:rsidRDefault="003527C6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3527C6" w:rsidRDefault="003527C6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3527C6" w:rsidRDefault="003527C6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3527C6" w:rsidRDefault="003527C6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3527C6" w:rsidRDefault="003527C6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926314" w:rsidRDefault="00926314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926314" w:rsidRDefault="00926314" w:rsidP="00926314">
      <w:pPr>
        <w:widowControl w:val="0"/>
        <w:suppressAutoHyphens/>
        <w:spacing w:after="0" w:line="240" w:lineRule="auto"/>
        <w:rPr>
          <w:lang w:val="es-CO"/>
        </w:rPr>
      </w:pPr>
    </w:p>
    <w:p w:rsidR="00926314" w:rsidRPr="005713A8" w:rsidRDefault="00926314" w:rsidP="00926314">
      <w:pPr>
        <w:widowControl w:val="0"/>
        <w:suppressAutoHyphens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  <w:u w:val="single"/>
          <w:lang w:val="es-CO"/>
        </w:rPr>
      </w:pPr>
      <w:r w:rsidRPr="005713A8">
        <w:rPr>
          <w:rFonts w:ascii="Times New Roman" w:hAnsi="Times New Roman" w:cs="Times New Roman"/>
          <w:b/>
          <w:sz w:val="28"/>
          <w:szCs w:val="28"/>
          <w:u w:val="single"/>
          <w:lang w:val="es-CO"/>
        </w:rPr>
        <w:t>PROTOTIPO INTERFAZ</w:t>
      </w:r>
    </w:p>
    <w:p w:rsidR="005713A8" w:rsidRPr="005713A8" w:rsidRDefault="005713A8" w:rsidP="00926314">
      <w:pPr>
        <w:widowControl w:val="0"/>
        <w:suppressAutoHyphens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  <w:u w:val="single"/>
          <w:lang w:val="es-CO"/>
        </w:rPr>
      </w:pPr>
    </w:p>
    <w:p w:rsidR="005713A8" w:rsidRPr="005713A8" w:rsidRDefault="005713A8" w:rsidP="005713A8">
      <w:pPr>
        <w:widowControl w:val="0"/>
        <w:suppressAutoHyphens/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s-CO"/>
        </w:rPr>
      </w:pPr>
      <w:r w:rsidRPr="005713A8">
        <w:rPr>
          <w:rFonts w:ascii="Times New Roman" w:hAnsi="Times New Roman" w:cs="Times New Roman"/>
          <w:sz w:val="28"/>
          <w:szCs w:val="28"/>
          <w:lang w:val="es-CO"/>
        </w:rPr>
        <w:t xml:space="preserve">Interfaz de entrada  y selecciono la opción de </w:t>
      </w:r>
      <w:r w:rsidR="00E901B1" w:rsidRPr="005713A8">
        <w:rPr>
          <w:rFonts w:ascii="Times New Roman" w:hAnsi="Times New Roman" w:cs="Times New Roman"/>
          <w:sz w:val="28"/>
          <w:szCs w:val="28"/>
          <w:lang w:val="es-CO"/>
        </w:rPr>
        <w:t>multiplicación</w:t>
      </w:r>
    </w:p>
    <w:p w:rsidR="009664E0" w:rsidRPr="005713A8" w:rsidRDefault="009536A3" w:rsidP="009536A3">
      <w:pPr>
        <w:jc w:val="center"/>
        <w:rPr>
          <w:rFonts w:ascii="Times New Roman" w:hAnsi="Times New Roman" w:cs="Times New Roman"/>
          <w:sz w:val="28"/>
          <w:szCs w:val="28"/>
        </w:rPr>
      </w:pPr>
      <w:r w:rsidRPr="005713A8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3370580" cy="4497705"/>
            <wp:effectExtent l="1905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A8" w:rsidRPr="005713A8" w:rsidRDefault="005713A8" w:rsidP="005713A8">
      <w:pPr>
        <w:jc w:val="both"/>
        <w:rPr>
          <w:rFonts w:ascii="Times New Roman" w:hAnsi="Times New Roman" w:cs="Times New Roman"/>
          <w:sz w:val="28"/>
          <w:szCs w:val="28"/>
        </w:rPr>
      </w:pPr>
      <w:r w:rsidRPr="005713A8">
        <w:rPr>
          <w:rFonts w:ascii="Times New Roman" w:hAnsi="Times New Roman" w:cs="Times New Roman"/>
          <w:sz w:val="28"/>
          <w:szCs w:val="28"/>
        </w:rPr>
        <w:t>Interfaz ingresando los dato</w:t>
      </w:r>
      <w:r>
        <w:rPr>
          <w:rFonts w:ascii="Times New Roman" w:hAnsi="Times New Roman" w:cs="Times New Roman"/>
          <w:sz w:val="28"/>
          <w:szCs w:val="28"/>
        </w:rPr>
        <w:t>s y calculando para la multiplicación.</w:t>
      </w:r>
    </w:p>
    <w:p w:rsidR="009536A3" w:rsidRDefault="009536A3" w:rsidP="009536A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274695" cy="4518660"/>
            <wp:effectExtent l="1905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A8" w:rsidRPr="005713A8" w:rsidRDefault="005713A8" w:rsidP="009536A3">
      <w:pPr>
        <w:jc w:val="center"/>
        <w:rPr>
          <w:rFonts w:ascii="Times New Roman" w:hAnsi="Times New Roman" w:cs="Times New Roman"/>
          <w:sz w:val="28"/>
          <w:szCs w:val="28"/>
        </w:rPr>
      </w:pPr>
      <w:r w:rsidRPr="005713A8">
        <w:rPr>
          <w:rFonts w:ascii="Times New Roman" w:hAnsi="Times New Roman" w:cs="Times New Roman"/>
          <w:sz w:val="28"/>
          <w:szCs w:val="28"/>
        </w:rPr>
        <w:t>Seleccione la opción de división y hace el cálculo de la división.</w:t>
      </w:r>
    </w:p>
    <w:p w:rsidR="005713A8" w:rsidRDefault="005713A8" w:rsidP="009536A3">
      <w:pPr>
        <w:jc w:val="center"/>
      </w:pPr>
    </w:p>
    <w:p w:rsidR="005713A8" w:rsidRDefault="009536A3" w:rsidP="009536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2756093" cy="3781425"/>
            <wp:effectExtent l="19050" t="0" r="6157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93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13A8" w:rsidRPr="005713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36A3" w:rsidRDefault="005713A8" w:rsidP="00E901B1">
      <w:r w:rsidRPr="005713A8">
        <w:rPr>
          <w:rFonts w:ascii="Times New Roman" w:hAnsi="Times New Roman" w:cs="Times New Roman"/>
          <w:sz w:val="28"/>
          <w:szCs w:val="28"/>
        </w:rPr>
        <w:t xml:space="preserve">Seleccione la opción </w:t>
      </w:r>
      <w:r w:rsidR="00E901B1">
        <w:rPr>
          <w:rFonts w:ascii="Times New Roman" w:hAnsi="Times New Roman" w:cs="Times New Roman"/>
          <w:sz w:val="28"/>
          <w:szCs w:val="28"/>
        </w:rPr>
        <w:t xml:space="preserve">suma e ingreso los datos </w:t>
      </w:r>
    </w:p>
    <w:p w:rsidR="009536A3" w:rsidRDefault="009536A3" w:rsidP="009536A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8674" cy="4045533"/>
            <wp:effectExtent l="19050" t="0" r="267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60" cy="40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B1" w:rsidRPr="00E901B1" w:rsidRDefault="00E901B1" w:rsidP="00E901B1">
      <w:pPr>
        <w:rPr>
          <w:rFonts w:ascii="Times New Roman" w:hAnsi="Times New Roman" w:cs="Times New Roman"/>
          <w:sz w:val="28"/>
          <w:szCs w:val="28"/>
        </w:rPr>
      </w:pPr>
      <w:r w:rsidRPr="00E901B1">
        <w:rPr>
          <w:rFonts w:ascii="Times New Roman" w:hAnsi="Times New Roman" w:cs="Times New Roman"/>
          <w:sz w:val="28"/>
          <w:szCs w:val="28"/>
        </w:rPr>
        <w:lastRenderedPageBreak/>
        <w:t>Seleccionar calcular cuando hace falta el dato 2 y sale la ventana con mensaje “INGRESE TODOS LOS DATOS”</w:t>
      </w:r>
      <w:r>
        <w:rPr>
          <w:rFonts w:ascii="Times New Roman" w:hAnsi="Times New Roman" w:cs="Times New Roman"/>
          <w:sz w:val="28"/>
          <w:szCs w:val="28"/>
        </w:rPr>
        <w:t>, y selecciono RESTA.</w:t>
      </w:r>
    </w:p>
    <w:p w:rsidR="009536A3" w:rsidRDefault="009536A3" w:rsidP="009536A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90360" cy="3589163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98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B1" w:rsidRDefault="00E901B1" w:rsidP="009536A3">
      <w:pPr>
        <w:jc w:val="center"/>
      </w:pPr>
    </w:p>
    <w:p w:rsidR="009536A3" w:rsidRDefault="009536A3" w:rsidP="009536A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03550" cy="3981917"/>
            <wp:effectExtent l="1905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398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6A3" w:rsidRDefault="009536A3" w:rsidP="009536A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529965" cy="381698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B1" w:rsidRPr="00E901B1" w:rsidRDefault="00E901B1" w:rsidP="00E901B1">
      <w:pPr>
        <w:rPr>
          <w:rFonts w:ascii="Times New Roman" w:hAnsi="Times New Roman" w:cs="Times New Roman"/>
          <w:sz w:val="28"/>
          <w:szCs w:val="28"/>
        </w:rPr>
      </w:pPr>
      <w:r w:rsidRPr="00E901B1">
        <w:rPr>
          <w:rFonts w:ascii="Times New Roman" w:hAnsi="Times New Roman" w:cs="Times New Roman"/>
          <w:sz w:val="28"/>
          <w:szCs w:val="28"/>
        </w:rPr>
        <w:t>Prueba cuando ingreso un carácter</w:t>
      </w:r>
    </w:p>
    <w:p w:rsidR="009536A3" w:rsidRDefault="009536A3" w:rsidP="009536A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55670" cy="383857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6A3" w:rsidRDefault="009536A3" w:rsidP="009536A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274695" cy="4316730"/>
            <wp:effectExtent l="1905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4D" w:rsidRPr="00183014" w:rsidRDefault="00BE254D" w:rsidP="00BE254D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  <w:lang w:val="es-CO"/>
        </w:rPr>
      </w:pPr>
      <w:r w:rsidRPr="00183014">
        <w:rPr>
          <w:rFonts w:ascii="Times New Roman" w:hAnsi="Times New Roman" w:cs="Times New Roman"/>
          <w:sz w:val="28"/>
          <w:szCs w:val="28"/>
          <w:lang w:val="es-CO"/>
        </w:rPr>
        <w:t>Desarrollo (documentación javadoc, código comentariado)</w:t>
      </w:r>
    </w:p>
    <w:p w:rsidR="00BE254D" w:rsidRPr="00183014" w:rsidRDefault="00BE254D" w:rsidP="00BE254D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Pruebas</w:t>
      </w:r>
    </w:p>
    <w:p w:rsidR="00683D12" w:rsidRPr="00183014" w:rsidRDefault="00E901B1" w:rsidP="00683D12">
      <w:pPr>
        <w:pStyle w:val="Prrafodelista"/>
        <w:widowControl w:val="0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  <w:r w:rsidR="00683D12" w:rsidRPr="00183014">
        <w:rPr>
          <w:rFonts w:ascii="Times New Roman" w:hAnsi="Times New Roman" w:cs="Times New Roman"/>
          <w:sz w:val="28"/>
          <w:szCs w:val="28"/>
        </w:rPr>
        <w:t>:</w:t>
      </w:r>
    </w:p>
    <w:p w:rsidR="00683D12" w:rsidRPr="00183014" w:rsidRDefault="00683D12" w:rsidP="00683D12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Esta sección cubre  las pruebas que  pueden presentarse al ejecutar el caso de uso “SUMAR  x+y”</w:t>
      </w:r>
    </w:p>
    <w:p w:rsidR="00683D12" w:rsidRPr="00183014" w:rsidRDefault="00683D12" w:rsidP="00683D12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                        Las pruebas realizadas son:</w:t>
      </w:r>
    </w:p>
    <w:p w:rsidR="00683D12" w:rsidRPr="00183014" w:rsidRDefault="00683D12" w:rsidP="00683D12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Suma de dos números enteros</w:t>
      </w:r>
    </w:p>
    <w:p w:rsidR="00683D12" w:rsidRPr="00183014" w:rsidRDefault="00683D12" w:rsidP="00683D12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Suma de dos números decimales</w:t>
      </w:r>
    </w:p>
    <w:p w:rsidR="00683D12" w:rsidRPr="00183014" w:rsidRDefault="00683D12" w:rsidP="00683D12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Suma de dos números enteros en donde x o y sea negativo</w:t>
      </w:r>
    </w:p>
    <w:p w:rsidR="00683D12" w:rsidRPr="00183014" w:rsidRDefault="00274A7D" w:rsidP="00683D12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ingresar dato ingresar un carácter</w:t>
      </w:r>
    </w:p>
    <w:p w:rsidR="00274A7D" w:rsidRPr="00183014" w:rsidRDefault="00274A7D" w:rsidP="00683D12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Seleccionar calcular sin cubrir los campos</w:t>
      </w:r>
    </w:p>
    <w:p w:rsidR="00274A7D" w:rsidRPr="00183014" w:rsidRDefault="00274A7D" w:rsidP="00274A7D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74A7D" w:rsidRPr="00183014" w:rsidRDefault="00274A7D" w:rsidP="00274A7D">
      <w:pPr>
        <w:pStyle w:val="Prrafodelista"/>
        <w:widowControl w:val="0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Suma de dos números enteros</w:t>
      </w:r>
    </w:p>
    <w:p w:rsidR="00274A7D" w:rsidRPr="00183014" w:rsidRDefault="00E901B1" w:rsidP="00274A7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274A7D" w:rsidRPr="00183014" w:rsidRDefault="00274A7D" w:rsidP="00274A7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suma me abre la ventana y el usuario digita los números enteros que desea sumar en los cuadros de texto y selecciona calcular</w:t>
      </w:r>
    </w:p>
    <w:p w:rsidR="00274A7D" w:rsidRPr="00183014" w:rsidRDefault="00274A7D" w:rsidP="00274A7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274A7D" w:rsidRPr="00183014" w:rsidRDefault="009E59B6" w:rsidP="00274A7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El usuario digita en el primer cuadro de texto 22 y en el </w:t>
      </w:r>
      <w:r w:rsidRPr="00183014">
        <w:rPr>
          <w:rFonts w:ascii="Times New Roman" w:hAnsi="Times New Roman" w:cs="Times New Roman"/>
          <w:sz w:val="28"/>
          <w:szCs w:val="28"/>
        </w:rPr>
        <w:lastRenderedPageBreak/>
        <w:t>segundo 44.</w:t>
      </w:r>
    </w:p>
    <w:p w:rsidR="00274A7D" w:rsidRPr="00183014" w:rsidRDefault="00274A7D" w:rsidP="00274A7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El </w:t>
      </w:r>
      <w:r w:rsidR="00E901B1" w:rsidRPr="00183014">
        <w:rPr>
          <w:rFonts w:ascii="Times New Roman" w:hAnsi="Times New Roman" w:cs="Times New Roman"/>
          <w:sz w:val="28"/>
          <w:szCs w:val="28"/>
        </w:rPr>
        <w:t>usuario</w:t>
      </w:r>
      <w:r w:rsidRPr="00183014">
        <w:rPr>
          <w:rFonts w:ascii="Times New Roman" w:hAnsi="Times New Roman" w:cs="Times New Roman"/>
          <w:sz w:val="28"/>
          <w:szCs w:val="28"/>
        </w:rPr>
        <w:t xml:space="preserve"> ingresa 22 en Dato1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44 en Dato2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274A7D" w:rsidRPr="00183014" w:rsidRDefault="00274A7D" w:rsidP="00274A7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66.</w:t>
      </w:r>
    </w:p>
    <w:p w:rsidR="00274A7D" w:rsidRPr="00183014" w:rsidRDefault="00E901B1" w:rsidP="00274A7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</w:t>
      </w:r>
      <w:r w:rsidR="00274A7D" w:rsidRPr="00183014">
        <w:rPr>
          <w:rFonts w:ascii="Times New Roman" w:hAnsi="Times New Roman" w:cs="Times New Roman"/>
          <w:b/>
          <w:sz w:val="28"/>
          <w:szCs w:val="28"/>
        </w:rPr>
        <w:t xml:space="preserve"> de la prueba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274A7D" w:rsidRPr="00183014" w:rsidRDefault="00274A7D" w:rsidP="00274A7D">
      <w:pPr>
        <w:pStyle w:val="Prrafodelista"/>
        <w:widowControl w:val="0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Suma de dos números decimales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suma me abre la ventana y el usuario digita los números decimales que desea sumar en los cuadros de texto y selecciona calcular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3.5 y en el segundo 0.8.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3.5 en Dato1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0.8 en Dato2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4.3.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274A7D" w:rsidRPr="00183014" w:rsidRDefault="00274A7D" w:rsidP="00274A7D">
      <w:pPr>
        <w:pStyle w:val="Prrafodelista"/>
        <w:widowControl w:val="0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Suma de dos números enteros en donde x o y sea negativo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suma me abre la ventana y el usuario digita los números enteros que desea sumar en los cuadros de texto y selecciona calcular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-45 y en el segundo 27.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-45 en Dato1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27 en Dato2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La aplicación realiza la operación y en el label debe </w:t>
      </w:r>
      <w:r w:rsidRPr="00183014">
        <w:rPr>
          <w:rFonts w:ascii="Times New Roman" w:hAnsi="Times New Roman" w:cs="Times New Roman"/>
          <w:sz w:val="28"/>
          <w:szCs w:val="28"/>
        </w:rPr>
        <w:lastRenderedPageBreak/>
        <w:t>mostrar el resultado que es -18.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274A7D" w:rsidRPr="00183014" w:rsidRDefault="00274A7D" w:rsidP="00274A7D">
      <w:pPr>
        <w:pStyle w:val="Prrafodelista"/>
        <w:widowControl w:val="0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Al ingresar dato ingresar un carácter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suma me abre la ventana y el usuario digita los números enteros que desea sumar en los cuadros de texto y selecciona calcular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2$6 y en el segundo 12.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2$6 en Dato1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12 en Dato2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</w:t>
      </w:r>
      <w:r w:rsidR="00046BAD" w:rsidRPr="00183014">
        <w:rPr>
          <w:rFonts w:ascii="Times New Roman" w:hAnsi="Times New Roman" w:cs="Times New Roman"/>
          <w:sz w:val="28"/>
          <w:szCs w:val="28"/>
        </w:rPr>
        <w:t>ci</w:t>
      </w:r>
      <w:r w:rsidRPr="00183014">
        <w:rPr>
          <w:rFonts w:ascii="Times New Roman" w:hAnsi="Times New Roman" w:cs="Times New Roman"/>
          <w:sz w:val="28"/>
          <w:szCs w:val="28"/>
        </w:rPr>
        <w:t>endo el error cometido.</w:t>
      </w:r>
      <w:r w:rsidR="00046BAD" w:rsidRPr="00183014">
        <w:rPr>
          <w:rFonts w:ascii="Times New Roman" w:hAnsi="Times New Roman" w:cs="Times New Roman"/>
          <w:sz w:val="28"/>
          <w:szCs w:val="28"/>
        </w:rPr>
        <w:t xml:space="preserve"> Con el mensaje “NO SE RECONOCE EL VALOR”</w:t>
      </w:r>
    </w:p>
    <w:p w:rsidR="009E59B6" w:rsidRPr="00183014" w:rsidRDefault="009E59B6" w:rsidP="009E59B6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9E59B6" w:rsidRPr="00183014" w:rsidRDefault="009E59B6" w:rsidP="009E59B6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274A7D" w:rsidRPr="00183014" w:rsidRDefault="00274A7D" w:rsidP="00274A7D">
      <w:pPr>
        <w:pStyle w:val="Prrafodelista"/>
        <w:widowControl w:val="0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Seleccionar calcular sin cubrir los campos</w:t>
      </w:r>
    </w:p>
    <w:p w:rsidR="00046BAD" w:rsidRPr="00183014" w:rsidRDefault="00046BAD" w:rsidP="00046BA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suma me abre la ventana y el usuario digita los números enteros que desea sumar en los cuadros de texto y selecciona calcular</w:t>
      </w:r>
    </w:p>
    <w:p w:rsidR="00046BAD" w:rsidRPr="00183014" w:rsidRDefault="00046BAD" w:rsidP="00046BA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26 y en el segundo no se ingresa nada.</w:t>
      </w:r>
    </w:p>
    <w:p w:rsidR="00046BAD" w:rsidRPr="00183014" w:rsidRDefault="00046BAD" w:rsidP="00046BA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26 en Dato1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“”en Dato2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046BAD" w:rsidRPr="00183014" w:rsidRDefault="00046BAD" w:rsidP="00046BA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diciendo el error cometido. Con el mensaje “INGRESA TODOS LOS DATOS”</w:t>
      </w:r>
    </w:p>
    <w:p w:rsidR="00046BAD" w:rsidRPr="00183014" w:rsidRDefault="00046BAD" w:rsidP="00046BAD">
      <w:pPr>
        <w:pStyle w:val="Prrafodelista"/>
        <w:widowControl w:val="0"/>
        <w:numPr>
          <w:ilvl w:val="1"/>
          <w:numId w:val="3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046BAD" w:rsidRPr="00183014" w:rsidRDefault="00046BAD" w:rsidP="00046BAD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683D12" w:rsidRPr="00183014" w:rsidRDefault="00683D12" w:rsidP="00274A7D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BE254D" w:rsidRPr="00183014" w:rsidRDefault="00BE254D" w:rsidP="009536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09C" w:rsidRPr="00183014" w:rsidRDefault="00E901B1" w:rsidP="0017209C">
      <w:pPr>
        <w:pStyle w:val="Prrafodelista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  <w:r w:rsidR="0017209C" w:rsidRPr="00183014">
        <w:rPr>
          <w:rFonts w:ascii="Times New Roman" w:hAnsi="Times New Roman" w:cs="Times New Roman"/>
          <w:sz w:val="28"/>
          <w:szCs w:val="28"/>
        </w:rPr>
        <w:t>: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Esta sección cubre  las pruebas que  pueden presentarse al ejecutar el caso de uso “RESTA  x-y”</w:t>
      </w:r>
    </w:p>
    <w:p w:rsidR="0017209C" w:rsidRPr="00183014" w:rsidRDefault="0017209C" w:rsidP="0017209C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                        Las pruebas realizadas son:</w:t>
      </w:r>
    </w:p>
    <w:p w:rsidR="0017209C" w:rsidRPr="00183014" w:rsidRDefault="0017209C" w:rsidP="0017209C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Resta de dos números enteros</w:t>
      </w:r>
    </w:p>
    <w:p w:rsidR="0017209C" w:rsidRPr="00183014" w:rsidRDefault="0017209C" w:rsidP="0017209C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Resta de dos números decimales</w:t>
      </w:r>
    </w:p>
    <w:p w:rsidR="0017209C" w:rsidRPr="00183014" w:rsidRDefault="0017209C" w:rsidP="0017209C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Resta de dos números enteros en donde x o y sea negativo</w:t>
      </w:r>
    </w:p>
    <w:p w:rsidR="0017209C" w:rsidRPr="00183014" w:rsidRDefault="0017209C" w:rsidP="0017209C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ingresar dato ingresar un carácter</w:t>
      </w:r>
    </w:p>
    <w:p w:rsidR="0017209C" w:rsidRPr="00183014" w:rsidRDefault="0017209C" w:rsidP="0017209C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Seleccionar calcular sin cubrir los campos</w:t>
      </w:r>
    </w:p>
    <w:p w:rsidR="0017209C" w:rsidRPr="00183014" w:rsidRDefault="0017209C" w:rsidP="0017209C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09C" w:rsidRPr="00183014" w:rsidRDefault="0017209C" w:rsidP="0017209C">
      <w:pPr>
        <w:pStyle w:val="Prrafodelista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Resta de dos números enteros</w:t>
      </w:r>
    </w:p>
    <w:p w:rsidR="0017209C" w:rsidRPr="00183014" w:rsidRDefault="00581753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01B1"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resta me abre la ventana y el usuario digita los números enteros que desea restar en los cuadros de texto y selecciona calcular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22 y en el segundo 44.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7209C" w:rsidRPr="00183014" w:rsidRDefault="00581753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</w:t>
      </w:r>
      <w:r w:rsidR="0017209C" w:rsidRPr="00183014">
        <w:rPr>
          <w:rFonts w:ascii="Times New Roman" w:hAnsi="Times New Roman" w:cs="Times New Roman"/>
          <w:sz w:val="28"/>
          <w:szCs w:val="28"/>
        </w:rPr>
        <w:t>ario ingresa 22 en Dato1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44 en Dato2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22.</w:t>
      </w:r>
    </w:p>
    <w:p w:rsidR="0017209C" w:rsidRPr="00183014" w:rsidRDefault="00E901B1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</w:t>
      </w:r>
      <w:r w:rsidR="0017209C" w:rsidRPr="00183014">
        <w:rPr>
          <w:rFonts w:ascii="Times New Roman" w:hAnsi="Times New Roman" w:cs="Times New Roman"/>
          <w:b/>
          <w:sz w:val="28"/>
          <w:szCs w:val="28"/>
        </w:rPr>
        <w:t xml:space="preserve"> de la prueba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17209C" w:rsidRPr="00183014" w:rsidRDefault="0017209C" w:rsidP="00581753">
      <w:pPr>
        <w:pStyle w:val="Prrafodelista"/>
        <w:widowControl w:val="0"/>
        <w:numPr>
          <w:ilvl w:val="0"/>
          <w:numId w:val="10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Resta de dos números decimales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701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resta me abre la ventana y el usuario digita los números decimales que desea restar en los cuadros de texto y selecciona calcular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701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3.5 y en el segundo 0.8.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701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3.5 en Dato1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lastRenderedPageBreak/>
        <w:t>El usuario ingresa 0.8 en Dato2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701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2.7.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701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17209C" w:rsidRPr="00183014" w:rsidRDefault="00CB34DD" w:rsidP="00581753">
      <w:pPr>
        <w:pStyle w:val="Prrafodelista"/>
        <w:widowControl w:val="0"/>
        <w:numPr>
          <w:ilvl w:val="0"/>
          <w:numId w:val="10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Resta</w:t>
      </w:r>
      <w:r w:rsidR="0017209C" w:rsidRPr="00183014">
        <w:rPr>
          <w:rFonts w:ascii="Times New Roman" w:hAnsi="Times New Roman" w:cs="Times New Roman"/>
          <w:b/>
          <w:color w:val="000099"/>
          <w:sz w:val="28"/>
          <w:szCs w:val="28"/>
        </w:rPr>
        <w:t xml:space="preserve"> de dos números enteros en donde x o y sea negativo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CB34DD" w:rsidRPr="00183014">
        <w:rPr>
          <w:rFonts w:ascii="Times New Roman" w:hAnsi="Times New Roman" w:cs="Times New Roman"/>
          <w:sz w:val="28"/>
          <w:szCs w:val="28"/>
        </w:rPr>
        <w:t>resta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</w:t>
      </w:r>
      <w:r w:rsidR="00CB34DD" w:rsidRPr="00183014">
        <w:rPr>
          <w:rFonts w:ascii="Times New Roman" w:hAnsi="Times New Roman" w:cs="Times New Roman"/>
          <w:sz w:val="28"/>
          <w:szCs w:val="28"/>
        </w:rPr>
        <w:t>resta</w:t>
      </w:r>
      <w:r w:rsidRPr="00183014">
        <w:rPr>
          <w:rFonts w:ascii="Times New Roman" w:hAnsi="Times New Roman" w:cs="Times New Roman"/>
          <w:sz w:val="28"/>
          <w:szCs w:val="28"/>
        </w:rPr>
        <w:t>r en los cuadros de texto y selecciona calcular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-45 y en el segundo 27.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-45 en Dato1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27 en Dato2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</w:t>
      </w:r>
      <w:r w:rsidR="00CB34DD" w:rsidRPr="00183014">
        <w:rPr>
          <w:rFonts w:ascii="Times New Roman" w:hAnsi="Times New Roman" w:cs="Times New Roman"/>
          <w:sz w:val="28"/>
          <w:szCs w:val="28"/>
        </w:rPr>
        <w:t xml:space="preserve"> mostrar el resultado que es 72</w:t>
      </w:r>
      <w:r w:rsidRPr="00183014">
        <w:rPr>
          <w:rFonts w:ascii="Times New Roman" w:hAnsi="Times New Roman" w:cs="Times New Roman"/>
          <w:sz w:val="28"/>
          <w:szCs w:val="28"/>
        </w:rPr>
        <w:t>.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17209C" w:rsidRPr="00183014" w:rsidRDefault="0017209C" w:rsidP="00581753">
      <w:pPr>
        <w:pStyle w:val="Prrafodelista"/>
        <w:widowControl w:val="0"/>
        <w:numPr>
          <w:ilvl w:val="0"/>
          <w:numId w:val="10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Al ingresar dato ingresar un carácter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CB34DD" w:rsidRPr="00183014">
        <w:rPr>
          <w:rFonts w:ascii="Times New Roman" w:hAnsi="Times New Roman" w:cs="Times New Roman"/>
          <w:sz w:val="28"/>
          <w:szCs w:val="28"/>
        </w:rPr>
        <w:t>resta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</w:t>
      </w:r>
      <w:r w:rsidR="00CB34DD" w:rsidRPr="00183014">
        <w:rPr>
          <w:rFonts w:ascii="Times New Roman" w:hAnsi="Times New Roman" w:cs="Times New Roman"/>
          <w:sz w:val="28"/>
          <w:szCs w:val="28"/>
        </w:rPr>
        <w:t>resta</w:t>
      </w:r>
      <w:r w:rsidRPr="00183014">
        <w:rPr>
          <w:rFonts w:ascii="Times New Roman" w:hAnsi="Times New Roman" w:cs="Times New Roman"/>
          <w:sz w:val="28"/>
          <w:szCs w:val="28"/>
        </w:rPr>
        <w:t>r en los cuadros de texto y selecciona calcular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2$6 y en el segundo 12.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2$6 en Dato1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12 en Dato2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7209C" w:rsidRPr="00183014" w:rsidRDefault="0017209C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diciendo el error cometido. Con el mensaje “NO SE RECONOCE EL VALOR”</w:t>
      </w:r>
    </w:p>
    <w:p w:rsidR="0017209C" w:rsidRPr="00183014" w:rsidRDefault="0017209C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lastRenderedPageBreak/>
        <w:t>Evaluación de la prueba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17209C" w:rsidRPr="00183014" w:rsidRDefault="0017209C" w:rsidP="00581753">
      <w:pPr>
        <w:pStyle w:val="Prrafodelista"/>
        <w:widowControl w:val="0"/>
        <w:numPr>
          <w:ilvl w:val="0"/>
          <w:numId w:val="10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Seleccionar calcular sin cubrir los campos</w:t>
      </w:r>
    </w:p>
    <w:p w:rsidR="0017209C" w:rsidRPr="00183014" w:rsidRDefault="00581753" w:rsidP="0058175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uto"/>
        <w:ind w:left="1701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209C"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CB34DD" w:rsidRPr="00183014">
        <w:rPr>
          <w:rFonts w:ascii="Times New Roman" w:hAnsi="Times New Roman" w:cs="Times New Roman"/>
          <w:sz w:val="28"/>
          <w:szCs w:val="28"/>
        </w:rPr>
        <w:t>resta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</w:t>
      </w:r>
      <w:r w:rsidR="00CB34DD" w:rsidRPr="00183014">
        <w:rPr>
          <w:rFonts w:ascii="Times New Roman" w:hAnsi="Times New Roman" w:cs="Times New Roman"/>
          <w:sz w:val="28"/>
          <w:szCs w:val="28"/>
        </w:rPr>
        <w:t>resta</w:t>
      </w:r>
      <w:r w:rsidRPr="00183014">
        <w:rPr>
          <w:rFonts w:ascii="Times New Roman" w:hAnsi="Times New Roman" w:cs="Times New Roman"/>
          <w:sz w:val="28"/>
          <w:szCs w:val="28"/>
        </w:rPr>
        <w:t>r en los cuadros de texto y selecciona calcular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uto"/>
        <w:ind w:left="1843" w:hanging="567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26 y en el segundo no se ingresa nada.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uto"/>
        <w:ind w:left="1843" w:hanging="567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26 en Dato1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“”en Dato2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uto"/>
        <w:ind w:left="1843" w:hanging="567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7209C" w:rsidRPr="00183014" w:rsidRDefault="0017209C" w:rsidP="0017209C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diciendo el error cometido. Con el mensaje “INGRESA TODOS LOS DATOS”</w:t>
      </w:r>
    </w:p>
    <w:p w:rsidR="0017209C" w:rsidRPr="00183014" w:rsidRDefault="0017209C" w:rsidP="0058175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7209C" w:rsidRPr="00183014" w:rsidRDefault="0017209C" w:rsidP="0017209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81753" w:rsidRPr="00183014" w:rsidRDefault="00E901B1" w:rsidP="00581753">
      <w:pPr>
        <w:pStyle w:val="Prrafodelista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  <w:r w:rsidR="00581753" w:rsidRPr="00183014">
        <w:rPr>
          <w:rFonts w:ascii="Times New Roman" w:hAnsi="Times New Roman" w:cs="Times New Roman"/>
          <w:sz w:val="28"/>
          <w:szCs w:val="28"/>
        </w:rPr>
        <w:t>: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Esta sección cubre  las pruebas que  pueden presentarse al ejecutar el caso de uso “MULTIPLICAR  x+y”</w:t>
      </w:r>
    </w:p>
    <w:p w:rsidR="00581753" w:rsidRPr="00183014" w:rsidRDefault="00581753" w:rsidP="00581753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                        Las pruebas realizadas son:</w:t>
      </w:r>
    </w:p>
    <w:p w:rsidR="00581753" w:rsidRPr="00183014" w:rsidRDefault="00E901B1" w:rsidP="00581753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Multiplicación</w:t>
      </w:r>
      <w:r w:rsidR="00581753" w:rsidRPr="00183014">
        <w:rPr>
          <w:rFonts w:ascii="Times New Roman" w:hAnsi="Times New Roman" w:cs="Times New Roman"/>
          <w:sz w:val="28"/>
          <w:szCs w:val="28"/>
        </w:rPr>
        <w:t xml:space="preserve"> de dos números enteros</w:t>
      </w:r>
    </w:p>
    <w:p w:rsidR="00581753" w:rsidRPr="00183014" w:rsidRDefault="00E901B1" w:rsidP="00581753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Multiplicación</w:t>
      </w:r>
      <w:r w:rsidR="00581753" w:rsidRPr="00183014">
        <w:rPr>
          <w:rFonts w:ascii="Times New Roman" w:hAnsi="Times New Roman" w:cs="Times New Roman"/>
          <w:sz w:val="28"/>
          <w:szCs w:val="28"/>
        </w:rPr>
        <w:t xml:space="preserve"> de dos números decimales</w:t>
      </w:r>
    </w:p>
    <w:p w:rsidR="00581753" w:rsidRPr="00183014" w:rsidRDefault="00E901B1" w:rsidP="00581753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Multiplicación</w:t>
      </w:r>
      <w:r w:rsidR="00581753" w:rsidRPr="00183014">
        <w:rPr>
          <w:rFonts w:ascii="Times New Roman" w:hAnsi="Times New Roman" w:cs="Times New Roman"/>
          <w:sz w:val="28"/>
          <w:szCs w:val="28"/>
        </w:rPr>
        <w:t xml:space="preserve"> de dos números enteros en donde x o y sea negativo</w:t>
      </w:r>
    </w:p>
    <w:p w:rsidR="00581753" w:rsidRPr="00183014" w:rsidRDefault="00581753" w:rsidP="00581753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ingresar dato ingresar un carácter</w:t>
      </w:r>
    </w:p>
    <w:p w:rsidR="00581753" w:rsidRPr="00183014" w:rsidRDefault="00581753" w:rsidP="00581753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Seleccionar calcular sin cubrir los campos</w:t>
      </w:r>
    </w:p>
    <w:p w:rsidR="00581753" w:rsidRPr="00183014" w:rsidRDefault="00581753" w:rsidP="00581753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81753" w:rsidRPr="00183014" w:rsidRDefault="00E901B1" w:rsidP="00581753">
      <w:pPr>
        <w:pStyle w:val="Prrafodelista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Multiplicación</w:t>
      </w:r>
      <w:r w:rsidR="00581753" w:rsidRPr="00183014">
        <w:rPr>
          <w:rFonts w:ascii="Times New Roman" w:hAnsi="Times New Roman" w:cs="Times New Roman"/>
          <w:b/>
          <w:color w:val="000099"/>
          <w:sz w:val="28"/>
          <w:szCs w:val="28"/>
        </w:rPr>
        <w:t xml:space="preserve"> de dos números enteros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01B1"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multiplicación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multiplicar en los cuadros de texto y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22 y en el segundo 44.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Entrada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22 en Dato1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44 en Dato2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 xml:space="preserve"> Resultado esperado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968.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01B1" w:rsidRPr="00183014">
        <w:rPr>
          <w:rFonts w:ascii="Times New Roman" w:hAnsi="Times New Roman" w:cs="Times New Roman"/>
          <w:b/>
          <w:sz w:val="28"/>
          <w:szCs w:val="28"/>
        </w:rPr>
        <w:t>Evaluación</w:t>
      </w:r>
      <w:r w:rsidRPr="00183014">
        <w:rPr>
          <w:rFonts w:ascii="Times New Roman" w:hAnsi="Times New Roman" w:cs="Times New Roman"/>
          <w:b/>
          <w:sz w:val="28"/>
          <w:szCs w:val="28"/>
        </w:rPr>
        <w:t xml:space="preserve"> de la prueba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581753" w:rsidRPr="00183014" w:rsidRDefault="00E901B1" w:rsidP="00581753">
      <w:pPr>
        <w:pStyle w:val="Prrafodelista"/>
        <w:widowControl w:val="0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Multiplicación</w:t>
      </w:r>
      <w:r w:rsidR="00581753" w:rsidRPr="00183014">
        <w:rPr>
          <w:rFonts w:ascii="Times New Roman" w:hAnsi="Times New Roman" w:cs="Times New Roman"/>
          <w:b/>
          <w:color w:val="000099"/>
          <w:sz w:val="28"/>
          <w:szCs w:val="28"/>
        </w:rPr>
        <w:t xml:space="preserve"> de dos números decimales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multiplicación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decimales que desea multiplicar en los cuadros de texto y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3.5 y en el segundo 0.8.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3.5 en Dato1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0.8 en Dato2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2.8.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581753" w:rsidRPr="00183014" w:rsidRDefault="00E901B1" w:rsidP="00581753">
      <w:pPr>
        <w:pStyle w:val="Prrafodelista"/>
        <w:widowControl w:val="0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Multiplicación</w:t>
      </w:r>
      <w:r w:rsidR="00581753" w:rsidRPr="00183014">
        <w:rPr>
          <w:rFonts w:ascii="Times New Roman" w:hAnsi="Times New Roman" w:cs="Times New Roman"/>
          <w:b/>
          <w:color w:val="000099"/>
          <w:sz w:val="28"/>
          <w:szCs w:val="28"/>
        </w:rPr>
        <w:t xml:space="preserve"> de dos números enteros en donde x o y sea negativo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multiplicación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multiplicar en los cuadros de texto y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-45 y en el segundo 27.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-45 en Dato1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27 en Dato2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-1215.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lastRenderedPageBreak/>
        <w:t>Evaluación de la prueba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581753" w:rsidRPr="00183014" w:rsidRDefault="00581753" w:rsidP="00581753">
      <w:pPr>
        <w:pStyle w:val="Prrafodelista"/>
        <w:widowControl w:val="0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Al ingresar dato ingresar un carácter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multiplicación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multiplicar en los cuadros de texto y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2$6 y en el segundo 12.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2$6 en Dato1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12 en Dato2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diciendo el error cometido. Con el mensaje “NO SE RECONOCE EL VALOR”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581753" w:rsidRPr="00183014" w:rsidRDefault="00581753" w:rsidP="00581753">
      <w:pPr>
        <w:pStyle w:val="Prrafodelista"/>
        <w:widowControl w:val="0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Seleccionar calcular sin cubrir los campos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multiplicación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multiplicar en los cuadros de texto y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26 y en el segundo no se ingresa nada.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26 en Dato1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“”en Dato2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581753" w:rsidRPr="00183014" w:rsidRDefault="00581753" w:rsidP="00581753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diciendo el error cometido. Con el mensaje “INGRESA TODOS LOS DATOS”</w:t>
      </w:r>
    </w:p>
    <w:p w:rsidR="00581753" w:rsidRPr="00183014" w:rsidRDefault="00581753" w:rsidP="00581753">
      <w:pPr>
        <w:pStyle w:val="Prrafodelista"/>
        <w:widowControl w:val="0"/>
        <w:numPr>
          <w:ilvl w:val="1"/>
          <w:numId w:val="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581753" w:rsidRPr="00183014" w:rsidRDefault="00581753" w:rsidP="0017209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3014" w:rsidRPr="00183014" w:rsidRDefault="00183014" w:rsidP="0017209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3014" w:rsidRPr="00183014" w:rsidRDefault="00183014" w:rsidP="0017209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3014" w:rsidRPr="00183014" w:rsidRDefault="00E901B1" w:rsidP="00183014">
      <w:pPr>
        <w:pStyle w:val="Prrafodelista"/>
        <w:widowControl w:val="0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  <w:r w:rsidR="00183014" w:rsidRPr="00183014">
        <w:rPr>
          <w:rFonts w:ascii="Times New Roman" w:hAnsi="Times New Roman" w:cs="Times New Roman"/>
          <w:sz w:val="28"/>
          <w:szCs w:val="28"/>
        </w:rPr>
        <w:t>: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Esta sección cubre  las pruebas que  pueden presentarse al ejecutar el caso de uso “DIVIDIR  x+y”</w:t>
      </w:r>
    </w:p>
    <w:p w:rsidR="00183014" w:rsidRPr="00183014" w:rsidRDefault="00183014" w:rsidP="00183014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                        Las pruebas realizadas son:</w:t>
      </w:r>
    </w:p>
    <w:p w:rsidR="00183014" w:rsidRPr="00183014" w:rsidRDefault="00E901B1" w:rsidP="00183014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División</w:t>
      </w:r>
      <w:r w:rsidR="00183014" w:rsidRPr="00183014">
        <w:rPr>
          <w:rFonts w:ascii="Times New Roman" w:hAnsi="Times New Roman" w:cs="Times New Roman"/>
          <w:sz w:val="28"/>
          <w:szCs w:val="28"/>
        </w:rPr>
        <w:t xml:space="preserve"> de dos números enteros</w:t>
      </w:r>
    </w:p>
    <w:p w:rsidR="00183014" w:rsidRPr="00183014" w:rsidRDefault="00E901B1" w:rsidP="00183014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División</w:t>
      </w:r>
      <w:r w:rsidR="00183014" w:rsidRPr="00183014">
        <w:rPr>
          <w:rFonts w:ascii="Times New Roman" w:hAnsi="Times New Roman" w:cs="Times New Roman"/>
          <w:sz w:val="28"/>
          <w:szCs w:val="28"/>
        </w:rPr>
        <w:t xml:space="preserve"> de dos números decimales</w:t>
      </w:r>
    </w:p>
    <w:p w:rsidR="00183014" w:rsidRPr="00183014" w:rsidRDefault="00E901B1" w:rsidP="00183014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División</w:t>
      </w:r>
      <w:r w:rsidR="00183014" w:rsidRPr="00183014">
        <w:rPr>
          <w:rFonts w:ascii="Times New Roman" w:hAnsi="Times New Roman" w:cs="Times New Roman"/>
          <w:sz w:val="28"/>
          <w:szCs w:val="28"/>
        </w:rPr>
        <w:t xml:space="preserve"> de dos números enteros en donde x o y sea negativo</w:t>
      </w:r>
    </w:p>
    <w:p w:rsidR="00183014" w:rsidRPr="00183014" w:rsidRDefault="00183014" w:rsidP="00183014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ingresar dato ingresar un carácter</w:t>
      </w:r>
    </w:p>
    <w:p w:rsidR="00183014" w:rsidRPr="00183014" w:rsidRDefault="00183014" w:rsidP="00183014">
      <w:pPr>
        <w:pStyle w:val="Prrafodelista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Seleccionar calcular sin cubrir los campos</w:t>
      </w:r>
    </w:p>
    <w:p w:rsidR="00183014" w:rsidRPr="00183014" w:rsidRDefault="00183014" w:rsidP="00183014">
      <w:pPr>
        <w:widowControl w:val="0"/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83014" w:rsidRPr="00183014" w:rsidRDefault="00E901B1" w:rsidP="00183014">
      <w:pPr>
        <w:pStyle w:val="Prrafodelista"/>
        <w:widowControl w:val="0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División</w:t>
      </w:r>
      <w:r w:rsidR="00183014" w:rsidRPr="00183014">
        <w:rPr>
          <w:rFonts w:ascii="Times New Roman" w:hAnsi="Times New Roman" w:cs="Times New Roman"/>
          <w:b/>
          <w:color w:val="000099"/>
          <w:sz w:val="28"/>
          <w:szCs w:val="28"/>
        </w:rPr>
        <w:t xml:space="preserve"> de dos números enteros</w:t>
      </w:r>
    </w:p>
    <w:p w:rsidR="00183014" w:rsidRPr="00183014" w:rsidRDefault="00E901B1" w:rsidP="00183014">
      <w:pPr>
        <w:pStyle w:val="Prrafodelista"/>
        <w:widowControl w:val="0"/>
        <w:numPr>
          <w:ilvl w:val="1"/>
          <w:numId w:val="18"/>
        </w:numPr>
        <w:suppressAutoHyphens/>
        <w:spacing w:after="0" w:line="240" w:lineRule="auto"/>
        <w:ind w:left="1985" w:hanging="632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división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dividir en los cuadros de texto y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8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22 y en el segundo 44.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8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22 en Dato1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44 en Dato2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8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968.</w:t>
      </w:r>
    </w:p>
    <w:p w:rsidR="00183014" w:rsidRPr="00183014" w:rsidRDefault="00E901B1" w:rsidP="00183014">
      <w:pPr>
        <w:pStyle w:val="Prrafodelista"/>
        <w:widowControl w:val="0"/>
        <w:numPr>
          <w:ilvl w:val="1"/>
          <w:numId w:val="18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</w:t>
      </w:r>
      <w:r w:rsidR="00183014" w:rsidRPr="00183014">
        <w:rPr>
          <w:rFonts w:ascii="Times New Roman" w:hAnsi="Times New Roman" w:cs="Times New Roman"/>
          <w:b/>
          <w:sz w:val="28"/>
          <w:szCs w:val="28"/>
        </w:rPr>
        <w:t xml:space="preserve"> de la prueba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</w:p>
    <w:p w:rsidR="00183014" w:rsidRPr="00183014" w:rsidRDefault="00183014" w:rsidP="00183014">
      <w:pPr>
        <w:pStyle w:val="Prrafodelista"/>
        <w:widowControl w:val="0"/>
        <w:numPr>
          <w:ilvl w:val="0"/>
          <w:numId w:val="18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División de dos números decimales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división me abre la ventana y el usuario digita los números decimales que desea dividir en los cuadros de texto y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3.5 y en el segundo 0.8.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lastRenderedPageBreak/>
        <w:t>El usuario ingresa 3.5 en Dato1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0.8 en Dato2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2.8.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7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183014" w:rsidRPr="00183014" w:rsidRDefault="00183014" w:rsidP="00183014">
      <w:pPr>
        <w:pStyle w:val="Prrafodelista"/>
        <w:widowControl w:val="0"/>
        <w:numPr>
          <w:ilvl w:val="0"/>
          <w:numId w:val="17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División de dos números enteros en donde x o y sea negativo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6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división me abre la ventana y el usuario digita los números enteros que desea dividir en los cuadros de texto y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6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-45 y en el segundo 27.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6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-45 en Dato1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27 en Dato2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6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realiza la operación y en el label debe mostrar el resultado que es -1215.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6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183014" w:rsidRPr="00183014" w:rsidRDefault="00183014" w:rsidP="00183014">
      <w:pPr>
        <w:pStyle w:val="Prrafodelista"/>
        <w:widowControl w:val="0"/>
        <w:numPr>
          <w:ilvl w:val="0"/>
          <w:numId w:val="16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Al ingresar dato ingresar un carácter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5"/>
        </w:numPr>
        <w:suppressAutoHyphens/>
        <w:spacing w:after="0" w:line="240" w:lineRule="auto"/>
        <w:ind w:left="198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división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dividir en los cuadros de texto y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5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2$6 y en el segundo 12.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5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2$6 en Dato1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12 en Dato2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5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La aplicación  identifica que no puede realizarse porque hay un carácter y me  despliega una ventana diciendo el error cometido. Con el mensaje “NO SE RECONOCE EL </w:t>
      </w:r>
      <w:r w:rsidRPr="00183014">
        <w:rPr>
          <w:rFonts w:ascii="Times New Roman" w:hAnsi="Times New Roman" w:cs="Times New Roman"/>
          <w:sz w:val="28"/>
          <w:szCs w:val="28"/>
        </w:rPr>
        <w:lastRenderedPageBreak/>
        <w:t>VALOR”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5"/>
        </w:numPr>
        <w:suppressAutoHyphens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080"/>
        <w:rPr>
          <w:rFonts w:ascii="Times New Roman" w:hAnsi="Times New Roman" w:cs="Times New Roman"/>
          <w:b/>
          <w:color w:val="000099"/>
          <w:sz w:val="28"/>
          <w:szCs w:val="28"/>
        </w:rPr>
      </w:pPr>
    </w:p>
    <w:p w:rsidR="00183014" w:rsidRPr="00183014" w:rsidRDefault="00183014" w:rsidP="00183014">
      <w:pPr>
        <w:pStyle w:val="Prrafodelista"/>
        <w:widowControl w:val="0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b/>
          <w:color w:val="000099"/>
          <w:sz w:val="28"/>
          <w:szCs w:val="28"/>
        </w:rPr>
      </w:pPr>
      <w:r w:rsidRPr="00183014">
        <w:rPr>
          <w:rFonts w:ascii="Times New Roman" w:hAnsi="Times New Roman" w:cs="Times New Roman"/>
          <w:b/>
          <w:color w:val="000099"/>
          <w:sz w:val="28"/>
          <w:szCs w:val="28"/>
        </w:rPr>
        <w:t>Seleccionar calcular sin cubrir los campos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Descripción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43" w:hanging="425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 xml:space="preserve">       Al seleccionar en la ventana  de caso de uso “Selección operación</w:t>
      </w:r>
      <w:r w:rsidR="00E901B1" w:rsidRPr="00183014">
        <w:rPr>
          <w:rFonts w:ascii="Times New Roman" w:hAnsi="Times New Roman" w:cs="Times New Roman"/>
          <w:sz w:val="28"/>
          <w:szCs w:val="28"/>
        </w:rPr>
        <w:t>”,</w:t>
      </w:r>
      <w:r w:rsidRPr="00183014">
        <w:rPr>
          <w:rFonts w:ascii="Times New Roman" w:hAnsi="Times New Roman" w:cs="Times New Roman"/>
          <w:sz w:val="28"/>
          <w:szCs w:val="28"/>
        </w:rPr>
        <w:t xml:space="preserve"> la opción </w:t>
      </w:r>
      <w:r w:rsidR="00E901B1" w:rsidRPr="00183014">
        <w:rPr>
          <w:rFonts w:ascii="Times New Roman" w:hAnsi="Times New Roman" w:cs="Times New Roman"/>
          <w:sz w:val="28"/>
          <w:szCs w:val="28"/>
        </w:rPr>
        <w:t>división</w:t>
      </w:r>
      <w:r w:rsidRPr="00183014">
        <w:rPr>
          <w:rFonts w:ascii="Times New Roman" w:hAnsi="Times New Roman" w:cs="Times New Roman"/>
          <w:sz w:val="28"/>
          <w:szCs w:val="28"/>
        </w:rPr>
        <w:t xml:space="preserve"> me abre la ventana y el usuario digita los números enteros que desea dividir en los cuadros de texto y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Condiciones de ejecución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digita en el primer cuadro de texto 26 y en el segundo no se ingresa nada.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Entrada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26 en Dato1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ingresa “”en Dato2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43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El usuario selecciona CALCULAR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Resultado esperado</w:t>
      </w:r>
    </w:p>
    <w:p w:rsidR="00183014" w:rsidRPr="00183014" w:rsidRDefault="00183014" w:rsidP="00183014">
      <w:pPr>
        <w:pStyle w:val="Prrafodelista"/>
        <w:widowControl w:val="0"/>
        <w:suppressAutoHyphens/>
        <w:spacing w:after="0" w:line="24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183014">
        <w:rPr>
          <w:rFonts w:ascii="Times New Roman" w:hAnsi="Times New Roman" w:cs="Times New Roman"/>
          <w:sz w:val="28"/>
          <w:szCs w:val="28"/>
        </w:rPr>
        <w:t>La aplicación  identifica que no puede realizarse porque hay un carácter y me  despliega una ventana diciendo el error cometido. Con el mensaje “INGRESA TODOS LOS DATOS”</w:t>
      </w:r>
    </w:p>
    <w:p w:rsidR="00183014" w:rsidRPr="00183014" w:rsidRDefault="00183014" w:rsidP="00183014">
      <w:pPr>
        <w:pStyle w:val="Prrafodelista"/>
        <w:widowControl w:val="0"/>
        <w:numPr>
          <w:ilvl w:val="1"/>
          <w:numId w:val="10"/>
        </w:numPr>
        <w:suppressAutoHyphens/>
        <w:spacing w:after="0" w:line="240" w:lineRule="auto"/>
        <w:ind w:left="1843"/>
        <w:rPr>
          <w:rFonts w:ascii="Times New Roman" w:hAnsi="Times New Roman" w:cs="Times New Roman"/>
          <w:b/>
          <w:sz w:val="28"/>
          <w:szCs w:val="28"/>
        </w:rPr>
      </w:pPr>
      <w:r w:rsidRPr="00183014">
        <w:rPr>
          <w:rFonts w:ascii="Times New Roman" w:hAnsi="Times New Roman" w:cs="Times New Roman"/>
          <w:b/>
          <w:sz w:val="28"/>
          <w:szCs w:val="28"/>
        </w:rPr>
        <w:t>Evaluación de la prueba</w:t>
      </w:r>
    </w:p>
    <w:p w:rsidR="00183014" w:rsidRPr="00183014" w:rsidRDefault="00183014" w:rsidP="00183014">
      <w:pPr>
        <w:rPr>
          <w:rFonts w:ascii="Times New Roman" w:hAnsi="Times New Roman" w:cs="Times New Roman"/>
          <w:sz w:val="28"/>
          <w:szCs w:val="28"/>
        </w:rPr>
      </w:pPr>
    </w:p>
    <w:p w:rsidR="00183014" w:rsidRPr="00183014" w:rsidRDefault="00183014" w:rsidP="00183014">
      <w:pPr>
        <w:pStyle w:val="Prrafodelista"/>
        <w:jc w:val="both"/>
        <w:rPr>
          <w:rFonts w:ascii="Times New Roman" w:hAnsi="Times New Roman" w:cs="Times New Roman"/>
          <w:sz w:val="28"/>
          <w:szCs w:val="28"/>
        </w:rPr>
      </w:pPr>
    </w:p>
    <w:sectPr w:rsidR="00183014" w:rsidRPr="00183014" w:rsidSect="009664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04667AF9"/>
    <w:multiLevelType w:val="multilevel"/>
    <w:tmpl w:val="E94A66D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>
    <w:nsid w:val="07C42D6B"/>
    <w:multiLevelType w:val="multilevel"/>
    <w:tmpl w:val="56E03C0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">
    <w:nsid w:val="0A3009DB"/>
    <w:multiLevelType w:val="multilevel"/>
    <w:tmpl w:val="AEF2309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4">
    <w:nsid w:val="0A7F6C31"/>
    <w:multiLevelType w:val="multilevel"/>
    <w:tmpl w:val="F99C9E3E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5">
    <w:nsid w:val="0AA8112B"/>
    <w:multiLevelType w:val="multilevel"/>
    <w:tmpl w:val="B2ECA73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>
    <w:nsid w:val="0DB931B2"/>
    <w:multiLevelType w:val="hybridMultilevel"/>
    <w:tmpl w:val="324AAD6C"/>
    <w:lvl w:ilvl="0" w:tplc="1004DA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353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668F4"/>
    <w:multiLevelType w:val="hybridMultilevel"/>
    <w:tmpl w:val="694620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54A92"/>
    <w:multiLevelType w:val="multilevel"/>
    <w:tmpl w:val="2C562F9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9">
    <w:nsid w:val="25463879"/>
    <w:multiLevelType w:val="hybridMultilevel"/>
    <w:tmpl w:val="4D6A3F16"/>
    <w:lvl w:ilvl="0" w:tplc="0C0A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0">
    <w:nsid w:val="2D5C5C9F"/>
    <w:multiLevelType w:val="multilevel"/>
    <w:tmpl w:val="394C79F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7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7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5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800" w:hanging="2160"/>
      </w:pPr>
      <w:rPr>
        <w:rFonts w:hint="default"/>
      </w:rPr>
    </w:lvl>
  </w:abstractNum>
  <w:abstractNum w:abstractNumId="11">
    <w:nsid w:val="33B56649"/>
    <w:multiLevelType w:val="hybridMultilevel"/>
    <w:tmpl w:val="94761D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650042"/>
    <w:multiLevelType w:val="multilevel"/>
    <w:tmpl w:val="14102D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13">
    <w:nsid w:val="4AAE3CA9"/>
    <w:multiLevelType w:val="hybridMultilevel"/>
    <w:tmpl w:val="CA74523A"/>
    <w:lvl w:ilvl="0" w:tplc="3732E1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7DF1E50"/>
    <w:multiLevelType w:val="multilevel"/>
    <w:tmpl w:val="1D325F2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15">
    <w:nsid w:val="707756A8"/>
    <w:multiLevelType w:val="multilevel"/>
    <w:tmpl w:val="7A322F2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6">
    <w:nsid w:val="710C2F7F"/>
    <w:multiLevelType w:val="hybridMultilevel"/>
    <w:tmpl w:val="E6C25174"/>
    <w:lvl w:ilvl="0" w:tplc="5DDC44AC">
      <w:start w:val="1"/>
      <w:numFmt w:val="decimal"/>
      <w:lvlText w:val="%1."/>
      <w:lvlJc w:val="left"/>
      <w:pPr>
        <w:ind w:left="143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2150" w:hanging="360"/>
      </w:pPr>
    </w:lvl>
    <w:lvl w:ilvl="2" w:tplc="0C0A001B" w:tentative="1">
      <w:start w:val="1"/>
      <w:numFmt w:val="lowerRoman"/>
      <w:lvlText w:val="%3."/>
      <w:lvlJc w:val="right"/>
      <w:pPr>
        <w:ind w:left="2870" w:hanging="180"/>
      </w:pPr>
    </w:lvl>
    <w:lvl w:ilvl="3" w:tplc="0C0A000F" w:tentative="1">
      <w:start w:val="1"/>
      <w:numFmt w:val="decimal"/>
      <w:lvlText w:val="%4."/>
      <w:lvlJc w:val="left"/>
      <w:pPr>
        <w:ind w:left="3590" w:hanging="360"/>
      </w:pPr>
    </w:lvl>
    <w:lvl w:ilvl="4" w:tplc="0C0A0019" w:tentative="1">
      <w:start w:val="1"/>
      <w:numFmt w:val="lowerLetter"/>
      <w:lvlText w:val="%5."/>
      <w:lvlJc w:val="left"/>
      <w:pPr>
        <w:ind w:left="4310" w:hanging="360"/>
      </w:pPr>
    </w:lvl>
    <w:lvl w:ilvl="5" w:tplc="0C0A001B" w:tentative="1">
      <w:start w:val="1"/>
      <w:numFmt w:val="lowerRoman"/>
      <w:lvlText w:val="%6."/>
      <w:lvlJc w:val="right"/>
      <w:pPr>
        <w:ind w:left="5030" w:hanging="180"/>
      </w:pPr>
    </w:lvl>
    <w:lvl w:ilvl="6" w:tplc="0C0A000F" w:tentative="1">
      <w:start w:val="1"/>
      <w:numFmt w:val="decimal"/>
      <w:lvlText w:val="%7."/>
      <w:lvlJc w:val="left"/>
      <w:pPr>
        <w:ind w:left="5750" w:hanging="360"/>
      </w:pPr>
    </w:lvl>
    <w:lvl w:ilvl="7" w:tplc="0C0A0019" w:tentative="1">
      <w:start w:val="1"/>
      <w:numFmt w:val="lowerLetter"/>
      <w:lvlText w:val="%8."/>
      <w:lvlJc w:val="left"/>
      <w:pPr>
        <w:ind w:left="6470" w:hanging="360"/>
      </w:pPr>
    </w:lvl>
    <w:lvl w:ilvl="8" w:tplc="0C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7">
    <w:nsid w:val="7ABD05B0"/>
    <w:multiLevelType w:val="hybridMultilevel"/>
    <w:tmpl w:val="ADEA855E"/>
    <w:lvl w:ilvl="0" w:tplc="76DE878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9"/>
  </w:num>
  <w:num w:numId="5">
    <w:abstractNumId w:val="17"/>
  </w:num>
  <w:num w:numId="6">
    <w:abstractNumId w:val="13"/>
  </w:num>
  <w:num w:numId="7">
    <w:abstractNumId w:val="5"/>
  </w:num>
  <w:num w:numId="8">
    <w:abstractNumId w:val="2"/>
  </w:num>
  <w:num w:numId="9">
    <w:abstractNumId w:val="12"/>
  </w:num>
  <w:num w:numId="10">
    <w:abstractNumId w:val="8"/>
  </w:num>
  <w:num w:numId="11">
    <w:abstractNumId w:val="11"/>
  </w:num>
  <w:num w:numId="12">
    <w:abstractNumId w:val="16"/>
  </w:num>
  <w:num w:numId="13">
    <w:abstractNumId w:val="6"/>
  </w:num>
  <w:num w:numId="14">
    <w:abstractNumId w:val="1"/>
  </w:num>
  <w:num w:numId="15">
    <w:abstractNumId w:val="10"/>
  </w:num>
  <w:num w:numId="16">
    <w:abstractNumId w:val="15"/>
  </w:num>
  <w:num w:numId="17">
    <w:abstractNumId w:val="3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9536A3"/>
    <w:rsid w:val="00002748"/>
    <w:rsid w:val="00017C6F"/>
    <w:rsid w:val="00020D24"/>
    <w:rsid w:val="00022CF9"/>
    <w:rsid w:val="000274EC"/>
    <w:rsid w:val="00034532"/>
    <w:rsid w:val="0003616F"/>
    <w:rsid w:val="0003630A"/>
    <w:rsid w:val="000413A8"/>
    <w:rsid w:val="00045FFA"/>
    <w:rsid w:val="00046BAD"/>
    <w:rsid w:val="00057340"/>
    <w:rsid w:val="000577AA"/>
    <w:rsid w:val="00065A3F"/>
    <w:rsid w:val="00071C42"/>
    <w:rsid w:val="00077BCD"/>
    <w:rsid w:val="000857BF"/>
    <w:rsid w:val="00087027"/>
    <w:rsid w:val="00087987"/>
    <w:rsid w:val="00093860"/>
    <w:rsid w:val="000A6BDD"/>
    <w:rsid w:val="000B4725"/>
    <w:rsid w:val="000B5675"/>
    <w:rsid w:val="000C4777"/>
    <w:rsid w:val="000D4C67"/>
    <w:rsid w:val="000E031E"/>
    <w:rsid w:val="000E3D70"/>
    <w:rsid w:val="000E4A0B"/>
    <w:rsid w:val="000E67D9"/>
    <w:rsid w:val="000F7CBE"/>
    <w:rsid w:val="00101F9A"/>
    <w:rsid w:val="001027A5"/>
    <w:rsid w:val="00102A47"/>
    <w:rsid w:val="001159DB"/>
    <w:rsid w:val="00122CCA"/>
    <w:rsid w:val="00124CEB"/>
    <w:rsid w:val="00124D6C"/>
    <w:rsid w:val="00125332"/>
    <w:rsid w:val="00153236"/>
    <w:rsid w:val="00160ECB"/>
    <w:rsid w:val="00161896"/>
    <w:rsid w:val="00164EC7"/>
    <w:rsid w:val="0017209C"/>
    <w:rsid w:val="001727BD"/>
    <w:rsid w:val="00177DF0"/>
    <w:rsid w:val="00183014"/>
    <w:rsid w:val="00187646"/>
    <w:rsid w:val="0019115B"/>
    <w:rsid w:val="0019282A"/>
    <w:rsid w:val="0019588E"/>
    <w:rsid w:val="001968D0"/>
    <w:rsid w:val="001A2D51"/>
    <w:rsid w:val="001B304C"/>
    <w:rsid w:val="001C0954"/>
    <w:rsid w:val="001D3944"/>
    <w:rsid w:val="001D53A1"/>
    <w:rsid w:val="001F6E9F"/>
    <w:rsid w:val="00200119"/>
    <w:rsid w:val="002047D7"/>
    <w:rsid w:val="00216253"/>
    <w:rsid w:val="00220B22"/>
    <w:rsid w:val="002240DA"/>
    <w:rsid w:val="0022622F"/>
    <w:rsid w:val="00232D58"/>
    <w:rsid w:val="00243F04"/>
    <w:rsid w:val="00245ACF"/>
    <w:rsid w:val="002551EF"/>
    <w:rsid w:val="002626E8"/>
    <w:rsid w:val="00267A0F"/>
    <w:rsid w:val="00270C1B"/>
    <w:rsid w:val="00270E8D"/>
    <w:rsid w:val="00271CCB"/>
    <w:rsid w:val="00274A7D"/>
    <w:rsid w:val="002755E7"/>
    <w:rsid w:val="00285636"/>
    <w:rsid w:val="002A5313"/>
    <w:rsid w:val="002A5BB9"/>
    <w:rsid w:val="002B611E"/>
    <w:rsid w:val="002B78A3"/>
    <w:rsid w:val="002D2D71"/>
    <w:rsid w:val="002D3718"/>
    <w:rsid w:val="002D482D"/>
    <w:rsid w:val="002D59E1"/>
    <w:rsid w:val="002D6D18"/>
    <w:rsid w:val="002D7DA1"/>
    <w:rsid w:val="002E2B8C"/>
    <w:rsid w:val="002F6AC1"/>
    <w:rsid w:val="0030751C"/>
    <w:rsid w:val="00313DF6"/>
    <w:rsid w:val="00317E75"/>
    <w:rsid w:val="003210CD"/>
    <w:rsid w:val="00325566"/>
    <w:rsid w:val="0033456E"/>
    <w:rsid w:val="003527C6"/>
    <w:rsid w:val="00356F67"/>
    <w:rsid w:val="0036069B"/>
    <w:rsid w:val="0036544C"/>
    <w:rsid w:val="00393ECF"/>
    <w:rsid w:val="00393ED0"/>
    <w:rsid w:val="00394D3D"/>
    <w:rsid w:val="00395DA0"/>
    <w:rsid w:val="00396451"/>
    <w:rsid w:val="003A198E"/>
    <w:rsid w:val="003A4C31"/>
    <w:rsid w:val="003C0990"/>
    <w:rsid w:val="003C0EBD"/>
    <w:rsid w:val="003C18A2"/>
    <w:rsid w:val="003E0A98"/>
    <w:rsid w:val="003E6996"/>
    <w:rsid w:val="003F33E1"/>
    <w:rsid w:val="003F63CC"/>
    <w:rsid w:val="003F6942"/>
    <w:rsid w:val="003F7090"/>
    <w:rsid w:val="003F71E0"/>
    <w:rsid w:val="00403BC1"/>
    <w:rsid w:val="00405045"/>
    <w:rsid w:val="004062DE"/>
    <w:rsid w:val="0041346B"/>
    <w:rsid w:val="0041793B"/>
    <w:rsid w:val="0042336A"/>
    <w:rsid w:val="00425827"/>
    <w:rsid w:val="00431D4B"/>
    <w:rsid w:val="004420AE"/>
    <w:rsid w:val="00442653"/>
    <w:rsid w:val="00445377"/>
    <w:rsid w:val="0044538D"/>
    <w:rsid w:val="00450DE5"/>
    <w:rsid w:val="00452A35"/>
    <w:rsid w:val="004538C2"/>
    <w:rsid w:val="00477BAA"/>
    <w:rsid w:val="0048799D"/>
    <w:rsid w:val="00490A9C"/>
    <w:rsid w:val="004A05E0"/>
    <w:rsid w:val="004A0AEB"/>
    <w:rsid w:val="004A23F3"/>
    <w:rsid w:val="004A340C"/>
    <w:rsid w:val="004B0CA6"/>
    <w:rsid w:val="004B0CB4"/>
    <w:rsid w:val="004B1F47"/>
    <w:rsid w:val="004B611A"/>
    <w:rsid w:val="004B7386"/>
    <w:rsid w:val="004C0429"/>
    <w:rsid w:val="004C0869"/>
    <w:rsid w:val="004C25BB"/>
    <w:rsid w:val="004C41CC"/>
    <w:rsid w:val="004C4616"/>
    <w:rsid w:val="004C5AB1"/>
    <w:rsid w:val="004C5F38"/>
    <w:rsid w:val="004D7ECA"/>
    <w:rsid w:val="004F3D48"/>
    <w:rsid w:val="005077E8"/>
    <w:rsid w:val="005311CC"/>
    <w:rsid w:val="00535FA3"/>
    <w:rsid w:val="00551B7E"/>
    <w:rsid w:val="00551C43"/>
    <w:rsid w:val="00565ECC"/>
    <w:rsid w:val="00565FCE"/>
    <w:rsid w:val="005713A8"/>
    <w:rsid w:val="00581753"/>
    <w:rsid w:val="00592362"/>
    <w:rsid w:val="0059584F"/>
    <w:rsid w:val="005B2A20"/>
    <w:rsid w:val="005B394C"/>
    <w:rsid w:val="005B73DB"/>
    <w:rsid w:val="005F3189"/>
    <w:rsid w:val="005F7F2A"/>
    <w:rsid w:val="00600D16"/>
    <w:rsid w:val="00603BB1"/>
    <w:rsid w:val="00603FB4"/>
    <w:rsid w:val="006058CC"/>
    <w:rsid w:val="00607404"/>
    <w:rsid w:val="006312AF"/>
    <w:rsid w:val="00632B1D"/>
    <w:rsid w:val="006403CD"/>
    <w:rsid w:val="006504C5"/>
    <w:rsid w:val="00661EA6"/>
    <w:rsid w:val="00671DA6"/>
    <w:rsid w:val="00673EFC"/>
    <w:rsid w:val="00681378"/>
    <w:rsid w:val="00683D12"/>
    <w:rsid w:val="00687F38"/>
    <w:rsid w:val="006A203A"/>
    <w:rsid w:val="006A60F3"/>
    <w:rsid w:val="006B308F"/>
    <w:rsid w:val="006B6585"/>
    <w:rsid w:val="006D6DF1"/>
    <w:rsid w:val="006E6D13"/>
    <w:rsid w:val="006E6EEE"/>
    <w:rsid w:val="006F088E"/>
    <w:rsid w:val="00701CDC"/>
    <w:rsid w:val="00717224"/>
    <w:rsid w:val="00722053"/>
    <w:rsid w:val="00724B15"/>
    <w:rsid w:val="007326E5"/>
    <w:rsid w:val="00736991"/>
    <w:rsid w:val="00737E16"/>
    <w:rsid w:val="007412FC"/>
    <w:rsid w:val="00744A89"/>
    <w:rsid w:val="0075024F"/>
    <w:rsid w:val="00753879"/>
    <w:rsid w:val="0075691C"/>
    <w:rsid w:val="00764C73"/>
    <w:rsid w:val="0077539D"/>
    <w:rsid w:val="007767FC"/>
    <w:rsid w:val="00776F1C"/>
    <w:rsid w:val="0079169A"/>
    <w:rsid w:val="007934CB"/>
    <w:rsid w:val="007A2609"/>
    <w:rsid w:val="007A691A"/>
    <w:rsid w:val="007B5352"/>
    <w:rsid w:val="007B5BD6"/>
    <w:rsid w:val="007C0988"/>
    <w:rsid w:val="007C0FD5"/>
    <w:rsid w:val="007C233A"/>
    <w:rsid w:val="007C52AD"/>
    <w:rsid w:val="007C60F1"/>
    <w:rsid w:val="007D564F"/>
    <w:rsid w:val="007D5DB8"/>
    <w:rsid w:val="007E3424"/>
    <w:rsid w:val="007E7AE9"/>
    <w:rsid w:val="007F0E86"/>
    <w:rsid w:val="007F17B4"/>
    <w:rsid w:val="007F1CA2"/>
    <w:rsid w:val="00800E2C"/>
    <w:rsid w:val="0080147A"/>
    <w:rsid w:val="00804F76"/>
    <w:rsid w:val="00811107"/>
    <w:rsid w:val="00813AD3"/>
    <w:rsid w:val="008222F7"/>
    <w:rsid w:val="0083022A"/>
    <w:rsid w:val="00841041"/>
    <w:rsid w:val="00845E59"/>
    <w:rsid w:val="008533E4"/>
    <w:rsid w:val="008611C6"/>
    <w:rsid w:val="00861AA4"/>
    <w:rsid w:val="00862008"/>
    <w:rsid w:val="008658D9"/>
    <w:rsid w:val="00865C68"/>
    <w:rsid w:val="00867352"/>
    <w:rsid w:val="00883E49"/>
    <w:rsid w:val="00887431"/>
    <w:rsid w:val="00892224"/>
    <w:rsid w:val="00893638"/>
    <w:rsid w:val="008A1CC8"/>
    <w:rsid w:val="008A6E4D"/>
    <w:rsid w:val="008B0F5F"/>
    <w:rsid w:val="008B27C2"/>
    <w:rsid w:val="008B4DF7"/>
    <w:rsid w:val="008C468E"/>
    <w:rsid w:val="008D0F78"/>
    <w:rsid w:val="008D12A0"/>
    <w:rsid w:val="008D30F7"/>
    <w:rsid w:val="008D7F8F"/>
    <w:rsid w:val="008F66EE"/>
    <w:rsid w:val="008F7074"/>
    <w:rsid w:val="00900250"/>
    <w:rsid w:val="0090085C"/>
    <w:rsid w:val="009128FA"/>
    <w:rsid w:val="00926314"/>
    <w:rsid w:val="00927070"/>
    <w:rsid w:val="00936711"/>
    <w:rsid w:val="0094093F"/>
    <w:rsid w:val="009477C1"/>
    <w:rsid w:val="00947E13"/>
    <w:rsid w:val="00952DEC"/>
    <w:rsid w:val="009536A3"/>
    <w:rsid w:val="00957C11"/>
    <w:rsid w:val="00965672"/>
    <w:rsid w:val="009664E0"/>
    <w:rsid w:val="009677B1"/>
    <w:rsid w:val="0097190C"/>
    <w:rsid w:val="00974D72"/>
    <w:rsid w:val="009822A0"/>
    <w:rsid w:val="00987E22"/>
    <w:rsid w:val="00997FE0"/>
    <w:rsid w:val="009A40C5"/>
    <w:rsid w:val="009A7A55"/>
    <w:rsid w:val="009B1895"/>
    <w:rsid w:val="009C1E4F"/>
    <w:rsid w:val="009C2713"/>
    <w:rsid w:val="009D5250"/>
    <w:rsid w:val="009D7EE5"/>
    <w:rsid w:val="009E223D"/>
    <w:rsid w:val="009E59B6"/>
    <w:rsid w:val="00A02569"/>
    <w:rsid w:val="00A10FC2"/>
    <w:rsid w:val="00A12172"/>
    <w:rsid w:val="00A160BE"/>
    <w:rsid w:val="00A16BBC"/>
    <w:rsid w:val="00A16D9A"/>
    <w:rsid w:val="00A17E0E"/>
    <w:rsid w:val="00A20558"/>
    <w:rsid w:val="00A22DB6"/>
    <w:rsid w:val="00A265A3"/>
    <w:rsid w:val="00A46164"/>
    <w:rsid w:val="00A54299"/>
    <w:rsid w:val="00A570C8"/>
    <w:rsid w:val="00A57401"/>
    <w:rsid w:val="00A67EC6"/>
    <w:rsid w:val="00A77762"/>
    <w:rsid w:val="00A8148D"/>
    <w:rsid w:val="00A8215A"/>
    <w:rsid w:val="00A9664D"/>
    <w:rsid w:val="00A96E5C"/>
    <w:rsid w:val="00AA4594"/>
    <w:rsid w:val="00AA5A2A"/>
    <w:rsid w:val="00AD07C2"/>
    <w:rsid w:val="00AD3472"/>
    <w:rsid w:val="00AD51D8"/>
    <w:rsid w:val="00AE5E6C"/>
    <w:rsid w:val="00AF49F9"/>
    <w:rsid w:val="00B01DF9"/>
    <w:rsid w:val="00B115DC"/>
    <w:rsid w:val="00B13536"/>
    <w:rsid w:val="00B1359A"/>
    <w:rsid w:val="00B15A2E"/>
    <w:rsid w:val="00B167A9"/>
    <w:rsid w:val="00B17C56"/>
    <w:rsid w:val="00B27B64"/>
    <w:rsid w:val="00B30296"/>
    <w:rsid w:val="00B5226A"/>
    <w:rsid w:val="00B5693F"/>
    <w:rsid w:val="00B61C45"/>
    <w:rsid w:val="00B62FEB"/>
    <w:rsid w:val="00B66316"/>
    <w:rsid w:val="00B66555"/>
    <w:rsid w:val="00B70C93"/>
    <w:rsid w:val="00B7466B"/>
    <w:rsid w:val="00B80656"/>
    <w:rsid w:val="00B87B95"/>
    <w:rsid w:val="00B93787"/>
    <w:rsid w:val="00B96793"/>
    <w:rsid w:val="00BB123C"/>
    <w:rsid w:val="00BB38DD"/>
    <w:rsid w:val="00BB3D0E"/>
    <w:rsid w:val="00BB7512"/>
    <w:rsid w:val="00BC3023"/>
    <w:rsid w:val="00BC46C4"/>
    <w:rsid w:val="00BD1710"/>
    <w:rsid w:val="00BD47E1"/>
    <w:rsid w:val="00BE254D"/>
    <w:rsid w:val="00BE31FA"/>
    <w:rsid w:val="00BE3EA6"/>
    <w:rsid w:val="00BE689A"/>
    <w:rsid w:val="00BF57B4"/>
    <w:rsid w:val="00BF6177"/>
    <w:rsid w:val="00BF644D"/>
    <w:rsid w:val="00BF6485"/>
    <w:rsid w:val="00BF6539"/>
    <w:rsid w:val="00C041FD"/>
    <w:rsid w:val="00C052B4"/>
    <w:rsid w:val="00C15341"/>
    <w:rsid w:val="00C15D46"/>
    <w:rsid w:val="00C17AA3"/>
    <w:rsid w:val="00C17D43"/>
    <w:rsid w:val="00C201E0"/>
    <w:rsid w:val="00C22E29"/>
    <w:rsid w:val="00C4281F"/>
    <w:rsid w:val="00C44AA0"/>
    <w:rsid w:val="00C5343C"/>
    <w:rsid w:val="00C54C01"/>
    <w:rsid w:val="00C55E6B"/>
    <w:rsid w:val="00C722AA"/>
    <w:rsid w:val="00C74109"/>
    <w:rsid w:val="00C76930"/>
    <w:rsid w:val="00C8340B"/>
    <w:rsid w:val="00C92440"/>
    <w:rsid w:val="00CA4A48"/>
    <w:rsid w:val="00CB34DD"/>
    <w:rsid w:val="00CC3AD4"/>
    <w:rsid w:val="00CC489A"/>
    <w:rsid w:val="00CC5AE7"/>
    <w:rsid w:val="00CC6EDE"/>
    <w:rsid w:val="00CD6E7F"/>
    <w:rsid w:val="00D02C79"/>
    <w:rsid w:val="00D158FE"/>
    <w:rsid w:val="00D20706"/>
    <w:rsid w:val="00D22614"/>
    <w:rsid w:val="00D310CF"/>
    <w:rsid w:val="00D51A00"/>
    <w:rsid w:val="00D605D8"/>
    <w:rsid w:val="00D649F5"/>
    <w:rsid w:val="00D65521"/>
    <w:rsid w:val="00D818C5"/>
    <w:rsid w:val="00D82D34"/>
    <w:rsid w:val="00D907DF"/>
    <w:rsid w:val="00D95601"/>
    <w:rsid w:val="00D95E27"/>
    <w:rsid w:val="00DA0FAE"/>
    <w:rsid w:val="00DA31E2"/>
    <w:rsid w:val="00DA4A31"/>
    <w:rsid w:val="00DA7C24"/>
    <w:rsid w:val="00DB60AA"/>
    <w:rsid w:val="00DC00F8"/>
    <w:rsid w:val="00DC1B26"/>
    <w:rsid w:val="00DC3779"/>
    <w:rsid w:val="00DD17FD"/>
    <w:rsid w:val="00DD39E8"/>
    <w:rsid w:val="00DD74BB"/>
    <w:rsid w:val="00DE5327"/>
    <w:rsid w:val="00DF0520"/>
    <w:rsid w:val="00DF08C1"/>
    <w:rsid w:val="00DF1251"/>
    <w:rsid w:val="00DF1D2A"/>
    <w:rsid w:val="00DF2EE7"/>
    <w:rsid w:val="00DF6CEA"/>
    <w:rsid w:val="00DF7083"/>
    <w:rsid w:val="00E01420"/>
    <w:rsid w:val="00E04BE8"/>
    <w:rsid w:val="00E167CB"/>
    <w:rsid w:val="00E20B0B"/>
    <w:rsid w:val="00E21688"/>
    <w:rsid w:val="00E25644"/>
    <w:rsid w:val="00E25759"/>
    <w:rsid w:val="00E318CB"/>
    <w:rsid w:val="00E346E6"/>
    <w:rsid w:val="00E562F1"/>
    <w:rsid w:val="00E634FE"/>
    <w:rsid w:val="00E64E5D"/>
    <w:rsid w:val="00E82082"/>
    <w:rsid w:val="00E82ED7"/>
    <w:rsid w:val="00E87E56"/>
    <w:rsid w:val="00E901B1"/>
    <w:rsid w:val="00E9158A"/>
    <w:rsid w:val="00EA0A16"/>
    <w:rsid w:val="00EA456C"/>
    <w:rsid w:val="00EA72DB"/>
    <w:rsid w:val="00EB2814"/>
    <w:rsid w:val="00EB6C2C"/>
    <w:rsid w:val="00EC0729"/>
    <w:rsid w:val="00ED4162"/>
    <w:rsid w:val="00ED4A52"/>
    <w:rsid w:val="00ED5C54"/>
    <w:rsid w:val="00EE100E"/>
    <w:rsid w:val="00EE385A"/>
    <w:rsid w:val="00EF0E5E"/>
    <w:rsid w:val="00EF4642"/>
    <w:rsid w:val="00EF633E"/>
    <w:rsid w:val="00EF771E"/>
    <w:rsid w:val="00F00535"/>
    <w:rsid w:val="00F03A83"/>
    <w:rsid w:val="00F133B8"/>
    <w:rsid w:val="00F15385"/>
    <w:rsid w:val="00F154C5"/>
    <w:rsid w:val="00F15A59"/>
    <w:rsid w:val="00F40CBD"/>
    <w:rsid w:val="00F40DF6"/>
    <w:rsid w:val="00F43DA3"/>
    <w:rsid w:val="00F45900"/>
    <w:rsid w:val="00F7065A"/>
    <w:rsid w:val="00F716FB"/>
    <w:rsid w:val="00F803A9"/>
    <w:rsid w:val="00F8562F"/>
    <w:rsid w:val="00F94100"/>
    <w:rsid w:val="00FA75DD"/>
    <w:rsid w:val="00FB018E"/>
    <w:rsid w:val="00FB067E"/>
    <w:rsid w:val="00FD19C6"/>
    <w:rsid w:val="00FD1BE1"/>
    <w:rsid w:val="00FD4565"/>
    <w:rsid w:val="00FD6D38"/>
    <w:rsid w:val="00FE2308"/>
    <w:rsid w:val="00FE4AD0"/>
    <w:rsid w:val="00FF59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4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3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36A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E254D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BE254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FC4F7-EB98-4E11-9C83-C53D0A8C1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3182</Words>
  <Characters>17504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</dc:creator>
  <cp:lastModifiedBy>PAOLA</cp:lastModifiedBy>
  <cp:revision>2</cp:revision>
  <dcterms:created xsi:type="dcterms:W3CDTF">2013-08-16T02:13:00Z</dcterms:created>
  <dcterms:modified xsi:type="dcterms:W3CDTF">2013-08-16T02:13:00Z</dcterms:modified>
</cp:coreProperties>
</file>