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159D" w:rsidRDefault="001754AC" w:rsidP="00C5159D">
      <w:pPr>
        <w:jc w:val="center"/>
        <w:rPr>
          <w:rFonts w:ascii="Times New Roman" w:hAnsi="Times New Roman" w:cs="Times New Roman"/>
          <w:sz w:val="48"/>
          <w:szCs w:val="48"/>
        </w:rPr>
      </w:pPr>
      <w:r>
        <w:rPr>
          <w:rFonts w:ascii="Times New Roman" w:hAnsi="Times New Roman" w:cs="Times New Roman"/>
          <w:sz w:val="48"/>
          <w:szCs w:val="48"/>
        </w:rPr>
        <w:t>PROYECTO 2do</w:t>
      </w:r>
      <w:r w:rsidR="00C5159D" w:rsidRPr="00C5159D">
        <w:rPr>
          <w:rFonts w:ascii="Times New Roman" w:hAnsi="Times New Roman" w:cs="Times New Roman"/>
          <w:sz w:val="48"/>
          <w:szCs w:val="48"/>
        </w:rPr>
        <w:t xml:space="preserve"> PARCIAL</w:t>
      </w:r>
    </w:p>
    <w:p w:rsidR="00C5159D" w:rsidRDefault="00C5159D" w:rsidP="00C5159D">
      <w:pPr>
        <w:jc w:val="center"/>
        <w:rPr>
          <w:rFonts w:ascii="Times New Roman" w:hAnsi="Times New Roman" w:cs="Times New Roman"/>
          <w:sz w:val="48"/>
          <w:szCs w:val="48"/>
        </w:rPr>
      </w:pPr>
      <w:r w:rsidRPr="00C5159D">
        <w:rPr>
          <w:rFonts w:ascii="Times New Roman" w:hAnsi="Times New Roman" w:cs="Times New Roman"/>
          <w:sz w:val="48"/>
          <w:szCs w:val="48"/>
        </w:rPr>
        <w:t>Lengua y Comunicación II</w:t>
      </w:r>
    </w:p>
    <w:p w:rsidR="00C5159D" w:rsidRDefault="00C5159D" w:rsidP="001754AC">
      <w:pPr>
        <w:rPr>
          <w:rFonts w:ascii="Times New Roman" w:hAnsi="Times New Roman" w:cs="Times New Roman"/>
          <w:sz w:val="48"/>
          <w:szCs w:val="48"/>
        </w:rPr>
      </w:pPr>
    </w:p>
    <w:p w:rsidR="00C5159D" w:rsidRDefault="001754AC" w:rsidP="00C5159D">
      <w:pPr>
        <w:jc w:val="center"/>
        <w:rPr>
          <w:rFonts w:ascii="Times New Roman" w:hAnsi="Times New Roman" w:cs="Times New Roman"/>
          <w:sz w:val="48"/>
          <w:szCs w:val="48"/>
        </w:rPr>
      </w:pPr>
      <w:r>
        <w:rPr>
          <w:noProof/>
          <w:lang w:eastAsia="es-MX"/>
        </w:rPr>
        <w:drawing>
          <wp:inline distT="0" distB="0" distL="0" distR="0">
            <wp:extent cx="5612130" cy="1904906"/>
            <wp:effectExtent l="0" t="0" r="0" b="0"/>
            <wp:docPr id="1" name="Imagen 1" descr="CECyTE 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CyTE B.C."/>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1904906"/>
                    </a:xfrm>
                    <a:prstGeom prst="rect">
                      <a:avLst/>
                    </a:prstGeom>
                    <a:noFill/>
                    <a:ln>
                      <a:noFill/>
                    </a:ln>
                  </pic:spPr>
                </pic:pic>
              </a:graphicData>
            </a:graphic>
          </wp:inline>
        </w:drawing>
      </w:r>
    </w:p>
    <w:p w:rsidR="00C5159D" w:rsidRDefault="00C5159D" w:rsidP="00C5159D">
      <w:pPr>
        <w:jc w:val="center"/>
        <w:rPr>
          <w:rFonts w:ascii="Times New Roman" w:hAnsi="Times New Roman" w:cs="Times New Roman"/>
          <w:sz w:val="48"/>
          <w:szCs w:val="48"/>
        </w:rPr>
      </w:pPr>
    </w:p>
    <w:p w:rsidR="00C5159D" w:rsidRDefault="00C5159D" w:rsidP="00C5159D">
      <w:pPr>
        <w:jc w:val="center"/>
        <w:rPr>
          <w:rFonts w:ascii="Times New Roman" w:hAnsi="Times New Roman" w:cs="Times New Roman"/>
          <w:sz w:val="48"/>
          <w:szCs w:val="48"/>
        </w:rPr>
      </w:pPr>
    </w:p>
    <w:p w:rsidR="00C5159D" w:rsidRDefault="00C5159D" w:rsidP="00C5159D">
      <w:pPr>
        <w:jc w:val="center"/>
        <w:rPr>
          <w:rFonts w:ascii="Times New Roman" w:hAnsi="Times New Roman" w:cs="Times New Roman"/>
          <w:sz w:val="48"/>
          <w:szCs w:val="48"/>
        </w:rPr>
      </w:pPr>
      <w:r w:rsidRPr="00C5159D">
        <w:rPr>
          <w:rFonts w:ascii="Times New Roman" w:hAnsi="Times New Roman" w:cs="Times New Roman"/>
          <w:sz w:val="48"/>
          <w:szCs w:val="48"/>
        </w:rPr>
        <w:t xml:space="preserve">Maestra: Beatriz del Rosario Acosta Valenzuela </w:t>
      </w:r>
    </w:p>
    <w:p w:rsidR="00C5159D" w:rsidRDefault="00C5159D" w:rsidP="00C5159D">
      <w:pPr>
        <w:jc w:val="center"/>
        <w:rPr>
          <w:rFonts w:ascii="Times New Roman" w:hAnsi="Times New Roman" w:cs="Times New Roman"/>
          <w:sz w:val="48"/>
          <w:szCs w:val="48"/>
        </w:rPr>
      </w:pPr>
      <w:r>
        <w:rPr>
          <w:rFonts w:ascii="Times New Roman" w:hAnsi="Times New Roman" w:cs="Times New Roman"/>
          <w:sz w:val="48"/>
          <w:szCs w:val="48"/>
        </w:rPr>
        <w:t xml:space="preserve">Grupo: </w:t>
      </w:r>
      <w:r w:rsidRPr="00C5159D">
        <w:rPr>
          <w:rFonts w:ascii="Times New Roman" w:hAnsi="Times New Roman" w:cs="Times New Roman"/>
          <w:sz w:val="48"/>
          <w:szCs w:val="48"/>
        </w:rPr>
        <w:t xml:space="preserve">2APGM </w:t>
      </w:r>
    </w:p>
    <w:p w:rsidR="00C5159D" w:rsidRDefault="00C5159D" w:rsidP="00C5159D">
      <w:pPr>
        <w:jc w:val="center"/>
        <w:rPr>
          <w:rFonts w:ascii="Times New Roman" w:hAnsi="Times New Roman" w:cs="Times New Roman"/>
          <w:sz w:val="48"/>
          <w:szCs w:val="48"/>
        </w:rPr>
      </w:pPr>
      <w:r>
        <w:rPr>
          <w:rFonts w:ascii="Times New Roman" w:hAnsi="Times New Roman" w:cs="Times New Roman"/>
          <w:sz w:val="48"/>
          <w:szCs w:val="48"/>
        </w:rPr>
        <w:t xml:space="preserve">Alumnos: </w:t>
      </w:r>
      <w:r w:rsidRPr="00C5159D">
        <w:rPr>
          <w:rFonts w:ascii="Times New Roman" w:hAnsi="Times New Roman" w:cs="Times New Roman"/>
          <w:sz w:val="48"/>
          <w:szCs w:val="48"/>
        </w:rPr>
        <w:t xml:space="preserve">Cebrian Gallegos Geraldine Alejandra Álvarez Peralta Jesús Espinosa </w:t>
      </w:r>
    </w:p>
    <w:p w:rsidR="00C5159D" w:rsidRPr="00C5159D" w:rsidRDefault="00C5159D" w:rsidP="00C5159D">
      <w:pPr>
        <w:jc w:val="center"/>
        <w:rPr>
          <w:rFonts w:ascii="Times New Roman" w:hAnsi="Times New Roman" w:cs="Times New Roman"/>
          <w:sz w:val="48"/>
          <w:szCs w:val="48"/>
        </w:rPr>
      </w:pPr>
      <w:r w:rsidRPr="00C5159D">
        <w:rPr>
          <w:rFonts w:ascii="Times New Roman" w:hAnsi="Times New Roman" w:cs="Times New Roman"/>
          <w:sz w:val="48"/>
          <w:szCs w:val="48"/>
        </w:rPr>
        <w:t>Martínez José del Carmen</w:t>
      </w:r>
    </w:p>
    <w:p w:rsidR="00C5159D" w:rsidRPr="00C5159D" w:rsidRDefault="00C5159D" w:rsidP="00C5159D">
      <w:pPr>
        <w:rPr>
          <w:rFonts w:ascii="Times New Roman" w:hAnsi="Times New Roman" w:cs="Times New Roman"/>
          <w:b/>
          <w:sz w:val="48"/>
          <w:szCs w:val="48"/>
        </w:rPr>
      </w:pPr>
    </w:p>
    <w:p w:rsidR="00C5159D" w:rsidRDefault="00C5159D" w:rsidP="00C5159D">
      <w:pPr>
        <w:rPr>
          <w:rFonts w:ascii="Times New Roman" w:hAnsi="Times New Roman" w:cs="Times New Roman"/>
          <w:b/>
          <w:sz w:val="32"/>
          <w:szCs w:val="25"/>
        </w:rPr>
      </w:pPr>
    </w:p>
    <w:p w:rsidR="001754AC" w:rsidRDefault="001754AC" w:rsidP="00C5159D">
      <w:pPr>
        <w:jc w:val="both"/>
        <w:rPr>
          <w:rFonts w:ascii="Times New Roman" w:hAnsi="Times New Roman" w:cs="Times New Roman"/>
          <w:b/>
          <w:sz w:val="32"/>
          <w:szCs w:val="25"/>
        </w:rPr>
      </w:pPr>
    </w:p>
    <w:p w:rsidR="00C5159D" w:rsidRPr="00C5159D" w:rsidRDefault="00ED0A2D" w:rsidP="00BC648A">
      <w:pPr>
        <w:rPr>
          <w:rFonts w:ascii="Times New Roman" w:hAnsi="Times New Roman" w:cs="Times New Roman"/>
          <w:b/>
          <w:sz w:val="32"/>
          <w:szCs w:val="25"/>
        </w:rPr>
      </w:pPr>
      <w:bookmarkStart w:id="0" w:name="_GoBack"/>
      <w:bookmarkEnd w:id="0"/>
      <w:r w:rsidRPr="00C5159D">
        <w:rPr>
          <w:rFonts w:ascii="Times New Roman" w:hAnsi="Times New Roman" w:cs="Times New Roman"/>
          <w:b/>
          <w:sz w:val="32"/>
          <w:szCs w:val="25"/>
        </w:rPr>
        <w:lastRenderedPageBreak/>
        <w:t xml:space="preserve"> </w:t>
      </w:r>
      <w:r w:rsidR="00C5159D" w:rsidRPr="00C5159D">
        <w:rPr>
          <w:rFonts w:ascii="Times New Roman" w:hAnsi="Times New Roman" w:cs="Times New Roman"/>
          <w:b/>
          <w:sz w:val="32"/>
          <w:szCs w:val="25"/>
        </w:rPr>
        <w:t>Componentes del texto narrativo</w:t>
      </w:r>
    </w:p>
    <w:p w:rsidR="00C5159D" w:rsidRPr="00C5159D" w:rsidRDefault="00C5159D" w:rsidP="00C5159D">
      <w:pPr>
        <w:jc w:val="both"/>
        <w:rPr>
          <w:rFonts w:ascii="Times New Roman" w:hAnsi="Times New Roman" w:cs="Times New Roman"/>
          <w:sz w:val="25"/>
          <w:szCs w:val="25"/>
        </w:rPr>
      </w:pPr>
      <w:r w:rsidRPr="00C5159D">
        <w:rPr>
          <w:rFonts w:ascii="Times New Roman" w:hAnsi="Times New Roman" w:cs="Times New Roman"/>
          <w:sz w:val="25"/>
          <w:szCs w:val="25"/>
        </w:rPr>
        <w:t>Los textos narrativos son una de las formas de expresión más antiguas y fundamentales del ser humano. A través de ellos, las personas han transmitido historias, experiencias, conocimientos, valores y creencias a lo largo del tiempo. Un texto narrativo consiste en el relato de una serie de hechos o acciones que se desarrollan en un tiempo y espacio determinados, y que pueden ser reales o imaginarios. Su propósito puede ser artístico, informativo o simplemente comunicativo, dependiendo de la intención del autor.</w:t>
      </w:r>
    </w:p>
    <w:p w:rsidR="00C5159D" w:rsidRPr="00C5159D" w:rsidRDefault="00C5159D" w:rsidP="00C5159D">
      <w:pPr>
        <w:jc w:val="both"/>
        <w:rPr>
          <w:rFonts w:ascii="Times New Roman" w:hAnsi="Times New Roman" w:cs="Times New Roman"/>
          <w:sz w:val="25"/>
          <w:szCs w:val="25"/>
        </w:rPr>
      </w:pPr>
      <w:r w:rsidRPr="00C5159D">
        <w:rPr>
          <w:rFonts w:ascii="Times New Roman" w:hAnsi="Times New Roman" w:cs="Times New Roman"/>
          <w:sz w:val="25"/>
          <w:szCs w:val="25"/>
        </w:rPr>
        <w:t>Para que una narración sea clara, coherente y significativa, es necesario que esté conformada por diversos componentes que permiten organizar la historia, desarrollar a los personajes y transmitir un mensaje. Entre los principales elementos del texto narrativo se encuentran la caracterización de personajes, la clasificación de los personajes, la construcción del personaje, el tema, las ideas principales y secundarias, la trama, el conflicto y la situación.</w:t>
      </w:r>
    </w:p>
    <w:p w:rsidR="00C5159D" w:rsidRPr="00C5159D" w:rsidRDefault="00C5159D" w:rsidP="00C5159D">
      <w:pPr>
        <w:jc w:val="both"/>
        <w:rPr>
          <w:rFonts w:ascii="Times New Roman" w:hAnsi="Times New Roman" w:cs="Times New Roman"/>
          <w:b/>
          <w:sz w:val="25"/>
          <w:szCs w:val="25"/>
        </w:rPr>
      </w:pPr>
      <w:r w:rsidRPr="00C5159D">
        <w:rPr>
          <w:rFonts w:ascii="Times New Roman" w:hAnsi="Times New Roman" w:cs="Times New Roman"/>
          <w:b/>
          <w:sz w:val="25"/>
          <w:szCs w:val="25"/>
        </w:rPr>
        <w:t>C</w:t>
      </w:r>
      <w:r w:rsidRPr="00C5159D">
        <w:rPr>
          <w:rFonts w:ascii="Times New Roman" w:hAnsi="Times New Roman" w:cs="Times New Roman"/>
          <w:b/>
          <w:sz w:val="25"/>
          <w:szCs w:val="25"/>
        </w:rPr>
        <w:t>aracterización de los personajes</w:t>
      </w:r>
    </w:p>
    <w:p w:rsidR="00C5159D" w:rsidRPr="00C5159D" w:rsidRDefault="00C5159D" w:rsidP="00C5159D">
      <w:pPr>
        <w:jc w:val="both"/>
        <w:rPr>
          <w:rFonts w:ascii="Times New Roman" w:hAnsi="Times New Roman" w:cs="Times New Roman"/>
          <w:sz w:val="25"/>
          <w:szCs w:val="25"/>
        </w:rPr>
      </w:pPr>
      <w:r w:rsidRPr="00C5159D">
        <w:rPr>
          <w:rFonts w:ascii="Times New Roman" w:hAnsi="Times New Roman" w:cs="Times New Roman"/>
          <w:sz w:val="25"/>
          <w:szCs w:val="25"/>
        </w:rPr>
        <w:t>Uno de los elementos más importantes en la narrativa es la caracterización de los personajes, ya que permite darles profundidad, identidad y realismo. La caracterización es el proceso mediante el cual el autor describe y construye a los personajes, mostrando sus rasgos físicos, psicológicos y sociales. Existen dos formas principales de caracterización: la directa y la indirecta. La caracterización directa ocurre cuando el narrador o los propios personajes describen explícitamente las cualidades de un personaje, por ejemplo, al decir que alguien es valiente, amable o inteligente. En cambio, la caracterización indirecta se da cuando el lector debe inferir cómo es el personaje a partir de sus acciones, pensamientos, diálogos y relaciones con otros personajes.</w:t>
      </w:r>
    </w:p>
    <w:p w:rsidR="00C5159D" w:rsidRPr="00C5159D" w:rsidRDefault="00C5159D" w:rsidP="00C5159D">
      <w:pPr>
        <w:jc w:val="both"/>
        <w:rPr>
          <w:rFonts w:ascii="Times New Roman" w:hAnsi="Times New Roman" w:cs="Times New Roman"/>
          <w:sz w:val="25"/>
          <w:szCs w:val="25"/>
        </w:rPr>
      </w:pPr>
      <w:r w:rsidRPr="00C5159D">
        <w:rPr>
          <w:rFonts w:ascii="Times New Roman" w:hAnsi="Times New Roman" w:cs="Times New Roman"/>
          <w:sz w:val="25"/>
          <w:szCs w:val="25"/>
        </w:rPr>
        <w:t>Además, la caracterización puede presentarse en diferentes tipos. La caracterización física se refiere a la apariencia externa del personaje, como su vestimenta, estatura o rasgos faciales. La caracterización psicológica se enfoca en su mundo interior, es decir, sus emociones, pensamientos, deseos y miedos. La caracterización social sitúa al personaje dentro de un contexto social determinado, tomando en cuenta aspectos como su ocupación, nivel económico o relaciones sociales. Finalmente, la caracterización simbólica ocurre cuando el personaje representa una idea o valor, como la justicia, la valentía o el bien y el mal.</w:t>
      </w:r>
    </w:p>
    <w:p w:rsidR="00C5159D" w:rsidRPr="00C5159D" w:rsidRDefault="00C5159D" w:rsidP="00C5159D">
      <w:pPr>
        <w:jc w:val="both"/>
        <w:rPr>
          <w:rFonts w:ascii="Times New Roman" w:hAnsi="Times New Roman" w:cs="Times New Roman"/>
          <w:b/>
          <w:sz w:val="25"/>
          <w:szCs w:val="25"/>
        </w:rPr>
      </w:pPr>
      <w:r w:rsidRPr="00C5159D">
        <w:rPr>
          <w:rFonts w:ascii="Times New Roman" w:hAnsi="Times New Roman" w:cs="Times New Roman"/>
          <w:b/>
          <w:sz w:val="25"/>
          <w:szCs w:val="25"/>
        </w:rPr>
        <w:t>Clasificación</w:t>
      </w:r>
      <w:r w:rsidRPr="00C5159D">
        <w:rPr>
          <w:rFonts w:ascii="Times New Roman" w:hAnsi="Times New Roman" w:cs="Times New Roman"/>
          <w:b/>
          <w:sz w:val="25"/>
          <w:szCs w:val="25"/>
        </w:rPr>
        <w:t xml:space="preserve"> de los personajes</w:t>
      </w:r>
    </w:p>
    <w:p w:rsidR="00C5159D" w:rsidRPr="00C5159D" w:rsidRDefault="00C5159D" w:rsidP="00C5159D">
      <w:pPr>
        <w:jc w:val="both"/>
        <w:rPr>
          <w:rFonts w:ascii="Times New Roman" w:hAnsi="Times New Roman" w:cs="Times New Roman"/>
          <w:sz w:val="25"/>
          <w:szCs w:val="25"/>
        </w:rPr>
      </w:pPr>
      <w:r w:rsidRPr="00C5159D">
        <w:rPr>
          <w:rFonts w:ascii="Times New Roman" w:hAnsi="Times New Roman" w:cs="Times New Roman"/>
          <w:sz w:val="25"/>
          <w:szCs w:val="25"/>
        </w:rPr>
        <w:t xml:space="preserve">Otro componente esencial es la clasificación de los personajes, que permite identificar el papel que cada uno desempeña dentro de la historia. Los personajes principales o protagonistas son aquellos en torno a quienes gira la narración; son los que enfrentan el conflicto principal y cuya historia se desarrolla a lo largo del texto. Los personajes secundarios apoyan al protagonista y contribuyen al desarrollo de la trama, aunque no son el centro de la historia. Por su parte, los personajes terciarios tienen una participación </w:t>
      </w:r>
      <w:r w:rsidRPr="00C5159D">
        <w:rPr>
          <w:rFonts w:ascii="Times New Roman" w:hAnsi="Times New Roman" w:cs="Times New Roman"/>
          <w:sz w:val="25"/>
          <w:szCs w:val="25"/>
        </w:rPr>
        <w:lastRenderedPageBreak/>
        <w:t>menor y suelen aparecer de forma ocasional para complementar el ambiente o aportar detalles específicos.</w:t>
      </w:r>
    </w:p>
    <w:p w:rsidR="00C5159D" w:rsidRPr="00C5159D" w:rsidRDefault="00C5159D" w:rsidP="00C5159D">
      <w:pPr>
        <w:jc w:val="both"/>
        <w:rPr>
          <w:rFonts w:ascii="Times New Roman" w:hAnsi="Times New Roman" w:cs="Times New Roman"/>
          <w:b/>
          <w:sz w:val="25"/>
          <w:szCs w:val="25"/>
        </w:rPr>
      </w:pPr>
      <w:r w:rsidRPr="00C5159D">
        <w:rPr>
          <w:rFonts w:ascii="Times New Roman" w:hAnsi="Times New Roman" w:cs="Times New Roman"/>
          <w:b/>
          <w:sz w:val="25"/>
          <w:szCs w:val="25"/>
        </w:rPr>
        <w:t>Construcción</w:t>
      </w:r>
      <w:r w:rsidRPr="00C5159D">
        <w:rPr>
          <w:rFonts w:ascii="Times New Roman" w:hAnsi="Times New Roman" w:cs="Times New Roman"/>
          <w:b/>
          <w:sz w:val="25"/>
          <w:szCs w:val="25"/>
        </w:rPr>
        <w:t xml:space="preserve"> del personaje</w:t>
      </w:r>
    </w:p>
    <w:p w:rsidR="00C5159D" w:rsidRPr="00C5159D" w:rsidRDefault="00C5159D" w:rsidP="00C5159D">
      <w:pPr>
        <w:jc w:val="both"/>
        <w:rPr>
          <w:rFonts w:ascii="Times New Roman" w:hAnsi="Times New Roman" w:cs="Times New Roman"/>
          <w:sz w:val="25"/>
          <w:szCs w:val="25"/>
        </w:rPr>
      </w:pPr>
      <w:r w:rsidRPr="00C5159D">
        <w:rPr>
          <w:rFonts w:ascii="Times New Roman" w:hAnsi="Times New Roman" w:cs="Times New Roman"/>
          <w:sz w:val="25"/>
          <w:szCs w:val="25"/>
        </w:rPr>
        <w:t>Relacionado con lo anterior se encuentra la construcción del personaje, que consiste en el proceso de crear personajes coherentes, complejos y creíbles. Un personaje bien construido posee características definidas, motivaciones claras, conflictos internos o externos y una evolución a lo largo de la historia. Esto permite que el lector se identifique con él o comprenda sus acciones. La construcción del personaje también depende de la visión del autor y de la interpretación del lector, lo que hace que cada personaje pueda adquirir diferentes significados según el contexto.</w:t>
      </w:r>
    </w:p>
    <w:p w:rsidR="00C5159D" w:rsidRPr="00C5159D" w:rsidRDefault="00C5159D" w:rsidP="00C5159D">
      <w:pPr>
        <w:jc w:val="both"/>
        <w:rPr>
          <w:rFonts w:ascii="Times New Roman" w:hAnsi="Times New Roman" w:cs="Times New Roman"/>
          <w:b/>
          <w:sz w:val="25"/>
          <w:szCs w:val="25"/>
        </w:rPr>
      </w:pPr>
      <w:r w:rsidRPr="00C5159D">
        <w:rPr>
          <w:rFonts w:ascii="Times New Roman" w:hAnsi="Times New Roman" w:cs="Times New Roman"/>
          <w:b/>
          <w:sz w:val="25"/>
          <w:szCs w:val="25"/>
        </w:rPr>
        <w:t>Tema</w:t>
      </w:r>
    </w:p>
    <w:p w:rsidR="00C5159D" w:rsidRPr="00C5159D" w:rsidRDefault="00C5159D" w:rsidP="00C5159D">
      <w:pPr>
        <w:jc w:val="both"/>
        <w:rPr>
          <w:rFonts w:ascii="Times New Roman" w:hAnsi="Times New Roman" w:cs="Times New Roman"/>
          <w:sz w:val="25"/>
          <w:szCs w:val="25"/>
        </w:rPr>
      </w:pPr>
      <w:r w:rsidRPr="00C5159D">
        <w:rPr>
          <w:rFonts w:ascii="Times New Roman" w:hAnsi="Times New Roman" w:cs="Times New Roman"/>
          <w:sz w:val="25"/>
          <w:szCs w:val="25"/>
        </w:rPr>
        <w:t>El tema es otro elemento fundamental del texto narrativo, ya que representa la idea general o el asunto principal que se desarrolla a lo largo de la historia. El tema suele ser universal y puede expresarse en una o pocas palabras, como el amor, la justicia, la muerte, la amistad o la lucha entre el bien y el mal. A partir del tema, el autor desarrolla el contenido de la narración y transmite un mensaje al lector.</w:t>
      </w:r>
    </w:p>
    <w:p w:rsidR="00C5159D" w:rsidRPr="00C5159D" w:rsidRDefault="00C5159D" w:rsidP="00C5159D">
      <w:pPr>
        <w:jc w:val="both"/>
        <w:rPr>
          <w:rFonts w:ascii="Times New Roman" w:hAnsi="Times New Roman" w:cs="Times New Roman"/>
          <w:b/>
          <w:sz w:val="25"/>
          <w:szCs w:val="25"/>
        </w:rPr>
      </w:pPr>
      <w:r w:rsidRPr="00C5159D">
        <w:rPr>
          <w:rFonts w:ascii="Times New Roman" w:hAnsi="Times New Roman" w:cs="Times New Roman"/>
          <w:b/>
          <w:sz w:val="25"/>
          <w:szCs w:val="25"/>
        </w:rPr>
        <w:t>Ideas</w:t>
      </w:r>
      <w:r w:rsidRPr="00C5159D">
        <w:rPr>
          <w:rFonts w:ascii="Times New Roman" w:hAnsi="Times New Roman" w:cs="Times New Roman"/>
          <w:b/>
          <w:sz w:val="25"/>
          <w:szCs w:val="25"/>
        </w:rPr>
        <w:t xml:space="preserve"> principales y secundarias</w:t>
      </w:r>
    </w:p>
    <w:p w:rsidR="00C5159D" w:rsidRPr="00C5159D" w:rsidRDefault="00C5159D" w:rsidP="00C5159D">
      <w:pPr>
        <w:jc w:val="both"/>
        <w:rPr>
          <w:rFonts w:ascii="Times New Roman" w:hAnsi="Times New Roman" w:cs="Times New Roman"/>
          <w:sz w:val="25"/>
          <w:szCs w:val="25"/>
        </w:rPr>
      </w:pPr>
      <w:r w:rsidRPr="00C5159D">
        <w:rPr>
          <w:rFonts w:ascii="Times New Roman" w:hAnsi="Times New Roman" w:cs="Times New Roman"/>
          <w:sz w:val="25"/>
          <w:szCs w:val="25"/>
        </w:rPr>
        <w:t>En relación con el tema, se encuentran las ideas principales y secundarias. La idea principal es el mensaje central que el autor desea comunicar, es decir, la enseñanza o reflexión más importante del texto. Sin esta idea, la narración perdería su sentido. Por otro lado, las ideas secundarias son aquellas que complementan, explican o refuerzan la idea principal, proporcionando detalles adicionales que enriquecen la comprensión de la historia.</w:t>
      </w:r>
    </w:p>
    <w:p w:rsidR="00C5159D" w:rsidRPr="00C5159D" w:rsidRDefault="00C5159D" w:rsidP="00C5159D">
      <w:pPr>
        <w:jc w:val="both"/>
        <w:rPr>
          <w:rFonts w:ascii="Times New Roman" w:hAnsi="Times New Roman" w:cs="Times New Roman"/>
          <w:b/>
          <w:sz w:val="25"/>
          <w:szCs w:val="25"/>
        </w:rPr>
      </w:pPr>
      <w:r w:rsidRPr="00C5159D">
        <w:rPr>
          <w:rFonts w:ascii="Times New Roman" w:hAnsi="Times New Roman" w:cs="Times New Roman"/>
          <w:b/>
          <w:sz w:val="25"/>
          <w:szCs w:val="25"/>
        </w:rPr>
        <w:t>Trama</w:t>
      </w:r>
    </w:p>
    <w:p w:rsidR="00C5159D" w:rsidRPr="00C5159D" w:rsidRDefault="00C5159D" w:rsidP="00C5159D">
      <w:pPr>
        <w:jc w:val="both"/>
        <w:rPr>
          <w:rFonts w:ascii="Times New Roman" w:hAnsi="Times New Roman" w:cs="Times New Roman"/>
          <w:sz w:val="25"/>
          <w:szCs w:val="25"/>
        </w:rPr>
      </w:pPr>
      <w:r w:rsidRPr="00C5159D">
        <w:rPr>
          <w:rFonts w:ascii="Times New Roman" w:hAnsi="Times New Roman" w:cs="Times New Roman"/>
          <w:sz w:val="25"/>
          <w:szCs w:val="25"/>
        </w:rPr>
        <w:t>La trama es otro componente clave, ya que corresponde a la organización de los acontecimientos dentro de la narración. No se trata solo de lo que sucede, sino de cómo y por qué ocurre. La trama sigue generalmente una estructura clásica que incluye tres partes principales: inicio, desarrollo y desenlace. En el inicio se presentan los personajes y la situación inicial; en el desarrollo o nudo se complican los hechos debido al conflicto; y en el desenlace se resuelve la historia.</w:t>
      </w:r>
    </w:p>
    <w:p w:rsidR="00C5159D" w:rsidRPr="00C5159D" w:rsidRDefault="00C5159D" w:rsidP="00C5159D">
      <w:pPr>
        <w:jc w:val="both"/>
        <w:rPr>
          <w:rFonts w:ascii="Times New Roman" w:hAnsi="Times New Roman" w:cs="Times New Roman"/>
          <w:b/>
          <w:sz w:val="25"/>
          <w:szCs w:val="25"/>
        </w:rPr>
      </w:pPr>
      <w:r w:rsidRPr="00C5159D">
        <w:rPr>
          <w:rFonts w:ascii="Times New Roman" w:hAnsi="Times New Roman" w:cs="Times New Roman"/>
          <w:b/>
          <w:sz w:val="25"/>
          <w:szCs w:val="25"/>
        </w:rPr>
        <w:t>Conflicto</w:t>
      </w:r>
    </w:p>
    <w:p w:rsidR="00C5159D" w:rsidRPr="00C5159D" w:rsidRDefault="00C5159D" w:rsidP="00C5159D">
      <w:pPr>
        <w:jc w:val="both"/>
        <w:rPr>
          <w:rFonts w:ascii="Times New Roman" w:hAnsi="Times New Roman" w:cs="Times New Roman"/>
          <w:sz w:val="25"/>
          <w:szCs w:val="25"/>
        </w:rPr>
      </w:pPr>
      <w:r w:rsidRPr="00C5159D">
        <w:rPr>
          <w:rFonts w:ascii="Times New Roman" w:hAnsi="Times New Roman" w:cs="Times New Roman"/>
          <w:sz w:val="25"/>
          <w:szCs w:val="25"/>
        </w:rPr>
        <w:t xml:space="preserve">Dentro de la trama se encuentra el conflicto, considerado el motor de la narración. El conflicto es la lucha entre fuerzas opuestas que </w:t>
      </w:r>
      <w:r w:rsidRPr="00C5159D">
        <w:rPr>
          <w:rFonts w:ascii="Times New Roman" w:hAnsi="Times New Roman" w:cs="Times New Roman"/>
          <w:sz w:val="25"/>
          <w:szCs w:val="25"/>
        </w:rPr>
        <w:t>generan</w:t>
      </w:r>
      <w:r w:rsidRPr="00C5159D">
        <w:rPr>
          <w:rFonts w:ascii="Times New Roman" w:hAnsi="Times New Roman" w:cs="Times New Roman"/>
          <w:sz w:val="25"/>
          <w:szCs w:val="25"/>
        </w:rPr>
        <w:t xml:space="preserve"> tensión e interés en el lector. Puede ser de tipo interno, cuando el personaje enfrenta problemas dentro de sí mismo, como dudas o emociones, o externo, cuando se enfrenta a otros personajes, a la sociedad o a la naturaleza. Sin conflicto, la historia carecería de dinamismo y sentido.</w:t>
      </w:r>
    </w:p>
    <w:p w:rsidR="00C5159D" w:rsidRPr="00C5159D" w:rsidRDefault="00C5159D" w:rsidP="00C5159D">
      <w:pPr>
        <w:jc w:val="both"/>
        <w:rPr>
          <w:rFonts w:ascii="Times New Roman" w:hAnsi="Times New Roman" w:cs="Times New Roman"/>
          <w:b/>
          <w:sz w:val="25"/>
          <w:szCs w:val="25"/>
        </w:rPr>
      </w:pPr>
      <w:r w:rsidRPr="00C5159D">
        <w:rPr>
          <w:rFonts w:ascii="Times New Roman" w:hAnsi="Times New Roman" w:cs="Times New Roman"/>
          <w:b/>
          <w:sz w:val="25"/>
          <w:szCs w:val="25"/>
        </w:rPr>
        <w:lastRenderedPageBreak/>
        <w:t>Situación</w:t>
      </w:r>
    </w:p>
    <w:p w:rsidR="00C5159D" w:rsidRPr="00C5159D" w:rsidRDefault="00C5159D" w:rsidP="00C5159D">
      <w:pPr>
        <w:jc w:val="both"/>
        <w:rPr>
          <w:rFonts w:ascii="Times New Roman" w:hAnsi="Times New Roman" w:cs="Times New Roman"/>
          <w:sz w:val="25"/>
          <w:szCs w:val="25"/>
        </w:rPr>
      </w:pPr>
      <w:r w:rsidRPr="00C5159D">
        <w:rPr>
          <w:rFonts w:ascii="Times New Roman" w:hAnsi="Times New Roman" w:cs="Times New Roman"/>
          <w:sz w:val="25"/>
          <w:szCs w:val="25"/>
        </w:rPr>
        <w:t>Por último, la situación se refiere al contexto o conjunto de circunstancias en las que se desarrolla la historia. Incluye el lugar, el tiempo y las condiciones en las que se encuentran los personajes. La situación inicial es especialmente importante, ya que presenta el punto de partida antes de que aparezca el conflicto, permitiendo al lector comprender el entorno y las condiciones de la narración.</w:t>
      </w:r>
    </w:p>
    <w:p w:rsidR="00FE272B" w:rsidRPr="00C5159D" w:rsidRDefault="00C5159D" w:rsidP="00C5159D">
      <w:pPr>
        <w:jc w:val="both"/>
        <w:rPr>
          <w:rFonts w:ascii="Times New Roman" w:hAnsi="Times New Roman" w:cs="Times New Roman"/>
          <w:sz w:val="25"/>
          <w:szCs w:val="25"/>
        </w:rPr>
      </w:pPr>
      <w:r w:rsidRPr="00C5159D">
        <w:rPr>
          <w:rFonts w:ascii="Times New Roman" w:hAnsi="Times New Roman" w:cs="Times New Roman"/>
          <w:sz w:val="25"/>
          <w:szCs w:val="25"/>
        </w:rPr>
        <w:t>En conjunto, todos estos componentes cumplen una función esencial dentro del texto narrativo. Permiten organizar la historia de manera lógica, desarrollar personajes creíbles, generar interés en el lector y transmitir un mensaje significativo. Gracias a estos elementos, las narraciones no solo entretienen, sino que también reflejan la realidad, transmiten valores y contribuyen a la comprensión de la experiencia humana.</w:t>
      </w:r>
    </w:p>
    <w:sectPr w:rsidR="00FE272B" w:rsidRPr="00C5159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59D"/>
    <w:rsid w:val="001754AC"/>
    <w:rsid w:val="00BC648A"/>
    <w:rsid w:val="00C5159D"/>
    <w:rsid w:val="00ED0A2D"/>
    <w:rsid w:val="00FE27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444ED5-6DFC-4886-9A64-53CA9FBEB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Pages>
  <Words>1014</Words>
  <Characters>5580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company</Company>
  <LinksUpToDate>false</LinksUpToDate>
  <CharactersWithSpaces>6581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name</dc:creator>
  <cp:keywords/>
  <dc:description/>
  <cp:lastModifiedBy>Full name</cp:lastModifiedBy>
  <cp:revision>9</cp:revision>
  <dcterms:created xsi:type="dcterms:W3CDTF">2026-03-27T00:51:00Z</dcterms:created>
  <dcterms:modified xsi:type="dcterms:W3CDTF">2026-03-27T02:23:00Z</dcterms:modified>
</cp:coreProperties>
</file>