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algun Gothic" w:hAnsi="Malgun Gothic" w:eastAsia="Malgun Gothic"/>
          <w:b/>
          <w:sz w:val="40"/>
        </w:rPr>
        <w:t>&lt;단위테스트 결과서&gt;</w:t>
      </w:r>
    </w:p>
    <w:p>
      <w:pPr>
        <w:jc w:val="center"/>
      </w:pPr>
      <w:r>
        <w:rPr>
          <w:rFonts w:ascii="Malgun Gothic" w:hAnsi="Malgun Gothic" w:eastAsia="Malgun Gothic"/>
          <w:b/>
          <w:sz w:val="30"/>
        </w:rPr>
        <w:t>&lt;번호판 인식 스마트 교통안전 시스템&gt;</w:t>
      </w:r>
    </w:p>
    <w:p/>
    <w:p/>
    <w:p/>
    <w:p/>
    <w:p/>
    <w:p/>
    <w:p/>
    <w:p>
      <w:pPr>
        <w:jc w:val="center"/>
      </w:pPr>
      <w:r>
        <w:rPr>
          <w:rFonts w:ascii="Malgun Gothic" w:hAnsi="Malgun Gothic" w:eastAsia="Malgun Gothic"/>
          <w:b w:val="0"/>
          <w:sz w:val="24"/>
        </w:rPr>
        <w:t>2026. 06. 04</w:t>
      </w:r>
    </w:p>
    <w:p>
      <w:pPr>
        <w:jc w:val="center"/>
      </w:pPr>
      <w:r>
        <w:rPr>
          <w:rFonts w:ascii="Malgun Gothic" w:hAnsi="Malgun Gothic" w:eastAsia="Malgun Gothic"/>
          <w:b/>
          <w:sz w:val="24"/>
        </w:rPr>
        <w:t>에스트래픽</w:t>
      </w:r>
    </w:p>
    <w:p>
      <w:pPr>
        <w:jc w:val="center"/>
      </w:pPr>
      <w:r>
        <w:rPr>
          <w:rFonts w:ascii="Malgun Gothic" w:hAnsi="Malgun Gothic" w:eastAsia="Malgun Gothic"/>
          <w:b w:val="0"/>
          <w:sz w:val="24"/>
        </w:rPr>
        <w:t>스마트 모빌리티 DX Academy</w:t>
      </w:r>
    </w:p>
    <w:p>
      <w:r>
        <w:br w:type="page"/>
      </w:r>
    </w:p>
    <w:p>
      <w:pPr>
        <w:jc w:val="center"/>
      </w:pPr>
      <w:r>
        <w:rPr>
          <w:rFonts w:ascii="Malgun Gothic" w:hAnsi="Malgun Gothic" w:eastAsia="Malgun Gothic"/>
          <w:b/>
          <w:sz w:val="26"/>
        </w:rPr>
        <w:t>단위테스트 결과서</w:t>
      </w:r>
    </w:p>
    <w:p>
      <w:pPr>
        <w:jc w:val="center"/>
      </w:pPr>
      <w:r>
        <w:rPr>
          <w:rFonts w:ascii="Malgun Gothic" w:hAnsi="Malgun Gothic" w:eastAsia="Malgun Gothic"/>
          <w:b/>
          <w:sz w:val="24"/>
        </w:rPr>
        <w:t>- 목   차 -</w:t>
      </w:r>
    </w:p>
    <w:p/>
    <w:p>
      <w:r>
        <w:rPr>
          <w:rFonts w:ascii="Malgun Gothic" w:hAnsi="Malgun Gothic" w:eastAsia="Malgun Gothic"/>
          <w:b w:val="0"/>
          <w:sz w:val="20"/>
        </w:rPr>
        <w:t>1. 테스트 항목  3</w:t>
      </w:r>
    </w:p>
    <w:p>
      <w:r>
        <w:rPr>
          <w:rFonts w:ascii="Malgun Gothic" w:hAnsi="Malgun Gothic" w:eastAsia="Malgun Gothic"/>
          <w:b w:val="0"/>
          <w:sz w:val="20"/>
        </w:rPr>
        <w:t xml:space="preserve">  1.1 FastAPI 테스트  3</w:t>
      </w:r>
    </w:p>
    <w:p>
      <w:r>
        <w:rPr>
          <w:rFonts w:ascii="Malgun Gothic" w:hAnsi="Malgun Gothic" w:eastAsia="Malgun Gothic"/>
          <w:b w:val="0"/>
          <w:sz w:val="20"/>
        </w:rPr>
        <w:t xml:space="preserve">  1.2 Spring Boot 테스트  4</w:t>
      </w:r>
    </w:p>
    <w:p>
      <w:r>
        <w:rPr>
          <w:rFonts w:ascii="Malgun Gothic" w:hAnsi="Malgun Gothic" w:eastAsia="Malgun Gothic"/>
          <w:b w:val="0"/>
          <w:sz w:val="20"/>
        </w:rPr>
        <w:t xml:space="preserve">  1.3 프론트엔드 테스트  4</w:t>
      </w:r>
    </w:p>
    <w:p>
      <w:r>
        <w:rPr>
          <w:rFonts w:ascii="Malgun Gothic" w:hAnsi="Malgun Gothic" w:eastAsia="Malgun Gothic"/>
          <w:b w:val="0"/>
          <w:sz w:val="20"/>
        </w:rPr>
        <w:t xml:space="preserve">  1.4 API/DB/화면 확인  5</w:t>
      </w:r>
    </w:p>
    <w:p>
      <w:r>
        <w:rPr>
          <w:rFonts w:ascii="Malgun Gothic" w:hAnsi="Malgun Gothic" w:eastAsia="Malgun Gothic"/>
          <w:b w:val="0"/>
          <w:sz w:val="20"/>
        </w:rPr>
        <w:t>2. 테스트 결과  6</w:t>
      </w:r>
    </w:p>
    <w:p>
      <w:r>
        <w:rPr>
          <w:rFonts w:ascii="Malgun Gothic" w:hAnsi="Malgun Gothic" w:eastAsia="Malgun Gothic"/>
          <w:b w:val="0"/>
          <w:sz w:val="20"/>
        </w:rPr>
        <w:t xml:space="preserve">  2.1 정상/오류 확인  6</w:t>
      </w:r>
    </w:p>
    <w:p>
      <w:r>
        <w:rPr>
          <w:rFonts w:ascii="Malgun Gothic" w:hAnsi="Malgun Gothic" w:eastAsia="Malgun Gothic"/>
          <w:b w:val="0"/>
          <w:sz w:val="20"/>
        </w:rPr>
        <w:t>3. 개선사항  7</w:t>
      </w:r>
    </w:p>
    <w:p>
      <w:r>
        <w:rPr>
          <w:rFonts w:ascii="Malgun Gothic" w:hAnsi="Malgun Gothic" w:eastAsia="Malgun Gothic"/>
          <w:b w:val="0"/>
          <w:sz w:val="20"/>
        </w:rPr>
        <w:t xml:space="preserve">  3.1 결함 및 보완사항  7</w:t>
      </w:r>
    </w:p>
    <w:p>
      <w:r>
        <w:rPr>
          <w:rFonts w:ascii="Malgun Gothic" w:hAnsi="Malgun Gothic" w:eastAsia="Malgun Gothic"/>
          <w:b w:val="0"/>
          <w:sz w:val="20"/>
        </w:rPr>
        <w:t>4. 증빙자료  8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sz w:val="28"/>
        </w:rPr>
        <w:t>1. 테스트 항목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1.1 FastAPI 테스트</w:t>
      </w:r>
    </w:p>
    <w:p>
      <w:r>
        <w:rPr>
          <w:rFonts w:ascii="Malgun Gothic" w:hAnsi="Malgun Gothic" w:eastAsia="Malgun Gothic"/>
          <w:b w:val="0"/>
          <w:sz w:val="20"/>
        </w:rPr>
        <w:t>- pytest 자동화 테스트 실행</w:t>
      </w:r>
    </w:p>
    <w:p>
      <w:r>
        <w:rPr>
          <w:rFonts w:ascii="Malgun Gothic" w:hAnsi="Malgun Gothic" w:eastAsia="Malgun Gothic"/>
          <w:b w:val="0"/>
          <w:sz w:val="20"/>
        </w:rPr>
        <w:t>- Health Check API 응답 확인</w:t>
      </w:r>
    </w:p>
    <w:p>
      <w:r>
        <w:rPr>
          <w:rFonts w:ascii="Malgun Gothic" w:hAnsi="Malgun Gothic" w:eastAsia="Malgun Gothic"/>
          <w:b/>
          <w:sz w:val="18"/>
        </w:rPr>
        <w:t>FastAPI pytest 결과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98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T_FAST_001_pytest_resul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89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Malgun Gothic" w:hAnsi="Malgun Gothic" w:eastAsia="Malgun Gothic"/>
          <w:b/>
          <w:sz w:val="18"/>
        </w:rPr>
        <w:t>FastAPI Health API 응답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91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001_fastapi_heal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12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>1.2 Spring Boot 테스트</w:t>
      </w:r>
    </w:p>
    <w:p>
      <w:r>
        <w:rPr>
          <w:rFonts w:ascii="Malgun Gothic" w:hAnsi="Malgun Gothic" w:eastAsia="Malgun Gothic"/>
          <w:b w:val="0"/>
          <w:sz w:val="20"/>
        </w:rPr>
        <w:t>- Gradle/JUnit 테스트 실행</w:t>
      </w:r>
    </w:p>
    <w:p>
      <w:r>
        <w:rPr>
          <w:rFonts w:ascii="Malgun Gothic" w:hAnsi="Malgun Gothic" w:eastAsia="Malgun Gothic"/>
          <w:b w:val="0"/>
          <w:sz w:val="20"/>
        </w:rPr>
        <w:t>- 감지 로그 및 과속 위반 API 응답 확인</w:t>
      </w:r>
    </w:p>
    <w:p>
      <w:r>
        <w:rPr>
          <w:rFonts w:ascii="Malgun Gothic" w:hAnsi="Malgun Gothic" w:eastAsia="Malgun Gothic"/>
          <w:b/>
          <w:sz w:val="18"/>
        </w:rPr>
        <w:t>Spring Boot Gradle test 결과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674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T_SPR_001_gradle_test_resul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6745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Malgun Gothic" w:hAnsi="Malgun Gothic" w:eastAsia="Malgun Gothic"/>
          <w:b/>
          <w:sz w:val="18"/>
        </w:rPr>
        <w:t>감지 로그 API 응답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939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002_detection_logs_respon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39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Malgun Gothic" w:hAnsi="Malgun Gothic" w:eastAsia="Malgun Gothic"/>
          <w:b/>
          <w:sz w:val="18"/>
        </w:rPr>
        <w:t>과속 위반 API 응답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9006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003_speed_violations_respon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006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>1.3 프론트엔드 테스트</w:t>
      </w:r>
    </w:p>
    <w:p>
      <w:r>
        <w:rPr>
          <w:rFonts w:ascii="Malgun Gothic" w:hAnsi="Malgun Gothic" w:eastAsia="Malgun Gothic"/>
          <w:b w:val="0"/>
          <w:sz w:val="20"/>
        </w:rPr>
        <w:t>- Vitest 테스트 실행</w:t>
      </w:r>
    </w:p>
    <w:p>
      <w:r>
        <w:rPr>
          <w:rFonts w:ascii="Malgun Gothic" w:hAnsi="Malgun Gothic" w:eastAsia="Malgun Gothic"/>
          <w:b w:val="0"/>
          <w:sz w:val="20"/>
        </w:rPr>
        <w:t>- 메인 화면 및 감지 로그 화면 출력 확인</w:t>
      </w:r>
    </w:p>
    <w:p>
      <w:r>
        <w:rPr>
          <w:rFonts w:ascii="Malgun Gothic" w:hAnsi="Malgun Gothic" w:eastAsia="Malgun Gothic"/>
          <w:b/>
          <w:sz w:val="18"/>
        </w:rPr>
        <w:t>Frontend Vitest 결과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75205" cy="36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T_FE_001_npm_test_resul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5205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Malgun Gothic" w:hAnsi="Malgun Gothic" w:eastAsia="Malgun Gothic"/>
          <w:b/>
          <w:sz w:val="18"/>
        </w:rPr>
        <w:t>프론트엔드 메인 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7830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_001_main_p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783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Malgun Gothic" w:hAnsi="Malgun Gothic" w:eastAsia="Malgun Gothic"/>
          <w:b/>
          <w:sz w:val="18"/>
        </w:rPr>
        <w:t>프론트엔드 감지 로그 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64772" cy="35999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_003_detection_log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4772" cy="359999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>1.4 API/DB/화면 확인</w:t>
      </w:r>
    </w:p>
    <w:p>
      <w:r>
        <w:rPr>
          <w:rFonts w:ascii="Malgun Gothic" w:hAnsi="Malgun Gothic" w:eastAsia="Malgun Gothic"/>
          <w:b w:val="0"/>
          <w:sz w:val="20"/>
        </w:rPr>
        <w:t>- FastAPI 분석 결과의 Spring Boot 저장 확인</w:t>
      </w:r>
    </w:p>
    <w:p>
      <w:r>
        <w:rPr>
          <w:rFonts w:ascii="Malgun Gothic" w:hAnsi="Malgun Gothic" w:eastAsia="Malgun Gothic"/>
          <w:b w:val="0"/>
          <w:sz w:val="20"/>
        </w:rPr>
        <w:t>- PostgreSQL 테이블별 저장 데이터 조회</w:t>
      </w:r>
    </w:p>
    <w:p>
      <w:r>
        <w:rPr>
          <w:rFonts w:ascii="Malgun Gothic" w:hAnsi="Malgun Gothic" w:eastAsia="Malgun Gothic"/>
          <w:b/>
          <w:sz w:val="18"/>
        </w:rPr>
        <w:t>프론트엔드에서 FastAPI 분석 결과 확인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824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003_front_to_fastapi_detec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824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Malgun Gothic" w:hAnsi="Malgun Gothic" w:eastAsia="Malgun Gothic"/>
          <w:b/>
          <w:sz w:val="18"/>
        </w:rPr>
        <w:t>FastAPI 분석 결과 Spring Boot 저장 확인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34089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004_fastapi_to_spring_sav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408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Malgun Gothic" w:hAnsi="Malgun Gothic" w:eastAsia="Malgun Gothic"/>
          <w:b/>
          <w:sz w:val="18"/>
        </w:rPr>
        <w:t>detection_logs DB 조회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90120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005_01_detection_logs_quer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012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Malgun Gothic" w:hAnsi="Malgun Gothic" w:eastAsia="Malgun Gothic"/>
          <w:b/>
          <w:sz w:val="18"/>
        </w:rPr>
        <w:t>detection_analysis_results DB 조회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83560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005_02_detection_analysis_results_quer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3560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Malgun Gothic" w:hAnsi="Malgun Gothic" w:eastAsia="Malgun Gothic"/>
          <w:b/>
          <w:sz w:val="18"/>
        </w:rPr>
        <w:t>speed_violations DB 조회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3599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005_03_speed_violations_quer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599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rFonts w:ascii="Malgun Gothic" w:hAnsi="Malgun Gothic" w:eastAsia="Malgun Gothic"/>
          <w:b/>
          <w:sz w:val="28"/>
        </w:rPr>
        <w:t>2. 테스트 결과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2.1 정상/오류 확인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테스트 ID</w:t>
            </w:r>
          </w:p>
        </w:tc>
        <w:tc>
          <w:tcPr>
            <w:tcW w:type="dxa" w:w="2493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항목</w:t>
            </w:r>
          </w:p>
        </w:tc>
        <w:tc>
          <w:tcPr>
            <w:tcW w:type="dxa" w:w="2493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시나리오</w:t>
            </w:r>
          </w:p>
        </w:tc>
        <w:tc>
          <w:tcPr>
            <w:tcW w:type="dxa" w:w="2493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결과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UT-1.1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FastAPI pytest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FastAPI 단위테스트 64건 실행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정상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UT-1.2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FastAPI Health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/health API 응답 확인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정상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UT-1.3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Spring Boot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Gradle test 실행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정상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UT-1.4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Frontend Vitest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프론트엔드 테스트 실행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오류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UT-1.5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Frontend 화면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메인/감지 로그 화면 확인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정상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UT-1.6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API 조회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감지 로그/과속 위반 API 응답 확인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정상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UT-1.7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DB 조회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PostgreSQL 저장 데이터 조회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정상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UT-1.8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연동 확인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FastAPI 결과 Spring Boot 저장 확인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정상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완료율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-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정상 7건, 오류 1건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87.5%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sz w:val="28"/>
        </w:rPr>
        <w:t>3. 개선사항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3.1 결함 및 보완사항</w:t>
      </w:r>
    </w:p>
    <w:p>
      <w:r>
        <w:rPr>
          <w:rFonts w:ascii="Malgun Gothic" w:hAnsi="Malgun Gothic" w:eastAsia="Malgun Gothic"/>
          <w:b w:val="0"/>
          <w:sz w:val="20"/>
        </w:rPr>
        <w:t>- FastAPI: PaddleOCR ocr() 호출 관련 deprecation warning 발생, 향후 predict() 방식 전환 검토</w:t>
      </w:r>
    </w:p>
    <w:p>
      <w:r>
        <w:rPr>
          <w:rFonts w:ascii="Malgun Gothic" w:hAnsi="Malgun Gothic" w:eastAsia="Malgun Gothic"/>
          <w:b w:val="0"/>
          <w:sz w:val="20"/>
        </w:rPr>
        <w:t>- FastAPI: ccache 미설치 warning 발생, 기능 오류는 아니나 컴파일 캐시 도구 설치 검토</w:t>
      </w:r>
    </w:p>
    <w:p>
      <w:r>
        <w:rPr>
          <w:rFonts w:ascii="Malgun Gothic" w:hAnsi="Malgun Gothic" w:eastAsia="Malgun Gothic"/>
          <w:b w:val="0"/>
          <w:sz w:val="20"/>
        </w:rPr>
        <w:t>- Frontend: DataState.vue import 경로 또는 파일 누락으로 Vitest suite 실패, 테스트 코드와 실제 컴포넌트 구조 동기화 필요</w:t>
      </w:r>
    </w:p>
    <w:p>
      <w:r>
        <w:rPr>
          <w:rFonts w:ascii="Malgun Gothic" w:hAnsi="Malgun Gothic" w:eastAsia="Malgun Gothic"/>
          <w:b w:val="0"/>
          <w:sz w:val="20"/>
        </w:rPr>
        <w:t>- Frontend: Vite build 시 chunk size warning 발생, 추후 dynamic import/manualChunks 적용 검토</w:t>
      </w:r>
    </w:p>
    <w:p>
      <w:pPr>
        <w:pStyle w:val="Heading1"/>
      </w:pPr>
      <w:r>
        <w:rPr>
          <w:rFonts w:ascii="Malgun Gothic" w:hAnsi="Malgun Gothic" w:eastAsia="Malgun Gothic"/>
          <w:b/>
          <w:sz w:val="28"/>
        </w:rPr>
        <w:t>4. 증빙자료</w:t>
      </w:r>
    </w:p>
    <w:p>
      <w:r>
        <w:rPr>
          <w:rFonts w:ascii="Malgun Gothic" w:hAnsi="Malgun Gothic" w:eastAsia="Malgun Gothic"/>
          <w:b/>
          <w:sz w:val="18"/>
        </w:rPr>
        <w:t>Docker Compose 빌드 및 실행 확인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17094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001_docker_compose_buil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709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