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FastAPI 속도·과속 탐지 처리 요약</w:t>
      </w:r>
    </w:p>
    <w:p>
      <w:pPr>
        <w:spacing w:after="160"/>
      </w:pPr>
      <w:r>
        <w:rPr>
          <w:color w:val="5C6977"/>
          <w:sz w:val="19"/>
        </w:rPr>
        <w:t>팀 공유용 개발 메모 | 2026-05-19 | Context 10</w:t>
      </w:r>
    </w:p>
    <w:p>
      <w:pPr>
        <w:spacing w:after="100" w:line="269" w:lineRule="auto"/>
      </w:pPr>
      <w:r>
        <w:t>이번 작업은 기존 차량/번호판 이벤트 흐름에 속도 측정과 과속 판정을 결합하고, Spring Boot 과속 저장 API와 연동되는 FastAPI 처리 흐름을 검증하는 데 초점을 두었다.</w:t>
      </w:r>
    </w:p>
    <w:p>
      <w:pPr>
        <w:pStyle w:val="Heading1"/>
        <w:spacing w:before="200" w:after="80"/>
      </w:pPr>
      <w:r>
        <w:t>1. 처리 범위</w:t>
      </w:r>
    </w:p>
    <w:p>
      <w:pPr>
        <w:pStyle w:val="ListBullet"/>
        <w:spacing w:after="60" w:line="259" w:lineRule="auto"/>
      </w:pPr>
      <w:r>
        <w:t>YOLO 차량 bbox의 bottom-center 이동을 추적해 가상 라인 A/B 통과 시간을 계산한다.</w:t>
      </w:r>
    </w:p>
    <w:p>
      <w:pPr>
        <w:pStyle w:val="ListBullet"/>
        <w:spacing w:after="60" w:line="259" w:lineRule="auto"/>
      </w:pPr>
      <w:r>
        <w:t>카메라별 라인 좌표, 실제 거리, 제한속도, 추적 허용 거리는 환경변수로 관리한다.</w:t>
      </w:r>
    </w:p>
    <w:p>
      <w:pPr>
        <w:pStyle w:val="ListBullet"/>
        <w:spacing w:after="60" w:line="259" w:lineRule="auto"/>
      </w:pPr>
      <w:r>
        <w:t>과속으로 판정되고 flowEventId가 생성된 정상 이벤트만 Spring Boot 과속 API로 전송한다.</w:t>
      </w:r>
    </w:p>
    <w:p>
      <w:pPr>
        <w:pStyle w:val="ListBullet"/>
      </w:pPr>
      <w:r>
        <w:t>과속 저장 실패 시 최대 2회 시도하고, 최종 실패해도 flow event 저장 성공 응답은 유지한다. 이 경우 speedViolationSent=false와 speedViolationSendError로 원인을 확인한다.</w:t>
      </w:r>
    </w:p>
    <w:p>
      <w:pPr>
        <w:pStyle w:val="ListBullet"/>
      </w:pPr>
      <w:r>
        <w:t>DUPLICATE_SKIPPED라도 Spring Boot가 최근 동일 차량/구역 flow event를 찾으면 기존 flowEventId를 응답하고, FastAPI는 그 id로 과속 저장을 시도한다. 이미 같은 flow event에 과속 기록이 있으면 기존 기록을 반환한다.</w:t>
      </w:r>
    </w:p>
    <w:p>
      <w:pPr>
        <w:pStyle w:val="ListBullet"/>
      </w:pPr>
      <w:r>
        <w:t>FastAPI startup에서 속도 설정을 검증하고 캐싱한다. 잘못된 라인 좌표, JSON, 거리/제한속도, 추적 파라미터는 서버 시작 단계에서 실패한다.</w:t>
      </w:r>
    </w:p>
    <w:p>
      <w:pPr>
        <w:pStyle w:val="ListBullet"/>
      </w:pPr>
      <w:r>
        <w:t>ROI가 있으면 bbox bottom-center가 ROI 안에 있는 차량만 속도 추적 대상으로 삼는다. homography 보정점이 있으면 lineA/lineB 통과 위치를 실제 평면 좌표로 투영해 accuracyLevel=HOMOGRAPHY_ESTIMATED로 표시하고, 보정점이 없거나 투영할 수 없으면 기존 distanceMeters 방식으로 fallback한다.</w:t>
      </w:r>
    </w:p>
    <w:p>
      <w:pPr>
        <w:pStyle w:val="ListBullet"/>
        <w:spacing w:after="60" w:line="259" w:lineRule="auto"/>
      </w:pPr>
      <w:r>
        <w:t>비과속 차량도 로그에 속도가 남도록 speedMeasurements를 FINALIZED 응답까지 유지한다.</w:t>
      </w:r>
    </w:p>
    <w:p>
      <w:pPr>
        <w:pStyle w:val="Heading1"/>
        <w:spacing w:before="200" w:after="80"/>
      </w:pPr>
      <w:r>
        <w:t>2. API 및 데이터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680"/>
            <w:vAlign w:val="center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3755"/>
                <w:sz w:val="19"/>
              </w:rPr>
              <w:t>단계</w:t>
            </w:r>
          </w:p>
        </w:tc>
        <w:tc>
          <w:tcPr>
            <w:tcW w:type="dxa" w:w="3969"/>
            <w:vAlign w:val="center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3755"/>
                <w:sz w:val="19"/>
              </w:rPr>
              <w:t>처리</w:t>
            </w:r>
          </w:p>
        </w:tc>
        <w:tc>
          <w:tcPr>
            <w:tcW w:type="dxa" w:w="3798"/>
            <w:vAlign w:val="center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3755"/>
                <w:sz w:val="19"/>
              </w:rPr>
              <w:t>결과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left"/>
            </w:pPr>
            <w:r>
              <w:rPr>
                <w:sz w:val="18"/>
              </w:rPr>
              <w:t>테스트 스크립트가 `/api/detections/stream-frame`로 프레임, cameraCode, capturedAt을 전송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FastAPI가 프레임 단위 차량 bbox와 이벤트 상태를 계산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SpeedTracker가 ROI 안의 bbox bottom-center를 추적하고 lineA/lineB 통과 시각을 계산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measuredSpeed, speedLimit, isViolation, accuracyLevel 생성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left"/>
            </w:pPr>
            <w:r>
              <w:rPr>
                <w:sz w:val="18"/>
              </w:rPr>
              <w:t>StreamEventService가 속도 측정값을 이벤트 상태에 보관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TRACKING/FINALIZED 응답에 speedMeasurements 포함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left"/>
            </w:pPr>
            <w:r>
              <w:rPr>
                <w:sz w:val="18"/>
              </w:rPr>
              <w:t>OCR 성공 및 중복 아님일 때 Spring Boot detection log 저장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FLOW_EVENT_CREATED 및 flowEventId 확보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과속 측정값과 flowEventId가 모두 있으면 `/api/speed-violations` 전송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FLOW_EVENT_CREATED 또는 기존 flowEventId가 있는 DUPLICATE_SKIPPED도 저장 시도</w:t>
            </w:r>
          </w:p>
        </w:tc>
      </w:tr>
      <w:tr>
        <w:tc>
          <w:tcPr>
            <w:tcW w:type="dxa" w:w="3419"/>
          </w:tcPr>
          <w:p>
            <w:r>
              <w:t>6</w:t>
            </w:r>
          </w:p>
        </w:tc>
        <w:tc>
          <w:tcPr>
            <w:tcW w:type="dxa" w:w="3419"/>
          </w:tcPr>
          <w:p>
            <w:r>
              <w:t>ROI, lineA/B, homography 보정점을 테스트 영상 구역 기준으로 함께 지정</w:t>
            </w:r>
          </w:p>
        </w:tc>
        <w:tc>
          <w:tcPr>
            <w:tcW w:type="dxa" w:w="3419"/>
          </w:tcPr>
          <w:p>
            <w:r>
              <w:t>ROI 밖 차량 제외, 보정 거리로 속도 계산, HOMOGRAPHY_ESTIMATED 표시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3. 속도 계산 방식</w:t>
      </w:r>
    </w:p>
    <w:p>
      <w:pPr>
        <w:pStyle w:val="ListBullet"/>
        <w:spacing w:after="60" w:line="259" w:lineRule="auto"/>
      </w:pPr>
      <w:r>
        <w:t>기본 공식: measuredSpeed(km/h) = projectedDistanceMeters / elapsedSeconds * 3.6. homography가 없으면 projectedDistanceMeters 대신 distanceMeters를 사용한다.</w:t>
      </w:r>
    </w:p>
    <w:p>
      <w:pPr>
        <w:pStyle w:val="ListBullet"/>
        <w:spacing w:after="60" w:line="259" w:lineRule="auto"/>
      </w:pPr>
      <w:r>
        <w:t>과속 판정: measuredSpeed &gt; speedLimit</w:t>
      </w:r>
    </w:p>
    <w:p>
      <w:pPr>
        <w:pStyle w:val="ListBullet"/>
        <w:spacing w:after="60" w:line="259" w:lineRule="auto"/>
      </w:pPr>
      <w:r>
        <w:t>기존 고정값 원인: capturedAt 밀리초 절삭과 프레임 단위 라인 통과 시각 사용</w:t>
      </w:r>
    </w:p>
    <w:p>
      <w:pPr>
        <w:pStyle w:val="ListBullet"/>
        <w:spacing w:after="60" w:line="259" w:lineRule="auto"/>
      </w:pPr>
      <w:r>
        <w:t>수정 내용: capturedAt을 밀리초까지 전송하고, ROI 안의 bbox 이동 구간에서 라인 통과 시각과 통과 위치를 선형 보간한다. homography가 있으면 보간된 위치를 실제 좌표로 변환해 거리를 계산한다.</w:t>
      </w:r>
    </w:p>
    <w:p>
      <w:pPr>
        <w:pStyle w:val="Heading1"/>
        <w:spacing w:before="200" w:after="80"/>
      </w:pPr>
      <w:r>
        <w:t>4. 로그 해석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474"/>
            <w:vAlign w:val="center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3755"/>
                <w:sz w:val="19"/>
              </w:rPr>
              <w:t>필드</w:t>
            </w:r>
          </w:p>
        </w:tc>
        <w:tc>
          <w:tcPr>
            <w:tcW w:type="dxa" w:w="4082"/>
            <w:vAlign w:val="center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3755"/>
                <w:sz w:val="19"/>
              </w:rPr>
              <w:t>의미</w:t>
            </w:r>
          </w:p>
        </w:tc>
        <w:tc>
          <w:tcPr>
            <w:tcW w:type="dxa" w:w="2891"/>
            <w:vAlign w:val="center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3755"/>
                <w:sz w:val="19"/>
              </w:rPr>
              <w:t>예시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speed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left"/>
            </w:pPr>
            <w:r>
              <w:rPr>
                <w:sz w:val="18"/>
              </w:rPr>
              <w:t>측정속도/제한속도. 과속이면 VIOLATION prefix 표시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speed=47.8/50.0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overSpeed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left"/>
            </w:pPr>
            <w:r>
              <w:rPr>
                <w:sz w:val="18"/>
              </w:rPr>
              <w:t>FastAPI 과속 판정 결과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overSpeed=True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speedSent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left"/>
            </w:pPr>
            <w:r>
              <w:rPr>
                <w:sz w:val="18"/>
              </w:rPr>
              <w:t>Spring Boot 과속 저장 성공 여부. 과속 여부 자체가 아님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speedSent=False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analysisStatus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left"/>
            </w:pPr>
            <w:r>
              <w:rPr>
                <w:sz w:val="18"/>
              </w:rPr>
              <w:t>Spring Boot 이벤트 저장 결과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FLOW_EVENT_CREATED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DUPLICATE_SKIPPED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중복 번호판이지만 Spring Boot가 최근 기존 flowEventId를 응답할 수 있는 상태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기존 flowEventId가 있으면 과속 저장 시도</w:t>
            </w:r>
          </w:p>
        </w:tc>
      </w:tr>
      <w:tr>
        <w:tc>
          <w:tcPr>
            <w:tcW w:type="dxa" w:w="3419"/>
          </w:tcPr>
          <w:p>
            <w:r>
              <w:t>accuracyLevel</w:t>
            </w:r>
          </w:p>
        </w:tc>
        <w:tc>
          <w:tcPr>
            <w:tcW w:type="dxa" w:w="3419"/>
          </w:tcPr>
          <w:p>
            <w:r>
              <w:t>속도 산출 방식 표시</w:t>
            </w:r>
          </w:p>
        </w:tc>
        <w:tc>
          <w:tcPr>
            <w:tcW w:type="dxa" w:w="3419"/>
          </w:tcPr>
          <w:p>
            <w:r>
              <w:t>ESTIMATED / HOMOGRAPHY_ESTIMATED</w:t>
            </w:r>
          </w:p>
        </w:tc>
      </w:tr>
      <w:tr>
        <w:tc>
          <w:tcPr>
            <w:tcW w:type="dxa" w:w="3419"/>
          </w:tcPr>
          <w:p>
            <w:r>
              <w:t>ROI</w:t>
            </w:r>
          </w:p>
        </w:tc>
        <w:tc>
          <w:tcPr>
            <w:tcW w:type="dxa" w:w="3419"/>
          </w:tcPr>
          <w:p>
            <w:r>
              <w:t>속도 측정 대상 구역</w:t>
            </w:r>
          </w:p>
        </w:tc>
        <w:tc>
          <w:tcPr>
            <w:tcW w:type="dxa" w:w="3419"/>
          </w:tcPr>
          <w:p>
            <w:r>
              <w:t>bbox bottom-center가 ROI 안일 때만 추적</w:t>
            </w:r>
          </w:p>
        </w:tc>
      </w:tr>
    </w:tbl>
    <w:p>
      <w:pPr>
        <w:spacing w:after="40"/>
      </w:pPr>
    </w:p>
    <w:p>
      <w:r/>
    </w:p>
    <w:p>
      <w:pPr>
        <w:pStyle w:val="Heading1"/>
        <w:spacing w:before="200" w:after="80"/>
      </w:pPr>
      <w:r>
        <w:t>5. 현재 테스트 설정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381"/>
            <w:vAlign w:val="center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3755"/>
                <w:sz w:val="19"/>
              </w:rPr>
              <w:t>항목</w:t>
            </w:r>
          </w:p>
        </w:tc>
        <w:tc>
          <w:tcPr>
            <w:tcW w:type="dxa" w:w="2268"/>
            <w:vAlign w:val="center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3755"/>
                <w:sz w:val="19"/>
              </w:rPr>
              <w:t>값</w:t>
            </w:r>
          </w:p>
        </w:tc>
        <w:tc>
          <w:tcPr>
            <w:tcW w:type="dxa" w:w="3798"/>
            <w:vAlign w:val="center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3755"/>
                <w:sz w:val="19"/>
              </w:rPr>
              <w:t>비고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distanceMeters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left"/>
            </w:pPr>
            <w:r>
              <w:rPr>
                <w:sz w:val="18"/>
              </w:rPr>
              <w:t>14.0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두 가상 라인 사이 실제 거리 가정값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speedLimit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left"/>
            </w:pPr>
            <w:r>
              <w:rPr>
                <w:sz w:val="18"/>
              </w:rPr>
              <w:t>50.0 km/h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과속 판정 기준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lineA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left"/>
            </w:pPr>
            <w:r>
              <w:rPr>
                <w:sz w:val="18"/>
              </w:rPr>
              <w:t>356,289,1000,289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upload-scale 기준 좌표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lineB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left"/>
            </w:pPr>
            <w:r>
              <w:rPr>
                <w:sz w:val="18"/>
              </w:rPr>
              <w:t>356,433,1000,433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upload-scale 기준 좌표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trackMaxDistance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left"/>
            </w:pPr>
            <w:r>
              <w:rPr>
                <w:sz w:val="18"/>
              </w:rPr>
              <w:t>180 px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bbox 매칭 허용 거리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trackTTL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left"/>
            </w:pPr>
            <w:r>
              <w:rPr>
                <w:sz w:val="18"/>
              </w:rPr>
              <w:t>4.0 sec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일시적 미검출 허용 시간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upload-scale / quality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left"/>
            </w:pPr>
            <w:r>
              <w:rPr>
                <w:sz w:val="18"/>
              </w:rPr>
              <w:t>0.50 / 60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9" w:lineRule="auto" w:after="0"/>
              <w:jc w:val="center"/>
            </w:pPr>
            <w:r>
              <w:rPr>
                <w:sz w:val="18"/>
              </w:rPr>
              <w:t>OCR 화질과 추론 안정성의 절충값</w:t>
            </w:r>
          </w:p>
        </w:tc>
      </w:tr>
      <w:tr>
        <w:tc>
          <w:tcPr>
            <w:tcW w:type="dxa" w:w="3419"/>
          </w:tcPr>
          <w:p>
            <w:r>
              <w:t>SPRING_SPEED_VIOLATION_RETRY_ATTEMPTS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과속 저장 최대 시도 횟수</w:t>
            </w:r>
          </w:p>
        </w:tc>
      </w:tr>
      <w:tr>
        <w:tc>
          <w:tcPr>
            <w:tcW w:type="dxa" w:w="3419"/>
          </w:tcPr>
          <w:p>
            <w:r>
              <w:t>SPRING_SPEED_VIOLATION_RETRY_DELAY_SECONDS</w:t>
            </w:r>
          </w:p>
        </w:tc>
        <w:tc>
          <w:tcPr>
            <w:tcW w:type="dxa" w:w="3419"/>
          </w:tcPr>
          <w:p>
            <w:r>
              <w:t>0.2 sec</w:t>
            </w:r>
          </w:p>
        </w:tc>
        <w:tc>
          <w:tcPr>
            <w:tcW w:type="dxa" w:w="3419"/>
          </w:tcPr>
          <w:p>
            <w:r>
              <w:t>과속 저장 재시도 간격</w:t>
            </w:r>
          </w:p>
        </w:tc>
      </w:tr>
      <w:tr>
        <w:tc>
          <w:tcPr>
            <w:tcW w:type="dxa" w:w="3419"/>
          </w:tcPr>
          <w:p>
            <w:r>
              <w:t>homography</w:t>
            </w:r>
          </w:p>
        </w:tc>
        <w:tc>
          <w:tcPr>
            <w:tcW w:type="dxa" w:w="3419"/>
          </w:tcPr>
          <w:p>
            <w:r>
              <w:t>imagePoints + worldPointsMeters</w:t>
            </w:r>
          </w:p>
        </w:tc>
        <w:tc>
          <w:tcPr>
            <w:tcW w:type="dxa" w:w="3419"/>
          </w:tcPr>
          <w:p>
            <w:r>
              <w:t>ROI와 같은 업로드 해상도 기준, 현장/영상 실측값으로 교체 필요</w:t>
            </w:r>
          </w:p>
        </w:tc>
      </w:tr>
      <w:tr>
        <w:tc>
          <w:tcPr>
            <w:tcW w:type="dxa" w:w="3419"/>
          </w:tcPr>
          <w:p>
            <w:r>
              <w:t>roi</w:t>
            </w:r>
          </w:p>
        </w:tc>
        <w:tc>
          <w:tcPr>
            <w:tcW w:type="dxa" w:w="3419"/>
          </w:tcPr>
          <w:p>
            <w:r>
              <w:t>[[356,289],[1000,289],[1000,433],[356,433]]</w:t>
            </w:r>
          </w:p>
        </w:tc>
        <w:tc>
          <w:tcPr>
            <w:tcW w:type="dxa" w:w="3419"/>
          </w:tcPr>
          <w:p>
            <w:r>
              <w:t>테스트 영상 기준 측정 구역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6. 검증 결과</w:t>
      </w:r>
    </w:p>
    <w:p>
      <w:pPr>
        <w:pStyle w:val="ListBullet"/>
        <w:spacing w:after="60" w:line="259" w:lineRule="auto"/>
      </w:pPr>
      <w:r>
        <w:t>FastAPI 테스트: 45 passed</w:t>
      </w:r>
    </w:p>
    <w:p>
      <w:pPr>
        <w:pStyle w:val="ListBullet"/>
        <w:spacing w:after="60" w:line="259" w:lineRule="auto"/>
      </w:pPr>
      <w:r>
        <w:t>Docker FastAPI 컨테이너 재빌드 및 재기동 완료</w:t>
      </w:r>
    </w:p>
    <w:p>
      <w:pPr>
        <w:pStyle w:val="ListBullet"/>
        <w:spacing w:after="60" w:line="259" w:lineRule="auto"/>
      </w:pPr>
      <w:r>
        <w:t>비과속 속도 로그 유지, 과속 판정 로그, speed violation 전송 조건을 확인</w:t>
      </w:r>
    </w:p>
    <w:p>
      <w:pPr>
        <w:pStyle w:val="Heading1"/>
        <w:spacing w:before="200" w:after="80"/>
      </w:pPr>
      <w:r>
        <w:t>7. 잔여 리스크 및 다음 단계</w:t>
      </w:r>
    </w:p>
    <w:p>
      <w:pPr>
        <w:pStyle w:val="ListBullet"/>
        <w:spacing w:after="60" w:line="259" w:lineRule="auto"/>
      </w:pPr>
      <w:r>
        <w:t>현재 추적은 bbox bottom-center 최근접 매칭 기반이므로 다중 차량 밀집 구간에서 track swap 가능성이 있다.</w:t>
      </w:r>
    </w:p>
    <w:p>
      <w:pPr>
        <w:pStyle w:val="ListBullet"/>
        <w:spacing w:after="60" w:line="259" w:lineRule="auto"/>
      </w:pPr>
      <w:r>
        <w:t>정확한 속도는 ROI 범위, homography 기준점 품질, 라인 좌표, 영상 FPS, YOLO bbox 안정성에 의존한다. 테스트 영상 기준 좌표도 HOMOGRAPHY_ESTIMATED 참고값으로 다룬다.</w:t>
      </w:r>
      <w:r/>
    </w:p>
    <w:p>
      <w:pPr>
        <w:pStyle w:val="ListBullet"/>
        <w:spacing w:after="60" w:line="259" w:lineRule="auto"/>
      </w:pPr>
      <w:r>
        <w:t>테스트 영상 단계에서는 ROI, lineA/B, homography imagePoints를 같은 업로드 해상도 기준으로 맞춘다. 동일 flow event에 여러 과속 측정값을 모두 남겨야 한다면 speed_violations 다건 저장 정책으로 확장한다.</w:t>
      </w:r>
    </w:p>
    <w:sectPr w:rsidR="00FC693F" w:rsidRPr="0006063C" w:rsidSect="00034616">
      <w:pgSz w:w="12240" w:h="15840"/>
      <w:pgMar w:top="935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color w:val="232B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C466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97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83A56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