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83561" w14:textId="07FC1F31" w:rsidR="00C34C54" w:rsidRDefault="006E3DFA" w:rsidP="000F4ACF">
      <w:pPr>
        <w:pStyle w:val="Title"/>
        <w:jc w:val="both"/>
        <w:rPr>
          <w:lang w:val="es-ES"/>
        </w:rPr>
      </w:pPr>
      <w:r>
        <w:rPr>
          <w:lang w:val="es-ES"/>
        </w:rPr>
        <w:t>Mockito</w:t>
      </w:r>
    </w:p>
    <w:p w14:paraId="5B6866E1" w14:textId="7E4F4CE9" w:rsidR="00BD51E2" w:rsidRDefault="00BD51E2" w:rsidP="00C06DEA">
      <w:pPr>
        <w:spacing w:after="0"/>
        <w:jc w:val="both"/>
        <w:rPr>
          <w:lang w:val="es-ES"/>
        </w:rPr>
      </w:pPr>
    </w:p>
    <w:p w14:paraId="4346741D" w14:textId="51D770A0" w:rsidR="00204A88" w:rsidRDefault="00204A88" w:rsidP="00204A88">
      <w:pPr>
        <w:pStyle w:val="Heading1"/>
        <w:rPr>
          <w:lang w:val="es-ES"/>
        </w:rPr>
      </w:pPr>
      <w:r>
        <w:rPr>
          <w:lang w:val="es-ES"/>
        </w:rPr>
        <w:t>¿Qué</w:t>
      </w:r>
      <w:r w:rsidR="009345F7">
        <w:rPr>
          <w:lang w:val="es-ES"/>
        </w:rPr>
        <w:t xml:space="preserve"> es Mockito?</w:t>
      </w:r>
    </w:p>
    <w:p w14:paraId="51087E45" w14:textId="4DE0F63B" w:rsidR="009345F7" w:rsidRDefault="009345F7" w:rsidP="00410ABA">
      <w:pPr>
        <w:spacing w:after="0"/>
        <w:rPr>
          <w:lang w:val="es-ES"/>
        </w:rPr>
      </w:pPr>
    </w:p>
    <w:p w14:paraId="4A53151E" w14:textId="60EB0A6A" w:rsidR="009345F7" w:rsidRDefault="005825B4" w:rsidP="005825B4">
      <w:pPr>
        <w:jc w:val="both"/>
        <w:rPr>
          <w:lang w:val="es-ES"/>
        </w:rPr>
      </w:pPr>
      <w:r w:rsidRPr="005825B4">
        <w:rPr>
          <w:lang w:val="es-ES"/>
        </w:rPr>
        <w:t>Mocking es una forma de probar la funcionalidad de una clase de forma aislada. Mocking no requiere una conexión a la base de datos o la lectura de un archivo de propiedades o de un servidor de archivos para probar una funcionalidad. Los objetos mock hacen el mock del servicio real. Un objeto mock devuelve un dato ficticio correspondiente a una entrada ficticia que se le pasa.</w:t>
      </w:r>
    </w:p>
    <w:p w14:paraId="61E91975" w14:textId="4FD94078" w:rsidR="00204A88" w:rsidRDefault="00410ABA" w:rsidP="00410ABA">
      <w:pPr>
        <w:jc w:val="both"/>
        <w:rPr>
          <w:lang w:val="es-ES"/>
        </w:rPr>
      </w:pPr>
      <w:r w:rsidRPr="00410ABA">
        <w:rPr>
          <w:lang w:val="es-ES"/>
        </w:rPr>
        <w:t>Mockito facilita la creación de objetos simulados sin problemas. Utiliza Java Reflection para crear objetos simulados para una interfaz determinada. Los objetos simulados no son más que un proxy de las implementaciones reales.</w:t>
      </w:r>
    </w:p>
    <w:p w14:paraId="44AE8CBF" w14:textId="5B5324E7" w:rsidR="008C3AF0" w:rsidRDefault="00DF0A0A" w:rsidP="00DF0A0A">
      <w:pPr>
        <w:pStyle w:val="Heading1"/>
        <w:rPr>
          <w:lang w:val="es-ES"/>
        </w:rPr>
      </w:pPr>
      <w:r>
        <w:rPr>
          <w:lang w:val="es-ES"/>
        </w:rPr>
        <w:t xml:space="preserve">Estilo </w:t>
      </w:r>
      <w:r w:rsidR="008C3AF0">
        <w:rPr>
          <w:lang w:val="es-ES"/>
        </w:rPr>
        <w:t>BDD</w:t>
      </w:r>
    </w:p>
    <w:p w14:paraId="1FBB9576" w14:textId="440CB34F" w:rsidR="00DF0A0A" w:rsidRDefault="00DF0A0A" w:rsidP="00DF0A0A">
      <w:pPr>
        <w:spacing w:after="0"/>
        <w:jc w:val="both"/>
        <w:rPr>
          <w:lang w:val="es-ES"/>
        </w:rPr>
      </w:pPr>
    </w:p>
    <w:p w14:paraId="0FC32D9A" w14:textId="6D17CB74" w:rsidR="00B23894" w:rsidRPr="00B23894" w:rsidRDefault="00DE6102" w:rsidP="00B23894">
      <w:pPr>
        <w:spacing w:after="0"/>
        <w:jc w:val="both"/>
        <w:rPr>
          <w:lang w:val="es-ES"/>
        </w:rPr>
      </w:pPr>
      <w:r w:rsidRPr="00DE6102">
        <w:rPr>
          <w:lang w:val="es-ES"/>
        </w:rPr>
        <w:t>El término BDD</w:t>
      </w:r>
      <w:r w:rsidR="00B23894">
        <w:rPr>
          <w:lang w:val="es-ES"/>
        </w:rPr>
        <w:t xml:space="preserve"> (Behavior Driven Development)</w:t>
      </w:r>
      <w:r w:rsidRPr="00DE6102">
        <w:rPr>
          <w:lang w:val="es-ES"/>
        </w:rPr>
        <w:t xml:space="preserve"> fue </w:t>
      </w:r>
      <w:r w:rsidR="00F15AD9">
        <w:rPr>
          <w:lang w:val="es-ES"/>
        </w:rPr>
        <w:t>definido</w:t>
      </w:r>
      <w:r w:rsidRPr="00DE6102">
        <w:rPr>
          <w:lang w:val="es-ES"/>
        </w:rPr>
        <w:t xml:space="preserve"> por Dan North en 2006</w:t>
      </w:r>
      <w:r w:rsidR="00B23894">
        <w:rPr>
          <w:lang w:val="es-ES"/>
        </w:rPr>
        <w:t xml:space="preserve"> y </w:t>
      </w:r>
      <w:r w:rsidR="00B23894" w:rsidRPr="00B23894">
        <w:rPr>
          <w:lang w:val="es-ES"/>
        </w:rPr>
        <w:t>fomenta la escritura de pruebas en un lenguaje natural y legible para el ser humano que se centra en el comportamiento de la aplicación.</w:t>
      </w:r>
    </w:p>
    <w:p w14:paraId="4DB934CD" w14:textId="77777777" w:rsidR="00B23894" w:rsidRPr="00B23894" w:rsidRDefault="00B23894" w:rsidP="00B23894">
      <w:pPr>
        <w:spacing w:after="0"/>
        <w:jc w:val="both"/>
        <w:rPr>
          <w:lang w:val="es-ES"/>
        </w:rPr>
      </w:pPr>
    </w:p>
    <w:p w14:paraId="3647B19F" w14:textId="1257A3B4" w:rsidR="00DF0A0A" w:rsidRDefault="00B23894" w:rsidP="00B23894">
      <w:pPr>
        <w:spacing w:after="0"/>
        <w:jc w:val="both"/>
        <w:rPr>
          <w:lang w:val="es-ES"/>
        </w:rPr>
      </w:pPr>
      <w:r w:rsidRPr="00B23894">
        <w:rPr>
          <w:lang w:val="es-ES"/>
        </w:rPr>
        <w:t>Define una forma claramente estructurada de escribir pruebas siguiendo tres secciones (Arrange, Act, Assert):</w:t>
      </w:r>
    </w:p>
    <w:p w14:paraId="472FE451" w14:textId="77777777" w:rsidR="008040F1" w:rsidRDefault="008040F1" w:rsidP="00B23894">
      <w:pPr>
        <w:spacing w:after="0"/>
        <w:jc w:val="both"/>
        <w:rPr>
          <w:lang w:val="es-ES"/>
        </w:rPr>
      </w:pPr>
    </w:p>
    <w:p w14:paraId="0EF49376" w14:textId="03F1D787" w:rsidR="008040F1" w:rsidRPr="008040F1" w:rsidRDefault="008040F1" w:rsidP="008040F1">
      <w:pPr>
        <w:pStyle w:val="ListParagraph"/>
        <w:numPr>
          <w:ilvl w:val="0"/>
          <w:numId w:val="11"/>
        </w:numPr>
        <w:spacing w:after="0"/>
        <w:jc w:val="both"/>
        <w:rPr>
          <w:lang w:val="es-ES"/>
        </w:rPr>
      </w:pPr>
      <w:r w:rsidRPr="008040F1">
        <w:rPr>
          <w:lang w:val="es-ES"/>
        </w:rPr>
        <w:t>dadas algunas condiciones previas (Arrange)</w:t>
      </w:r>
    </w:p>
    <w:p w14:paraId="57C9D315" w14:textId="65A0B527" w:rsidR="008040F1" w:rsidRPr="008040F1" w:rsidRDefault="008040F1" w:rsidP="008040F1">
      <w:pPr>
        <w:pStyle w:val="ListParagraph"/>
        <w:numPr>
          <w:ilvl w:val="0"/>
          <w:numId w:val="11"/>
        </w:numPr>
        <w:spacing w:after="0"/>
        <w:jc w:val="both"/>
        <w:rPr>
          <w:lang w:val="es-ES"/>
        </w:rPr>
      </w:pPr>
      <w:r w:rsidRPr="008040F1">
        <w:rPr>
          <w:lang w:val="es-ES"/>
        </w:rPr>
        <w:t>cuando se produce una acción (Act)</w:t>
      </w:r>
    </w:p>
    <w:p w14:paraId="37F2AA59" w14:textId="7312674B" w:rsidR="00B23894" w:rsidRDefault="008040F1" w:rsidP="008040F1">
      <w:pPr>
        <w:pStyle w:val="ListParagraph"/>
        <w:numPr>
          <w:ilvl w:val="0"/>
          <w:numId w:val="11"/>
        </w:numPr>
        <w:spacing w:after="0"/>
        <w:jc w:val="both"/>
        <w:rPr>
          <w:lang w:val="es-ES"/>
        </w:rPr>
      </w:pPr>
      <w:r w:rsidRPr="008040F1">
        <w:rPr>
          <w:lang w:val="es-ES"/>
        </w:rPr>
        <w:t>entonces verifica la salida (Assert)</w:t>
      </w:r>
    </w:p>
    <w:p w14:paraId="2411902C" w14:textId="344BFC57" w:rsidR="008040F1" w:rsidRDefault="008040F1" w:rsidP="008040F1">
      <w:pPr>
        <w:spacing w:after="0"/>
        <w:jc w:val="both"/>
        <w:rPr>
          <w:lang w:val="es-ES"/>
        </w:rPr>
      </w:pPr>
    </w:p>
    <w:p w14:paraId="6B8E4091" w14:textId="2657488C" w:rsidR="00BD51E2" w:rsidRPr="00C64E53" w:rsidRDefault="00C64E53" w:rsidP="00C64E53">
      <w:pPr>
        <w:pStyle w:val="Heading1"/>
        <w:spacing w:before="0"/>
        <w:jc w:val="both"/>
        <w:rPr>
          <w:b/>
          <w:bCs/>
          <w:lang w:val="es-ES"/>
        </w:rPr>
      </w:pPr>
      <w:r>
        <w:rPr>
          <w:lang w:val="es-ES"/>
        </w:rPr>
        <w:t>Implementando Mockito</w:t>
      </w:r>
      <w:r w:rsidR="00FD7582">
        <w:rPr>
          <w:lang w:val="es-ES"/>
        </w:rPr>
        <w:t>.</w:t>
      </w:r>
    </w:p>
    <w:p w14:paraId="58F55141" w14:textId="77777777" w:rsidR="00BD51E2" w:rsidRDefault="00BD51E2" w:rsidP="00C06DEA">
      <w:pPr>
        <w:spacing w:after="0"/>
        <w:jc w:val="both"/>
        <w:rPr>
          <w:lang w:val="es-ES"/>
        </w:rPr>
      </w:pPr>
    </w:p>
    <w:p w14:paraId="548F4FF9" w14:textId="4F0DE7FC" w:rsidR="00BD51E2" w:rsidRDefault="00F264F8" w:rsidP="00C06DEA">
      <w:pPr>
        <w:spacing w:after="0"/>
        <w:jc w:val="both"/>
        <w:rPr>
          <w:lang w:val="es-ES"/>
        </w:rPr>
      </w:pPr>
      <w:r>
        <w:rPr>
          <w:lang w:val="es-ES"/>
        </w:rPr>
        <w:t>A continuación se</w:t>
      </w:r>
      <w:r w:rsidR="00FD7582">
        <w:rPr>
          <w:lang w:val="es-ES"/>
        </w:rPr>
        <w:t xml:space="preserve"> muestra como implementar Mockito </w:t>
      </w:r>
      <w:r w:rsidR="00C64E53">
        <w:rPr>
          <w:lang w:val="es-ES"/>
        </w:rPr>
        <w:t>con</w:t>
      </w:r>
      <w:r w:rsidR="00FD7582">
        <w:rPr>
          <w:lang w:val="es-ES"/>
        </w:rPr>
        <w:t xml:space="preserve"> Junit versión 5</w:t>
      </w:r>
      <w:r w:rsidR="005B648B">
        <w:rPr>
          <w:lang w:val="es-ES"/>
        </w:rPr>
        <w:t xml:space="preserve"> en un proyecto maven</w:t>
      </w:r>
      <w:r w:rsidR="00FD7582">
        <w:rPr>
          <w:lang w:val="es-ES"/>
        </w:rPr>
        <w:t>.</w:t>
      </w:r>
    </w:p>
    <w:p w14:paraId="22ACC8D6" w14:textId="77777777" w:rsidR="005C2F8E" w:rsidRPr="00BD51E2" w:rsidRDefault="005C2F8E" w:rsidP="00C06DEA">
      <w:pPr>
        <w:spacing w:after="0"/>
        <w:jc w:val="both"/>
        <w:rPr>
          <w:lang w:val="es-ES"/>
        </w:rPr>
      </w:pPr>
    </w:p>
    <w:p w14:paraId="6B5FC365" w14:textId="7FE05D42" w:rsidR="006D14D8" w:rsidRDefault="005B648B" w:rsidP="00C06DEA">
      <w:pPr>
        <w:pStyle w:val="Heading2"/>
        <w:rPr>
          <w:lang w:val="es-ES"/>
        </w:rPr>
      </w:pPr>
      <w:r>
        <w:rPr>
          <w:lang w:val="es-ES"/>
        </w:rPr>
        <w:t>Indicando dependencias</w:t>
      </w:r>
    </w:p>
    <w:p w14:paraId="5D66AE57" w14:textId="473B1D7E" w:rsidR="005B648B" w:rsidRDefault="005B648B" w:rsidP="00C06DEA">
      <w:pPr>
        <w:spacing w:after="0"/>
        <w:rPr>
          <w:lang w:val="es-ES"/>
        </w:rPr>
      </w:pPr>
    </w:p>
    <w:p w14:paraId="41E7351A" w14:textId="75085D16" w:rsidR="005B648B" w:rsidRDefault="00AA7CE9" w:rsidP="0036686F">
      <w:pPr>
        <w:spacing w:after="0"/>
        <w:jc w:val="both"/>
        <w:rPr>
          <w:lang w:val="es-ES"/>
        </w:rPr>
      </w:pPr>
      <w:r>
        <w:rPr>
          <w:lang w:val="es-ES"/>
        </w:rPr>
        <w:t xml:space="preserve">Asumiendo que ya se tienen indicadas las dependencias de Junit versión 5, </w:t>
      </w:r>
      <w:r w:rsidR="004E6050">
        <w:rPr>
          <w:lang w:val="es-ES"/>
        </w:rPr>
        <w:t>para</w:t>
      </w:r>
      <w:r w:rsidR="007E7CA7">
        <w:rPr>
          <w:lang w:val="es-ES"/>
        </w:rPr>
        <w:t xml:space="preserve"> mockito </w:t>
      </w:r>
      <w:r w:rsidR="004E6050">
        <w:rPr>
          <w:lang w:val="es-ES"/>
        </w:rPr>
        <w:t xml:space="preserve">agregamos </w:t>
      </w:r>
      <w:r w:rsidR="007E7CA7">
        <w:rPr>
          <w:lang w:val="es-ES"/>
        </w:rPr>
        <w:t>dentro de nuestro proyecto Maven dos dependencias:</w:t>
      </w:r>
    </w:p>
    <w:p w14:paraId="2DD5AFBA" w14:textId="77777777" w:rsidR="00C06DEA" w:rsidRDefault="00C06DEA" w:rsidP="00C06DEA">
      <w:pPr>
        <w:spacing w:after="0"/>
        <w:rPr>
          <w:lang w:val="es-ES"/>
        </w:rPr>
      </w:pPr>
    </w:p>
    <w:p w14:paraId="03FDD557" w14:textId="2A9934C1" w:rsidR="007E7CA7" w:rsidRDefault="00881153" w:rsidP="00C06DEA">
      <w:pPr>
        <w:pStyle w:val="ListParagraph"/>
        <w:numPr>
          <w:ilvl w:val="0"/>
          <w:numId w:val="5"/>
        </w:numPr>
        <w:spacing w:after="0"/>
        <w:rPr>
          <w:lang w:val="es-ES"/>
        </w:rPr>
      </w:pPr>
      <w:r>
        <w:rPr>
          <w:lang w:val="es-ES"/>
        </w:rPr>
        <w:t>Librería principal de mockito:</w:t>
      </w:r>
    </w:p>
    <w:p w14:paraId="5289A562" w14:textId="77777777" w:rsidR="00C06DEA" w:rsidRPr="00C06DEA" w:rsidRDefault="00C06DEA" w:rsidP="00C06DEA">
      <w:pPr>
        <w:spacing w:after="0"/>
        <w:rPr>
          <w:lang w:val="es-ES"/>
        </w:rPr>
      </w:pPr>
    </w:p>
    <w:p w14:paraId="718640AA" w14:textId="77777777" w:rsidR="00C06DEA" w:rsidRPr="00C06DEA" w:rsidRDefault="00C06DEA" w:rsidP="00C06DEA">
      <w:pPr>
        <w:spacing w:after="0"/>
        <w:rPr>
          <w:i/>
          <w:iCs/>
          <w:sz w:val="20"/>
          <w:szCs w:val="20"/>
        </w:rPr>
      </w:pPr>
      <w:r w:rsidRPr="00C06DEA">
        <w:rPr>
          <w:i/>
          <w:iCs/>
          <w:sz w:val="20"/>
          <w:szCs w:val="20"/>
        </w:rPr>
        <w:t>&lt;dependency&gt;</w:t>
      </w:r>
    </w:p>
    <w:p w14:paraId="466BA461" w14:textId="77777777" w:rsidR="00C06DEA" w:rsidRPr="00C06DEA" w:rsidRDefault="00C06DEA" w:rsidP="00C06DEA">
      <w:pPr>
        <w:spacing w:after="0"/>
        <w:rPr>
          <w:i/>
          <w:iCs/>
          <w:sz w:val="20"/>
          <w:szCs w:val="20"/>
        </w:rPr>
      </w:pPr>
      <w:r w:rsidRPr="00C06DEA">
        <w:rPr>
          <w:i/>
          <w:iCs/>
          <w:sz w:val="20"/>
          <w:szCs w:val="20"/>
        </w:rPr>
        <w:tab/>
        <w:t>&lt;groupId&gt;org.mockito&lt;/groupId&gt;</w:t>
      </w:r>
    </w:p>
    <w:p w14:paraId="2A8E095D" w14:textId="77777777" w:rsidR="00C06DEA" w:rsidRPr="00C06DEA" w:rsidRDefault="00C06DEA" w:rsidP="00C06DEA">
      <w:pPr>
        <w:spacing w:after="0"/>
        <w:rPr>
          <w:i/>
          <w:iCs/>
          <w:sz w:val="20"/>
          <w:szCs w:val="20"/>
        </w:rPr>
      </w:pPr>
      <w:r w:rsidRPr="00C06DEA">
        <w:rPr>
          <w:i/>
          <w:iCs/>
          <w:sz w:val="20"/>
          <w:szCs w:val="20"/>
        </w:rPr>
        <w:tab/>
        <w:t>&lt;artifactId&gt;mockito-core&lt;/artifactId&gt;</w:t>
      </w:r>
    </w:p>
    <w:p w14:paraId="2609EC62" w14:textId="77777777" w:rsidR="00C06DEA" w:rsidRPr="00C06DEA" w:rsidRDefault="00C06DEA" w:rsidP="00C06DEA">
      <w:pPr>
        <w:spacing w:after="0"/>
        <w:rPr>
          <w:i/>
          <w:iCs/>
          <w:sz w:val="20"/>
          <w:szCs w:val="20"/>
        </w:rPr>
      </w:pPr>
      <w:r w:rsidRPr="00C06DEA">
        <w:rPr>
          <w:i/>
          <w:iCs/>
          <w:sz w:val="20"/>
          <w:szCs w:val="20"/>
        </w:rPr>
        <w:tab/>
        <w:t>&lt;version&gt;2.21.0&lt;/version&gt;</w:t>
      </w:r>
    </w:p>
    <w:p w14:paraId="65BE3CE6" w14:textId="77777777" w:rsidR="00C06DEA" w:rsidRPr="00C06DEA" w:rsidRDefault="00C06DEA" w:rsidP="00C06DEA">
      <w:pPr>
        <w:spacing w:after="0"/>
        <w:rPr>
          <w:i/>
          <w:iCs/>
          <w:sz w:val="20"/>
          <w:szCs w:val="20"/>
          <w:lang w:val="es-ES"/>
        </w:rPr>
      </w:pPr>
      <w:r w:rsidRPr="00C06DEA">
        <w:rPr>
          <w:i/>
          <w:iCs/>
          <w:sz w:val="20"/>
          <w:szCs w:val="20"/>
        </w:rPr>
        <w:tab/>
      </w:r>
      <w:r w:rsidRPr="00C06DEA">
        <w:rPr>
          <w:i/>
          <w:iCs/>
          <w:sz w:val="20"/>
          <w:szCs w:val="20"/>
          <w:lang w:val="es-ES"/>
        </w:rPr>
        <w:t>&lt;scope&gt;test&lt;/scope&gt;</w:t>
      </w:r>
    </w:p>
    <w:p w14:paraId="4439DCD5" w14:textId="7D2D17A6" w:rsidR="00881153" w:rsidRDefault="00C06DEA" w:rsidP="00C06DEA">
      <w:pPr>
        <w:spacing w:after="0"/>
        <w:rPr>
          <w:i/>
          <w:iCs/>
          <w:sz w:val="20"/>
          <w:szCs w:val="20"/>
          <w:lang w:val="es-ES"/>
        </w:rPr>
      </w:pPr>
      <w:r w:rsidRPr="00C06DEA">
        <w:rPr>
          <w:i/>
          <w:iCs/>
          <w:sz w:val="20"/>
          <w:szCs w:val="20"/>
          <w:lang w:val="es-ES"/>
        </w:rPr>
        <w:t>&lt;/dependency&gt;</w:t>
      </w:r>
    </w:p>
    <w:p w14:paraId="45F1361D" w14:textId="4F56D06E" w:rsidR="00C06DEA" w:rsidRDefault="00C06DEA" w:rsidP="00C06DEA">
      <w:pPr>
        <w:spacing w:after="0"/>
        <w:rPr>
          <w:i/>
          <w:iCs/>
          <w:sz w:val="20"/>
          <w:szCs w:val="20"/>
          <w:lang w:val="es-ES"/>
        </w:rPr>
      </w:pPr>
    </w:p>
    <w:p w14:paraId="5086EF77" w14:textId="17835F95" w:rsidR="00C06DEA" w:rsidRDefault="00072E16" w:rsidP="0036686F">
      <w:pPr>
        <w:pStyle w:val="ListParagraph"/>
        <w:numPr>
          <w:ilvl w:val="0"/>
          <w:numId w:val="5"/>
        </w:numPr>
        <w:spacing w:after="0"/>
        <w:rPr>
          <w:lang w:val="es-ES"/>
        </w:rPr>
      </w:pPr>
      <w:r>
        <w:rPr>
          <w:lang w:val="es-ES"/>
        </w:rPr>
        <w:t xml:space="preserve">Librería </w:t>
      </w:r>
      <w:r w:rsidR="00BE1FA8">
        <w:rPr>
          <w:lang w:val="es-ES"/>
        </w:rPr>
        <w:t>donde se incluye el modulo de mockito para junit</w:t>
      </w:r>
      <w:r w:rsidR="00F81A20">
        <w:rPr>
          <w:lang w:val="es-ES"/>
        </w:rPr>
        <w:t xml:space="preserve"> para utilizado como extensión del mismo</w:t>
      </w:r>
      <w:r w:rsidR="005453F9">
        <w:rPr>
          <w:lang w:val="es-ES"/>
        </w:rPr>
        <w:t>:</w:t>
      </w:r>
    </w:p>
    <w:p w14:paraId="4B682C1D" w14:textId="77777777" w:rsidR="005453F9" w:rsidRPr="005453F9" w:rsidRDefault="005453F9" w:rsidP="005453F9">
      <w:pPr>
        <w:spacing w:after="0"/>
        <w:rPr>
          <w:lang w:val="es-ES"/>
        </w:rPr>
      </w:pPr>
    </w:p>
    <w:p w14:paraId="413464B7" w14:textId="77777777" w:rsidR="005453F9" w:rsidRPr="005453F9" w:rsidRDefault="005453F9" w:rsidP="005453F9">
      <w:pPr>
        <w:spacing w:after="0"/>
        <w:rPr>
          <w:i/>
          <w:iCs/>
          <w:sz w:val="20"/>
          <w:szCs w:val="20"/>
          <w:lang w:val="es-ES"/>
        </w:rPr>
      </w:pPr>
      <w:r w:rsidRPr="005453F9">
        <w:rPr>
          <w:i/>
          <w:iCs/>
          <w:sz w:val="20"/>
          <w:szCs w:val="20"/>
          <w:lang w:val="es-ES"/>
        </w:rPr>
        <w:t>&lt;dependency&gt;</w:t>
      </w:r>
    </w:p>
    <w:p w14:paraId="1208A2CA" w14:textId="77777777" w:rsidR="005453F9" w:rsidRPr="005453F9" w:rsidRDefault="005453F9" w:rsidP="005453F9">
      <w:pPr>
        <w:spacing w:after="0"/>
        <w:rPr>
          <w:i/>
          <w:iCs/>
          <w:sz w:val="20"/>
          <w:szCs w:val="20"/>
          <w:lang w:val="es-ES"/>
        </w:rPr>
      </w:pPr>
      <w:r w:rsidRPr="005453F9">
        <w:rPr>
          <w:i/>
          <w:iCs/>
          <w:sz w:val="20"/>
          <w:szCs w:val="20"/>
          <w:lang w:val="es-ES"/>
        </w:rPr>
        <w:tab/>
        <w:t>&lt;groupId&gt;org.mockito&lt;/groupId&gt;</w:t>
      </w:r>
    </w:p>
    <w:p w14:paraId="7059DED8" w14:textId="77777777" w:rsidR="005453F9" w:rsidRPr="005453F9" w:rsidRDefault="005453F9" w:rsidP="005453F9">
      <w:pPr>
        <w:spacing w:after="0"/>
        <w:rPr>
          <w:i/>
          <w:iCs/>
          <w:sz w:val="20"/>
          <w:szCs w:val="20"/>
          <w:lang w:val="es-ES"/>
        </w:rPr>
      </w:pPr>
      <w:r w:rsidRPr="005453F9">
        <w:rPr>
          <w:i/>
          <w:iCs/>
          <w:sz w:val="20"/>
          <w:szCs w:val="20"/>
          <w:lang w:val="es-ES"/>
        </w:rPr>
        <w:tab/>
        <w:t>&lt;artifactId&gt;mockito-junit-jupiter&lt;/artifactId&gt;</w:t>
      </w:r>
    </w:p>
    <w:p w14:paraId="42C6FEE7" w14:textId="77777777" w:rsidR="005453F9" w:rsidRPr="005453F9" w:rsidRDefault="005453F9" w:rsidP="005453F9">
      <w:pPr>
        <w:spacing w:after="0"/>
        <w:rPr>
          <w:i/>
          <w:iCs/>
          <w:sz w:val="20"/>
          <w:szCs w:val="20"/>
          <w:lang w:val="es-ES"/>
        </w:rPr>
      </w:pPr>
      <w:r w:rsidRPr="005453F9">
        <w:rPr>
          <w:i/>
          <w:iCs/>
          <w:sz w:val="20"/>
          <w:szCs w:val="20"/>
          <w:lang w:val="es-ES"/>
        </w:rPr>
        <w:tab/>
        <w:t>&lt;version&gt;2.23.0&lt;/version&gt;</w:t>
      </w:r>
    </w:p>
    <w:p w14:paraId="672DB643" w14:textId="77777777" w:rsidR="005453F9" w:rsidRPr="005453F9" w:rsidRDefault="005453F9" w:rsidP="005453F9">
      <w:pPr>
        <w:spacing w:after="0"/>
        <w:rPr>
          <w:i/>
          <w:iCs/>
          <w:sz w:val="20"/>
          <w:szCs w:val="20"/>
          <w:lang w:val="es-ES"/>
        </w:rPr>
      </w:pPr>
      <w:r w:rsidRPr="005453F9">
        <w:rPr>
          <w:i/>
          <w:iCs/>
          <w:sz w:val="20"/>
          <w:szCs w:val="20"/>
          <w:lang w:val="es-ES"/>
        </w:rPr>
        <w:tab/>
        <w:t>&lt;scope&gt;test&lt;/scope&gt;</w:t>
      </w:r>
    </w:p>
    <w:p w14:paraId="69CD3579" w14:textId="3E861C47" w:rsidR="00BE1FA8" w:rsidRPr="005453F9" w:rsidRDefault="005453F9" w:rsidP="005453F9">
      <w:pPr>
        <w:spacing w:after="0"/>
        <w:rPr>
          <w:i/>
          <w:iCs/>
          <w:sz w:val="20"/>
          <w:szCs w:val="20"/>
          <w:lang w:val="es-ES"/>
        </w:rPr>
      </w:pPr>
      <w:r w:rsidRPr="005453F9">
        <w:rPr>
          <w:i/>
          <w:iCs/>
          <w:sz w:val="20"/>
          <w:szCs w:val="20"/>
          <w:lang w:val="es-ES"/>
        </w:rPr>
        <w:t>&lt;/dependency&gt;</w:t>
      </w:r>
    </w:p>
    <w:p w14:paraId="39F7B3AC" w14:textId="6EB4AC31" w:rsidR="005453F9" w:rsidRDefault="005453F9" w:rsidP="005453F9">
      <w:pPr>
        <w:spacing w:after="0"/>
        <w:rPr>
          <w:lang w:val="es-ES"/>
        </w:rPr>
      </w:pPr>
    </w:p>
    <w:p w14:paraId="243EC46C" w14:textId="6FDA622E" w:rsidR="005453F9" w:rsidRDefault="005D2C20" w:rsidP="001D2335">
      <w:pPr>
        <w:spacing w:after="0"/>
        <w:jc w:val="both"/>
        <w:rPr>
          <w:lang w:val="es-ES"/>
        </w:rPr>
      </w:pPr>
      <w:r w:rsidRPr="00CB5E56">
        <w:rPr>
          <w:b/>
          <w:bCs/>
          <w:lang w:val="es-ES"/>
        </w:rPr>
        <w:t>Nota</w:t>
      </w:r>
      <w:r>
        <w:rPr>
          <w:lang w:val="es-ES"/>
        </w:rPr>
        <w:t xml:space="preserve">: En caso de no tener indicado el plugin de surefire para reporte y ejecución </w:t>
      </w:r>
      <w:r w:rsidR="008E24B8">
        <w:rPr>
          <w:lang w:val="es-ES"/>
        </w:rPr>
        <w:t xml:space="preserve">de los tests, </w:t>
      </w:r>
      <w:r w:rsidR="006B71F8">
        <w:rPr>
          <w:lang w:val="es-ES"/>
        </w:rPr>
        <w:t>colocamos la siguiente especificación:</w:t>
      </w:r>
    </w:p>
    <w:p w14:paraId="27F57E04" w14:textId="0FF02A4F" w:rsidR="006B71F8" w:rsidRPr="00EC1DBA" w:rsidRDefault="006B71F8" w:rsidP="005453F9">
      <w:pPr>
        <w:spacing w:after="0"/>
        <w:rPr>
          <w:i/>
          <w:iCs/>
          <w:sz w:val="20"/>
          <w:szCs w:val="20"/>
          <w:lang w:val="es-ES"/>
        </w:rPr>
      </w:pPr>
    </w:p>
    <w:p w14:paraId="756743D9" w14:textId="77777777" w:rsidR="00EC1DBA" w:rsidRPr="00EC1DBA" w:rsidRDefault="00EC1DBA" w:rsidP="00EC1DBA">
      <w:pPr>
        <w:spacing w:after="0"/>
        <w:rPr>
          <w:i/>
          <w:iCs/>
          <w:sz w:val="20"/>
          <w:szCs w:val="20"/>
        </w:rPr>
      </w:pPr>
      <w:r w:rsidRPr="00EC1DBA">
        <w:rPr>
          <w:i/>
          <w:iCs/>
          <w:sz w:val="20"/>
          <w:szCs w:val="20"/>
        </w:rPr>
        <w:t>&lt;plugin&gt;</w:t>
      </w:r>
    </w:p>
    <w:p w14:paraId="15A2D61E" w14:textId="77777777" w:rsidR="00EC1DBA" w:rsidRPr="00EC1DBA" w:rsidRDefault="00EC1DBA" w:rsidP="00EC1DBA">
      <w:pPr>
        <w:spacing w:after="0"/>
        <w:rPr>
          <w:i/>
          <w:iCs/>
          <w:sz w:val="20"/>
          <w:szCs w:val="20"/>
        </w:rPr>
      </w:pPr>
      <w:r w:rsidRPr="00EC1DBA">
        <w:rPr>
          <w:i/>
          <w:iCs/>
          <w:sz w:val="20"/>
          <w:szCs w:val="20"/>
        </w:rPr>
        <w:t xml:space="preserve">    &lt;artifactId&gt;maven-surefire-plugin&lt;/artifactId&gt;</w:t>
      </w:r>
    </w:p>
    <w:p w14:paraId="22FD0129" w14:textId="77777777" w:rsidR="00EC1DBA" w:rsidRPr="00EC1DBA" w:rsidRDefault="00EC1DBA" w:rsidP="00EC1DBA">
      <w:pPr>
        <w:spacing w:after="0"/>
        <w:rPr>
          <w:i/>
          <w:iCs/>
          <w:sz w:val="20"/>
          <w:szCs w:val="20"/>
        </w:rPr>
      </w:pPr>
      <w:r w:rsidRPr="00EC1DBA">
        <w:rPr>
          <w:i/>
          <w:iCs/>
          <w:sz w:val="20"/>
          <w:szCs w:val="20"/>
        </w:rPr>
        <w:t xml:space="preserve">    &lt;version&gt;2.19.1&lt;/version&gt;</w:t>
      </w:r>
    </w:p>
    <w:p w14:paraId="5F224794" w14:textId="77777777" w:rsidR="00EC1DBA" w:rsidRPr="00EC1DBA" w:rsidRDefault="00EC1DBA" w:rsidP="00EC1DBA">
      <w:pPr>
        <w:spacing w:after="0"/>
        <w:rPr>
          <w:i/>
          <w:iCs/>
          <w:sz w:val="20"/>
          <w:szCs w:val="20"/>
        </w:rPr>
      </w:pPr>
      <w:r w:rsidRPr="00EC1DBA">
        <w:rPr>
          <w:i/>
          <w:iCs/>
          <w:sz w:val="20"/>
          <w:szCs w:val="20"/>
        </w:rPr>
        <w:t xml:space="preserve">    &lt;dependencies&gt;</w:t>
      </w:r>
    </w:p>
    <w:p w14:paraId="4120CFC2" w14:textId="77777777" w:rsidR="00EC1DBA" w:rsidRPr="00EC1DBA" w:rsidRDefault="00EC1DBA" w:rsidP="00EC1DBA">
      <w:pPr>
        <w:spacing w:after="0"/>
        <w:rPr>
          <w:i/>
          <w:iCs/>
          <w:sz w:val="20"/>
          <w:szCs w:val="20"/>
        </w:rPr>
      </w:pPr>
      <w:r w:rsidRPr="00EC1DBA">
        <w:rPr>
          <w:i/>
          <w:iCs/>
          <w:sz w:val="20"/>
          <w:szCs w:val="20"/>
        </w:rPr>
        <w:t xml:space="preserve">        &lt;dependency&gt;</w:t>
      </w:r>
    </w:p>
    <w:p w14:paraId="22CF1AE6" w14:textId="77777777" w:rsidR="00EC1DBA" w:rsidRPr="00EC1DBA" w:rsidRDefault="00EC1DBA" w:rsidP="00EC1DBA">
      <w:pPr>
        <w:spacing w:after="0"/>
        <w:rPr>
          <w:i/>
          <w:iCs/>
          <w:sz w:val="20"/>
          <w:szCs w:val="20"/>
        </w:rPr>
      </w:pPr>
      <w:r w:rsidRPr="00EC1DBA">
        <w:rPr>
          <w:i/>
          <w:iCs/>
          <w:sz w:val="20"/>
          <w:szCs w:val="20"/>
        </w:rPr>
        <w:t xml:space="preserve">             &lt;groupId&gt;org.junit.platform&lt;/groupId&gt;</w:t>
      </w:r>
    </w:p>
    <w:p w14:paraId="7E479FB9" w14:textId="77777777" w:rsidR="00EC1DBA" w:rsidRPr="00EC1DBA" w:rsidRDefault="00EC1DBA" w:rsidP="00EC1DBA">
      <w:pPr>
        <w:spacing w:after="0"/>
        <w:rPr>
          <w:i/>
          <w:iCs/>
          <w:sz w:val="20"/>
          <w:szCs w:val="20"/>
        </w:rPr>
      </w:pPr>
      <w:r w:rsidRPr="00EC1DBA">
        <w:rPr>
          <w:i/>
          <w:iCs/>
          <w:sz w:val="20"/>
          <w:szCs w:val="20"/>
        </w:rPr>
        <w:t xml:space="preserve">             &lt;artifactId&gt;junit-platform-surefire-provider&lt;/artifactId&gt;</w:t>
      </w:r>
    </w:p>
    <w:p w14:paraId="1CC788ED" w14:textId="77777777" w:rsidR="00EC1DBA" w:rsidRPr="00EC1DBA" w:rsidRDefault="00EC1DBA" w:rsidP="00EC1DBA">
      <w:pPr>
        <w:spacing w:after="0"/>
        <w:rPr>
          <w:i/>
          <w:iCs/>
          <w:sz w:val="20"/>
          <w:szCs w:val="20"/>
        </w:rPr>
      </w:pPr>
      <w:r w:rsidRPr="00EC1DBA">
        <w:rPr>
          <w:i/>
          <w:iCs/>
          <w:sz w:val="20"/>
          <w:szCs w:val="20"/>
        </w:rPr>
        <w:t xml:space="preserve">             &lt;version&gt;1.0.1&lt;/version&gt;</w:t>
      </w:r>
    </w:p>
    <w:p w14:paraId="2DDCA45F" w14:textId="77777777" w:rsidR="00EC1DBA" w:rsidRPr="00EC1DBA" w:rsidRDefault="00EC1DBA" w:rsidP="00EC1DBA">
      <w:pPr>
        <w:spacing w:after="0"/>
        <w:rPr>
          <w:i/>
          <w:iCs/>
          <w:sz w:val="20"/>
          <w:szCs w:val="20"/>
        </w:rPr>
      </w:pPr>
      <w:r w:rsidRPr="00EC1DBA">
        <w:rPr>
          <w:i/>
          <w:iCs/>
          <w:sz w:val="20"/>
          <w:szCs w:val="20"/>
        </w:rPr>
        <w:t xml:space="preserve">         &lt;/dependency&gt;</w:t>
      </w:r>
    </w:p>
    <w:p w14:paraId="049A93CD" w14:textId="77777777" w:rsidR="00EC1DBA" w:rsidRPr="00EC1DBA" w:rsidRDefault="00EC1DBA" w:rsidP="00EC1DBA">
      <w:pPr>
        <w:spacing w:after="0"/>
        <w:rPr>
          <w:i/>
          <w:iCs/>
          <w:sz w:val="20"/>
          <w:szCs w:val="20"/>
        </w:rPr>
      </w:pPr>
      <w:r w:rsidRPr="00EC1DBA">
        <w:rPr>
          <w:i/>
          <w:iCs/>
          <w:sz w:val="20"/>
          <w:szCs w:val="20"/>
        </w:rPr>
        <w:t xml:space="preserve">     &lt;/dependencies&gt;</w:t>
      </w:r>
    </w:p>
    <w:p w14:paraId="7D3E0117" w14:textId="62D25038" w:rsidR="00EE4B47" w:rsidRDefault="00EC1DBA" w:rsidP="001E7023">
      <w:pPr>
        <w:spacing w:after="0"/>
        <w:rPr>
          <w:rFonts w:asciiTheme="majorHAnsi" w:eastAsiaTheme="majorEastAsia" w:hAnsiTheme="majorHAnsi" w:cstheme="majorBidi"/>
          <w:color w:val="2F5496" w:themeColor="accent1" w:themeShade="BF"/>
          <w:sz w:val="26"/>
          <w:szCs w:val="26"/>
        </w:rPr>
      </w:pPr>
      <w:r w:rsidRPr="00EC1DBA">
        <w:rPr>
          <w:i/>
          <w:iCs/>
          <w:sz w:val="20"/>
          <w:szCs w:val="20"/>
        </w:rPr>
        <w:t>&lt;/plugin&gt;</w:t>
      </w:r>
    </w:p>
    <w:p w14:paraId="395C50E2" w14:textId="77777777" w:rsidR="001E7023" w:rsidRDefault="001E7023" w:rsidP="001E7023">
      <w:pPr>
        <w:spacing w:after="0"/>
        <w:rPr>
          <w:lang w:val="es-ES"/>
        </w:rPr>
      </w:pPr>
    </w:p>
    <w:p w14:paraId="2020161E" w14:textId="7D86E910" w:rsidR="001D2335" w:rsidRDefault="00845118" w:rsidP="00845118">
      <w:pPr>
        <w:pStyle w:val="Heading2"/>
        <w:rPr>
          <w:lang w:val="es-ES"/>
        </w:rPr>
      </w:pPr>
      <w:r>
        <w:rPr>
          <w:lang w:val="es-ES"/>
        </w:rPr>
        <w:t>Creando los mocks</w:t>
      </w:r>
    </w:p>
    <w:p w14:paraId="548A438C" w14:textId="0C4FE028" w:rsidR="00845118" w:rsidRDefault="00845118" w:rsidP="00527D20">
      <w:pPr>
        <w:spacing w:after="0"/>
        <w:rPr>
          <w:lang w:val="es-ES"/>
        </w:rPr>
      </w:pPr>
    </w:p>
    <w:p w14:paraId="6F571F57" w14:textId="50CF1584" w:rsidR="006B5BCD" w:rsidRDefault="008C2C4B" w:rsidP="00527D20">
      <w:pPr>
        <w:spacing w:after="0"/>
        <w:rPr>
          <w:lang w:val="es-ES"/>
        </w:rPr>
      </w:pPr>
      <w:r>
        <w:rPr>
          <w:lang w:val="es-ES"/>
        </w:rPr>
        <w:t xml:space="preserve">Los Mocks son simulaciones de objetos en los cuales que podamos manipular o camuflar los retornos de los comportamientos deseados. Para declararlos tenemos </w:t>
      </w:r>
      <w:r w:rsidR="00D34D38">
        <w:rPr>
          <w:lang w:val="es-ES"/>
        </w:rPr>
        <w:t>2</w:t>
      </w:r>
      <w:r>
        <w:rPr>
          <w:lang w:val="es-ES"/>
        </w:rPr>
        <w:t xml:space="preserve"> formas:</w:t>
      </w:r>
    </w:p>
    <w:p w14:paraId="2F61D68E" w14:textId="5770C2BA" w:rsidR="008C2C4B" w:rsidRDefault="008C2C4B" w:rsidP="00527D20">
      <w:pPr>
        <w:spacing w:after="0"/>
        <w:rPr>
          <w:lang w:val="es-ES"/>
        </w:rPr>
      </w:pPr>
    </w:p>
    <w:p w14:paraId="1BEB3BCE" w14:textId="0AC13CC7" w:rsidR="008C2C4B" w:rsidRDefault="008C2C4B" w:rsidP="008C2C4B">
      <w:pPr>
        <w:pStyle w:val="ListParagraph"/>
        <w:numPr>
          <w:ilvl w:val="0"/>
          <w:numId w:val="6"/>
        </w:numPr>
        <w:spacing w:after="0"/>
        <w:rPr>
          <w:lang w:val="es-ES"/>
        </w:rPr>
      </w:pPr>
      <w:r>
        <w:rPr>
          <w:lang w:val="es-ES"/>
        </w:rPr>
        <w:t>Anotación.</w:t>
      </w:r>
    </w:p>
    <w:p w14:paraId="32454FAC" w14:textId="681C1028" w:rsidR="008C2C4B" w:rsidRDefault="008C2C4B" w:rsidP="008C2C4B">
      <w:pPr>
        <w:spacing w:after="0"/>
        <w:rPr>
          <w:lang w:val="es-ES"/>
        </w:rPr>
      </w:pPr>
    </w:p>
    <w:p w14:paraId="17A4C3CC" w14:textId="124CA555" w:rsidR="008C2C4B" w:rsidRDefault="00080994" w:rsidP="00D34D38">
      <w:pPr>
        <w:spacing w:after="0"/>
        <w:jc w:val="center"/>
        <w:rPr>
          <w:lang w:val="es-ES"/>
        </w:rPr>
      </w:pPr>
      <w:r w:rsidRPr="00080994">
        <w:rPr>
          <w:lang w:val="es-ES"/>
        </w:rPr>
        <w:drawing>
          <wp:inline distT="0" distB="0" distL="0" distR="0" wp14:anchorId="216F73B7" wp14:editId="1A2DF00A">
            <wp:extent cx="2188661" cy="914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5853" cy="929938"/>
                    </a:xfrm>
                    <a:prstGeom prst="rect">
                      <a:avLst/>
                    </a:prstGeom>
                  </pic:spPr>
                </pic:pic>
              </a:graphicData>
            </a:graphic>
          </wp:inline>
        </w:drawing>
      </w:r>
    </w:p>
    <w:p w14:paraId="5755C061" w14:textId="0FC2210F" w:rsidR="00D34D38" w:rsidRDefault="00D34D38" w:rsidP="00D34D38">
      <w:pPr>
        <w:spacing w:after="0"/>
        <w:jc w:val="center"/>
        <w:rPr>
          <w:lang w:val="es-ES"/>
        </w:rPr>
      </w:pPr>
    </w:p>
    <w:p w14:paraId="257AEB6E" w14:textId="3E357515" w:rsidR="00D34D38" w:rsidRDefault="00AC71DC" w:rsidP="00D34D38">
      <w:pPr>
        <w:pStyle w:val="ListParagraph"/>
        <w:numPr>
          <w:ilvl w:val="0"/>
          <w:numId w:val="6"/>
        </w:numPr>
        <w:spacing w:after="0"/>
        <w:jc w:val="both"/>
        <w:rPr>
          <w:lang w:val="es-ES"/>
        </w:rPr>
      </w:pPr>
      <w:r>
        <w:rPr>
          <w:lang w:val="es-ES"/>
        </w:rPr>
        <w:t>Manual.</w:t>
      </w:r>
    </w:p>
    <w:p w14:paraId="23D9771B" w14:textId="29A840A9" w:rsidR="00AC71DC" w:rsidRDefault="00AC71DC" w:rsidP="00AC71DC">
      <w:pPr>
        <w:spacing w:after="0"/>
        <w:jc w:val="both"/>
        <w:rPr>
          <w:lang w:val="es-ES"/>
        </w:rPr>
      </w:pPr>
    </w:p>
    <w:p w14:paraId="36C54FDD" w14:textId="05109451" w:rsidR="00AC71DC" w:rsidRPr="00AC71DC" w:rsidRDefault="008C4054" w:rsidP="008C4054">
      <w:pPr>
        <w:spacing w:after="0"/>
        <w:jc w:val="center"/>
        <w:rPr>
          <w:lang w:val="es-ES"/>
        </w:rPr>
      </w:pPr>
      <w:r w:rsidRPr="008C4054">
        <w:rPr>
          <w:lang w:val="es-ES"/>
        </w:rPr>
        <w:drawing>
          <wp:inline distT="0" distB="0" distL="0" distR="0" wp14:anchorId="68168B9D" wp14:editId="018637C6">
            <wp:extent cx="4183490" cy="456032"/>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370" cy="468228"/>
                    </a:xfrm>
                    <a:prstGeom prst="rect">
                      <a:avLst/>
                    </a:prstGeom>
                  </pic:spPr>
                </pic:pic>
              </a:graphicData>
            </a:graphic>
          </wp:inline>
        </w:drawing>
      </w:r>
    </w:p>
    <w:p w14:paraId="6E9B906D" w14:textId="77777777" w:rsidR="00845118" w:rsidRPr="00845118" w:rsidRDefault="00845118" w:rsidP="00527D20">
      <w:pPr>
        <w:spacing w:after="0"/>
        <w:rPr>
          <w:lang w:val="es-ES"/>
        </w:rPr>
      </w:pPr>
    </w:p>
    <w:p w14:paraId="491BEACB" w14:textId="6D37D2E4" w:rsidR="00C17FAC" w:rsidRDefault="00B640C3" w:rsidP="00C17FAC">
      <w:pPr>
        <w:spacing w:after="0"/>
        <w:jc w:val="both"/>
        <w:rPr>
          <w:lang w:val="es-ES"/>
        </w:rPr>
      </w:pPr>
      <w:r>
        <w:rPr>
          <w:lang w:val="es-ES"/>
        </w:rPr>
        <w:t>A partir de est</w:t>
      </w:r>
      <w:r w:rsidR="004F2531">
        <w:rPr>
          <w:lang w:val="es-ES"/>
        </w:rPr>
        <w:t xml:space="preserve">as simulaciones obtenemos un “cascaron” del objeto, es decir podremos acceder e invocar sus </w:t>
      </w:r>
      <w:r w:rsidR="00E64B9B">
        <w:rPr>
          <w:lang w:val="es-ES"/>
        </w:rPr>
        <w:t>métodos,</w:t>
      </w:r>
      <w:r w:rsidR="004F2531">
        <w:rPr>
          <w:lang w:val="es-ES"/>
        </w:rPr>
        <w:t xml:space="preserve"> pero </w:t>
      </w:r>
      <w:r w:rsidR="00B7277C">
        <w:rPr>
          <w:lang w:val="es-ES"/>
        </w:rPr>
        <w:t xml:space="preserve">estos no ejecutarán ningún comportamiento o lógica y </w:t>
      </w:r>
      <w:r w:rsidR="00C6459C">
        <w:rPr>
          <w:lang w:val="es-ES"/>
        </w:rPr>
        <w:t>retornarán</w:t>
      </w:r>
      <w:r w:rsidR="00B7277C">
        <w:rPr>
          <w:lang w:val="es-ES"/>
        </w:rPr>
        <w:t xml:space="preserve"> un nulo (null). Para indicarle a un Mock </w:t>
      </w:r>
      <w:r w:rsidR="00684B41">
        <w:rPr>
          <w:lang w:val="es-ES"/>
        </w:rPr>
        <w:t>como queremos que se componte hay dos formas básicas:</w:t>
      </w:r>
    </w:p>
    <w:p w14:paraId="11A2605A" w14:textId="1D572959" w:rsidR="00684B41" w:rsidRDefault="00684B41" w:rsidP="00C17FAC">
      <w:pPr>
        <w:spacing w:after="0"/>
        <w:jc w:val="both"/>
        <w:rPr>
          <w:lang w:val="es-ES"/>
        </w:rPr>
      </w:pPr>
    </w:p>
    <w:p w14:paraId="33DA0E34" w14:textId="53A958B0" w:rsidR="00684B41" w:rsidRDefault="00F54223" w:rsidP="00684B41">
      <w:pPr>
        <w:pStyle w:val="ListParagraph"/>
        <w:numPr>
          <w:ilvl w:val="0"/>
          <w:numId w:val="7"/>
        </w:numPr>
        <w:spacing w:after="0"/>
        <w:jc w:val="both"/>
        <w:rPr>
          <w:lang w:val="es-ES"/>
        </w:rPr>
      </w:pPr>
      <w:r w:rsidRPr="001E73E3">
        <w:rPr>
          <w:lang w:val="es-ES"/>
        </w:rPr>
        <w:lastRenderedPageBreak/>
        <w:t>Indica el resultado</w:t>
      </w:r>
      <w:r w:rsidR="00115D09">
        <w:rPr>
          <w:lang w:val="es-ES"/>
        </w:rPr>
        <w:t xml:space="preserve"> ESTATICO</w:t>
      </w:r>
      <w:r w:rsidRPr="001E73E3">
        <w:rPr>
          <w:lang w:val="es-ES"/>
        </w:rPr>
        <w:t xml:space="preserve"> de un comportamiento da</w:t>
      </w:r>
      <w:r w:rsidR="001E73E3">
        <w:rPr>
          <w:lang w:val="es-ES"/>
        </w:rPr>
        <w:t>do:</w:t>
      </w:r>
    </w:p>
    <w:p w14:paraId="6447FEF0" w14:textId="33DDF623" w:rsidR="001E73E3" w:rsidRDefault="00992DAF" w:rsidP="001E73E3">
      <w:pPr>
        <w:spacing w:after="0"/>
        <w:jc w:val="both"/>
        <w:rPr>
          <w:lang w:val="es-ES"/>
        </w:rPr>
      </w:pPr>
      <w:r w:rsidRPr="00992DAF">
        <w:rPr>
          <w:lang w:val="es-ES"/>
        </w:rPr>
        <w:drawing>
          <wp:inline distT="0" distB="0" distL="0" distR="0" wp14:anchorId="2F2C2320" wp14:editId="37B8493A">
            <wp:extent cx="5400040" cy="146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6050"/>
                    </a:xfrm>
                    <a:prstGeom prst="rect">
                      <a:avLst/>
                    </a:prstGeom>
                  </pic:spPr>
                </pic:pic>
              </a:graphicData>
            </a:graphic>
          </wp:inline>
        </w:drawing>
      </w:r>
    </w:p>
    <w:p w14:paraId="65385BCD" w14:textId="3E26C56D" w:rsidR="00992DAF" w:rsidRDefault="00992DAF" w:rsidP="001E73E3">
      <w:pPr>
        <w:spacing w:after="0"/>
        <w:jc w:val="both"/>
        <w:rPr>
          <w:lang w:val="es-ES"/>
        </w:rPr>
      </w:pPr>
    </w:p>
    <w:p w14:paraId="7070CD66" w14:textId="622E2C45" w:rsidR="00992DAF" w:rsidRDefault="00115D09" w:rsidP="00115D09">
      <w:pPr>
        <w:pStyle w:val="ListParagraph"/>
        <w:numPr>
          <w:ilvl w:val="0"/>
          <w:numId w:val="7"/>
        </w:numPr>
        <w:spacing w:after="0"/>
        <w:jc w:val="both"/>
        <w:rPr>
          <w:lang w:val="es-ES"/>
        </w:rPr>
      </w:pPr>
      <w:r>
        <w:rPr>
          <w:lang w:val="es-ES"/>
        </w:rPr>
        <w:t>Dado un comportamiento x, indica este resultado ESTATICO.</w:t>
      </w:r>
    </w:p>
    <w:p w14:paraId="554D8F86" w14:textId="20D193B9" w:rsidR="00115D09" w:rsidRDefault="005923B8" w:rsidP="00115D09">
      <w:pPr>
        <w:spacing w:after="0"/>
        <w:jc w:val="both"/>
        <w:rPr>
          <w:lang w:val="es-ES"/>
        </w:rPr>
      </w:pPr>
      <w:r w:rsidRPr="005923B8">
        <w:rPr>
          <w:lang w:val="es-ES"/>
        </w:rPr>
        <w:drawing>
          <wp:inline distT="0" distB="0" distL="0" distR="0" wp14:anchorId="7A190BBB" wp14:editId="14CD3E09">
            <wp:extent cx="5400040" cy="138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8430"/>
                    </a:xfrm>
                    <a:prstGeom prst="rect">
                      <a:avLst/>
                    </a:prstGeom>
                  </pic:spPr>
                </pic:pic>
              </a:graphicData>
            </a:graphic>
          </wp:inline>
        </w:drawing>
      </w:r>
    </w:p>
    <w:p w14:paraId="231CD961" w14:textId="24CC286B" w:rsidR="005923B8" w:rsidRDefault="005923B8" w:rsidP="00115D09">
      <w:pPr>
        <w:spacing w:after="0"/>
        <w:jc w:val="both"/>
        <w:rPr>
          <w:lang w:val="es-ES"/>
        </w:rPr>
      </w:pPr>
    </w:p>
    <w:p w14:paraId="473763F7" w14:textId="77777777" w:rsidR="005923B8" w:rsidRPr="00115D09" w:rsidRDefault="005923B8" w:rsidP="00115D09">
      <w:pPr>
        <w:spacing w:after="0"/>
        <w:jc w:val="both"/>
        <w:rPr>
          <w:lang w:val="es-ES"/>
        </w:rPr>
      </w:pPr>
    </w:p>
    <w:p w14:paraId="7E673B6E" w14:textId="60BB077B" w:rsidR="00C17FAC" w:rsidRDefault="00040121" w:rsidP="00C17FAC">
      <w:pPr>
        <w:spacing w:after="0"/>
        <w:jc w:val="both"/>
        <w:rPr>
          <w:lang w:val="es-ES"/>
        </w:rPr>
      </w:pPr>
      <w:r>
        <w:rPr>
          <w:lang w:val="es-ES"/>
        </w:rPr>
        <w:t>En caso de que queramos indicar como resultado un comportamiento condicionado o dinámico, debemos hacer uso de la interfaz Answer</w:t>
      </w:r>
      <w:r w:rsidR="00BB7473">
        <w:rPr>
          <w:lang w:val="es-ES"/>
        </w:rPr>
        <w:t>, donde en esta simplemente sobreescribiendo su método “answer” podemos indicar que dato queremos como resultado del mock. Ejemplo:</w:t>
      </w:r>
    </w:p>
    <w:p w14:paraId="021AEFC6" w14:textId="5E6D3C98" w:rsidR="00BB7473" w:rsidRDefault="00BB7473" w:rsidP="00C17FAC">
      <w:pPr>
        <w:spacing w:after="0"/>
        <w:jc w:val="both"/>
        <w:rPr>
          <w:lang w:val="es-ES"/>
        </w:rPr>
      </w:pPr>
    </w:p>
    <w:p w14:paraId="1FBA7FDF" w14:textId="2498409E" w:rsidR="00BB7473" w:rsidRDefault="00822DC6" w:rsidP="00C17FAC">
      <w:pPr>
        <w:spacing w:after="0"/>
        <w:jc w:val="both"/>
        <w:rPr>
          <w:lang w:val="es-ES"/>
        </w:rPr>
      </w:pPr>
      <w:r w:rsidRPr="00822DC6">
        <w:rPr>
          <w:lang w:val="es-ES"/>
        </w:rPr>
        <w:drawing>
          <wp:inline distT="0" distB="0" distL="0" distR="0" wp14:anchorId="379B45AD" wp14:editId="531E2531">
            <wp:extent cx="5400040" cy="2035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35810"/>
                    </a:xfrm>
                    <a:prstGeom prst="rect">
                      <a:avLst/>
                    </a:prstGeom>
                  </pic:spPr>
                </pic:pic>
              </a:graphicData>
            </a:graphic>
          </wp:inline>
        </w:drawing>
      </w:r>
    </w:p>
    <w:p w14:paraId="7FF3A478" w14:textId="40F97CD7" w:rsidR="00C76DB6" w:rsidRDefault="00C76DB6" w:rsidP="00C17FAC">
      <w:pPr>
        <w:spacing w:after="0"/>
        <w:jc w:val="both"/>
        <w:rPr>
          <w:lang w:val="es-ES"/>
        </w:rPr>
      </w:pPr>
    </w:p>
    <w:p w14:paraId="3E3717A7" w14:textId="4ABE9B2C" w:rsidR="00C76DB6" w:rsidRDefault="00146718" w:rsidP="00C17FAC">
      <w:pPr>
        <w:spacing w:after="0"/>
        <w:jc w:val="both"/>
        <w:rPr>
          <w:lang w:val="es-ES"/>
        </w:rPr>
      </w:pPr>
      <w:r>
        <w:rPr>
          <w:lang w:val="es-ES"/>
        </w:rPr>
        <w:t xml:space="preserve">En este ejemplo, </w:t>
      </w:r>
      <w:r w:rsidR="00B43370">
        <w:rPr>
          <w:lang w:val="es-ES"/>
        </w:rPr>
        <w:t xml:space="preserve">mediante </w:t>
      </w:r>
      <w:r w:rsidR="00EA613E">
        <w:rPr>
          <w:lang w:val="es-ES"/>
        </w:rPr>
        <w:t>los métodos answer</w:t>
      </w:r>
      <w:r w:rsidR="00220D1E">
        <w:rPr>
          <w:lang w:val="es-ES"/>
        </w:rPr>
        <w:t xml:space="preserve"> de la interfaz indicamos que retornamos un booleano en función a un contador.</w:t>
      </w:r>
    </w:p>
    <w:p w14:paraId="0D53C1BA" w14:textId="613BAEC5" w:rsidR="00220D1E" w:rsidRDefault="00220D1E" w:rsidP="00C17FAC">
      <w:pPr>
        <w:spacing w:after="0"/>
        <w:jc w:val="both"/>
        <w:rPr>
          <w:lang w:val="es-ES"/>
        </w:rPr>
      </w:pPr>
    </w:p>
    <w:p w14:paraId="49ACB03B" w14:textId="3481ABF1" w:rsidR="00220D1E" w:rsidRDefault="00567A93" w:rsidP="00567A93">
      <w:pPr>
        <w:pStyle w:val="Heading2"/>
        <w:rPr>
          <w:lang w:val="es-ES"/>
        </w:rPr>
      </w:pPr>
      <w:r>
        <w:rPr>
          <w:lang w:val="es-ES"/>
        </w:rPr>
        <w:t>Inyectando Mocks</w:t>
      </w:r>
    </w:p>
    <w:p w14:paraId="38685C17" w14:textId="16A1A1B8" w:rsidR="00220D1E" w:rsidRDefault="00220D1E" w:rsidP="00C17FAC">
      <w:pPr>
        <w:spacing w:after="0"/>
        <w:jc w:val="both"/>
        <w:rPr>
          <w:lang w:val="es-ES"/>
        </w:rPr>
      </w:pPr>
    </w:p>
    <w:p w14:paraId="51C5CEA2" w14:textId="65667E55" w:rsidR="00220D1E" w:rsidRDefault="00C12462" w:rsidP="00C17FAC">
      <w:pPr>
        <w:spacing w:after="0"/>
        <w:jc w:val="both"/>
        <w:rPr>
          <w:lang w:val="es-ES"/>
        </w:rPr>
      </w:pPr>
      <w:r>
        <w:rPr>
          <w:lang w:val="es-ES"/>
        </w:rPr>
        <w:t>El objetivo final de realizar mocks es simular comportamientos de ciertos elementos que en el momento no tenemos a mano.</w:t>
      </w:r>
      <w:r w:rsidR="001676B6">
        <w:rPr>
          <w:lang w:val="es-ES"/>
        </w:rPr>
        <w:t xml:space="preserve"> </w:t>
      </w:r>
      <w:r w:rsidR="00D2429F">
        <w:rPr>
          <w:lang w:val="es-ES"/>
        </w:rPr>
        <w:t xml:space="preserve">Esto involucra necesitar probar un objeto que invoca a otros objetos y estos otros objetos no estar disponibles, como por ejemplo una base de datos o un servicio web. </w:t>
      </w:r>
      <w:r w:rsidR="00672BBD">
        <w:rPr>
          <w:lang w:val="es-ES"/>
        </w:rPr>
        <w:t>En estos casos, Mockito nos ofrece la posibilidad de hacer mocks de estos elementos e “inyectarlos” para ser aprovechados por los diferentes casos de prueba del elemento en cuestión.</w:t>
      </w:r>
    </w:p>
    <w:p w14:paraId="2809632A" w14:textId="0B2E0566" w:rsidR="00672BBD" w:rsidRDefault="00672BBD" w:rsidP="00C17FAC">
      <w:pPr>
        <w:spacing w:after="0"/>
        <w:jc w:val="both"/>
        <w:rPr>
          <w:lang w:val="es-ES"/>
        </w:rPr>
      </w:pPr>
    </w:p>
    <w:p w14:paraId="553C21A7" w14:textId="77777777" w:rsidR="00616455" w:rsidRDefault="00672BBD" w:rsidP="00C17FAC">
      <w:pPr>
        <w:spacing w:after="0"/>
        <w:jc w:val="both"/>
        <w:rPr>
          <w:lang w:val="es-ES"/>
        </w:rPr>
      </w:pPr>
      <w:r>
        <w:rPr>
          <w:lang w:val="es-ES"/>
        </w:rPr>
        <w:t>Para ello se auxilia de la anotación @InyectMocks</w:t>
      </w:r>
      <w:r w:rsidR="00E44CD0">
        <w:rPr>
          <w:lang w:val="es-ES"/>
        </w:rPr>
        <w:t xml:space="preserve"> y a continuación el objeto al cual le queremos inyectar estos</w:t>
      </w:r>
      <w:r w:rsidR="004E3D52">
        <w:rPr>
          <w:lang w:val="es-ES"/>
        </w:rPr>
        <w:t>, en caso de este recibir los objetos por inyección de dependencias</w:t>
      </w:r>
      <w:r w:rsidR="005D27C9">
        <w:rPr>
          <w:lang w:val="es-ES"/>
        </w:rPr>
        <w:t xml:space="preserve">. </w:t>
      </w:r>
    </w:p>
    <w:p w14:paraId="057F23DF" w14:textId="13C4A999" w:rsidR="00616455" w:rsidRDefault="00616455" w:rsidP="00C17FAC">
      <w:pPr>
        <w:spacing w:after="0"/>
        <w:jc w:val="both"/>
        <w:rPr>
          <w:lang w:val="es-ES"/>
        </w:rPr>
      </w:pPr>
    </w:p>
    <w:p w14:paraId="7AAB000F" w14:textId="59F94CC8" w:rsidR="00616455" w:rsidRDefault="00616455" w:rsidP="00C17FAC">
      <w:pPr>
        <w:spacing w:after="0"/>
        <w:jc w:val="both"/>
        <w:rPr>
          <w:lang w:val="es-ES"/>
        </w:rPr>
      </w:pPr>
      <w:r w:rsidRPr="00616455">
        <w:rPr>
          <w:lang w:val="es-ES"/>
        </w:rPr>
        <w:drawing>
          <wp:inline distT="0" distB="0" distL="0" distR="0" wp14:anchorId="4C038918" wp14:editId="3EAF41E6">
            <wp:extent cx="2911338" cy="38549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0973" cy="406630"/>
                    </a:xfrm>
                    <a:prstGeom prst="rect">
                      <a:avLst/>
                    </a:prstGeom>
                  </pic:spPr>
                </pic:pic>
              </a:graphicData>
            </a:graphic>
          </wp:inline>
        </w:drawing>
      </w:r>
    </w:p>
    <w:p w14:paraId="110DD035" w14:textId="77777777" w:rsidR="00616455" w:rsidRDefault="00616455" w:rsidP="00C17FAC">
      <w:pPr>
        <w:spacing w:after="0"/>
        <w:jc w:val="both"/>
        <w:rPr>
          <w:lang w:val="es-ES"/>
        </w:rPr>
      </w:pPr>
    </w:p>
    <w:p w14:paraId="7F91C3F0" w14:textId="7EE3D569" w:rsidR="00672BBD" w:rsidRDefault="005D27C9" w:rsidP="00C17FAC">
      <w:pPr>
        <w:spacing w:after="0"/>
        <w:jc w:val="both"/>
        <w:rPr>
          <w:lang w:val="es-ES"/>
        </w:rPr>
      </w:pPr>
      <w:r>
        <w:rPr>
          <w:lang w:val="es-ES"/>
        </w:rPr>
        <w:t>En caso de que los objetos simulados (Mocks) no sean inyectamos, podemos pasarlos de forma directa por el medio que la clase disponga, como por ejemplo en forma de parámetro al método a probar o bien asociándolo a alguna propiedad.</w:t>
      </w:r>
    </w:p>
    <w:p w14:paraId="0E23266D" w14:textId="7585CE4E" w:rsidR="00121DB2" w:rsidRDefault="00121DB2" w:rsidP="00C17FAC">
      <w:pPr>
        <w:spacing w:after="0"/>
        <w:jc w:val="both"/>
        <w:rPr>
          <w:lang w:val="es-ES"/>
        </w:rPr>
      </w:pPr>
    </w:p>
    <w:p w14:paraId="294874B5" w14:textId="4B7451E3" w:rsidR="00121DB2" w:rsidRDefault="00834AF2" w:rsidP="00C17FAC">
      <w:pPr>
        <w:spacing w:after="0"/>
        <w:jc w:val="both"/>
        <w:rPr>
          <w:lang w:val="es-ES"/>
        </w:rPr>
      </w:pPr>
      <w:r w:rsidRPr="00834AF2">
        <w:rPr>
          <w:lang w:val="es-ES"/>
        </w:rPr>
        <w:lastRenderedPageBreak/>
        <w:drawing>
          <wp:inline distT="0" distB="0" distL="0" distR="0" wp14:anchorId="48764B14" wp14:editId="0E48152F">
            <wp:extent cx="2863574" cy="14688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2254" cy="1478410"/>
                    </a:xfrm>
                    <a:prstGeom prst="rect">
                      <a:avLst/>
                    </a:prstGeom>
                  </pic:spPr>
                </pic:pic>
              </a:graphicData>
            </a:graphic>
          </wp:inline>
        </w:drawing>
      </w:r>
    </w:p>
    <w:p w14:paraId="753D0D65" w14:textId="4237D826" w:rsidR="00BF3D91" w:rsidRDefault="00BF3D91" w:rsidP="00C17FAC">
      <w:pPr>
        <w:spacing w:after="0"/>
        <w:jc w:val="both"/>
        <w:rPr>
          <w:lang w:val="es-ES"/>
        </w:rPr>
      </w:pPr>
    </w:p>
    <w:p w14:paraId="736BF867" w14:textId="60014CCE" w:rsidR="00BF3D91" w:rsidRDefault="00BF3D91" w:rsidP="00C17FAC">
      <w:pPr>
        <w:spacing w:after="0"/>
        <w:jc w:val="both"/>
        <w:rPr>
          <w:lang w:val="es-ES"/>
        </w:rPr>
      </w:pPr>
    </w:p>
    <w:p w14:paraId="2CEC54E7" w14:textId="0181E223" w:rsidR="000C4FDA" w:rsidRDefault="000C4FDA" w:rsidP="00C17FAC">
      <w:pPr>
        <w:spacing w:after="0"/>
        <w:jc w:val="both"/>
        <w:rPr>
          <w:lang w:val="es-ES"/>
        </w:rPr>
      </w:pPr>
    </w:p>
    <w:p w14:paraId="6ECCFF60" w14:textId="77777777" w:rsidR="000C4FDA" w:rsidRDefault="000C4FDA" w:rsidP="00C17FAC">
      <w:pPr>
        <w:spacing w:after="0"/>
        <w:jc w:val="both"/>
        <w:rPr>
          <w:lang w:val="es-ES"/>
        </w:rPr>
      </w:pPr>
    </w:p>
    <w:p w14:paraId="1AEB0211" w14:textId="49994AA9" w:rsidR="00B97204" w:rsidRDefault="00FC59C4" w:rsidP="00EE4B47">
      <w:pPr>
        <w:pStyle w:val="Heading2"/>
        <w:rPr>
          <w:lang w:val="es-ES"/>
        </w:rPr>
      </w:pPr>
      <w:r>
        <w:rPr>
          <w:lang w:val="es-ES"/>
        </w:rPr>
        <w:t xml:space="preserve">Habilitando </w:t>
      </w:r>
      <w:r w:rsidR="00EE4B47">
        <w:rPr>
          <w:lang w:val="es-ES"/>
        </w:rPr>
        <w:t>Mocks</w:t>
      </w:r>
    </w:p>
    <w:p w14:paraId="07A1A9F2" w14:textId="77777777" w:rsidR="000C4FDA" w:rsidRDefault="000C4FDA" w:rsidP="00C17FAC">
      <w:pPr>
        <w:spacing w:after="0"/>
        <w:jc w:val="both"/>
        <w:rPr>
          <w:lang w:val="es-ES"/>
        </w:rPr>
      </w:pPr>
    </w:p>
    <w:p w14:paraId="791D415B" w14:textId="32027628" w:rsidR="00EE4B47" w:rsidRDefault="00DB4C63" w:rsidP="00C17FAC">
      <w:pPr>
        <w:spacing w:after="0"/>
        <w:jc w:val="both"/>
        <w:rPr>
          <w:lang w:val="es-ES"/>
        </w:rPr>
      </w:pPr>
      <w:r>
        <w:rPr>
          <w:lang w:val="es-ES"/>
        </w:rPr>
        <w:t xml:space="preserve">Luego de tener todos nuestros mocks creados </w:t>
      </w:r>
      <w:r w:rsidR="00222A55">
        <w:rPr>
          <w:lang w:val="es-ES"/>
        </w:rPr>
        <w:t xml:space="preserve">y especificados los retornos de los métodos que queremos controlar, debemos indicar </w:t>
      </w:r>
      <w:r w:rsidR="00B76C1C">
        <w:rPr>
          <w:lang w:val="es-ES"/>
        </w:rPr>
        <w:t xml:space="preserve">de </w:t>
      </w:r>
      <w:r w:rsidR="009A0F66">
        <w:rPr>
          <w:lang w:val="es-ES"/>
        </w:rPr>
        <w:t>qué</w:t>
      </w:r>
      <w:r w:rsidR="00B76C1C">
        <w:rPr>
          <w:lang w:val="es-ES"/>
        </w:rPr>
        <w:t xml:space="preserve"> forma habilitar Mockito y todos los elementos utilizados. Para ello existen </w:t>
      </w:r>
      <w:r w:rsidR="009572B4">
        <w:rPr>
          <w:lang w:val="es-ES"/>
        </w:rPr>
        <w:t>4</w:t>
      </w:r>
      <w:r w:rsidR="00B76C1C">
        <w:rPr>
          <w:lang w:val="es-ES"/>
        </w:rPr>
        <w:t xml:space="preserve"> formas</w:t>
      </w:r>
      <w:r w:rsidR="009572B4">
        <w:rPr>
          <w:lang w:val="es-ES"/>
        </w:rPr>
        <w:t xml:space="preserve"> básicas:</w:t>
      </w:r>
    </w:p>
    <w:p w14:paraId="0D5A2350" w14:textId="56095D0C" w:rsidR="00B76C1C" w:rsidRDefault="00B76C1C" w:rsidP="00C17FAC">
      <w:pPr>
        <w:spacing w:after="0"/>
        <w:jc w:val="both"/>
        <w:rPr>
          <w:lang w:val="es-ES"/>
        </w:rPr>
      </w:pPr>
    </w:p>
    <w:p w14:paraId="40437CE9" w14:textId="52393462" w:rsidR="00B76C1C" w:rsidRDefault="00D0021A" w:rsidP="00B76C1C">
      <w:pPr>
        <w:pStyle w:val="ListParagraph"/>
        <w:numPr>
          <w:ilvl w:val="0"/>
          <w:numId w:val="8"/>
        </w:numPr>
        <w:spacing w:after="0"/>
        <w:jc w:val="both"/>
        <w:rPr>
          <w:lang w:val="es-ES"/>
        </w:rPr>
      </w:pPr>
      <w:r>
        <w:rPr>
          <w:lang w:val="es-ES"/>
        </w:rPr>
        <w:t xml:space="preserve">Invocando el método initMocks(): generalmente se hace en el método setUp de la clase de prueba, pero puede hacerse al inicio de cada caso de test. Lo importante es habilitarlo antes de ejecutar el </w:t>
      </w:r>
      <w:r w:rsidR="004617EC">
        <w:rPr>
          <w:lang w:val="es-ES"/>
        </w:rPr>
        <w:t>caso de prueba.</w:t>
      </w:r>
    </w:p>
    <w:p w14:paraId="5B745EDD" w14:textId="4D7EACB7" w:rsidR="004617EC" w:rsidRDefault="004617EC" w:rsidP="004617EC">
      <w:pPr>
        <w:spacing w:after="0"/>
        <w:jc w:val="both"/>
        <w:rPr>
          <w:lang w:val="es-ES"/>
        </w:rPr>
      </w:pPr>
    </w:p>
    <w:p w14:paraId="0FB4CB04" w14:textId="0C099F82" w:rsidR="004617EC" w:rsidRDefault="004617EC" w:rsidP="004617EC">
      <w:pPr>
        <w:spacing w:after="0"/>
        <w:jc w:val="both"/>
        <w:rPr>
          <w:lang w:val="es-ES"/>
        </w:rPr>
      </w:pPr>
      <w:r w:rsidRPr="004617EC">
        <w:rPr>
          <w:lang w:val="es-ES"/>
        </w:rPr>
        <w:drawing>
          <wp:inline distT="0" distB="0" distL="0" distR="0" wp14:anchorId="59484A8B" wp14:editId="4054B0A6">
            <wp:extent cx="2780051" cy="1921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129" cy="232994"/>
                    </a:xfrm>
                    <a:prstGeom prst="rect">
                      <a:avLst/>
                    </a:prstGeom>
                  </pic:spPr>
                </pic:pic>
              </a:graphicData>
            </a:graphic>
          </wp:inline>
        </w:drawing>
      </w:r>
    </w:p>
    <w:p w14:paraId="6838F17A" w14:textId="7CB44848" w:rsidR="004617EC" w:rsidRDefault="004617EC" w:rsidP="004617EC">
      <w:pPr>
        <w:spacing w:after="0"/>
        <w:jc w:val="both"/>
        <w:rPr>
          <w:lang w:val="es-ES"/>
        </w:rPr>
      </w:pPr>
    </w:p>
    <w:p w14:paraId="2B45F3DC" w14:textId="28A47E30" w:rsidR="004617EC" w:rsidRDefault="00422123" w:rsidP="004617EC">
      <w:pPr>
        <w:pStyle w:val="ListParagraph"/>
        <w:numPr>
          <w:ilvl w:val="0"/>
          <w:numId w:val="8"/>
        </w:numPr>
        <w:spacing w:after="0"/>
        <w:jc w:val="both"/>
        <w:rPr>
          <w:lang w:val="es-ES"/>
        </w:rPr>
      </w:pPr>
      <w:r>
        <w:rPr>
          <w:lang w:val="es-ES"/>
        </w:rPr>
        <w:t>Creando un MockitoRule: la creación de este elemento automáticamente habilita todos los mocks declarados dentro del proceso de prueba unitaria.</w:t>
      </w:r>
    </w:p>
    <w:p w14:paraId="4989CE94" w14:textId="7F47E03A" w:rsidR="00422123" w:rsidRDefault="00422123" w:rsidP="00422123">
      <w:pPr>
        <w:spacing w:after="0"/>
        <w:jc w:val="both"/>
        <w:rPr>
          <w:lang w:val="es-ES"/>
        </w:rPr>
      </w:pPr>
    </w:p>
    <w:p w14:paraId="037217DF" w14:textId="58B18154" w:rsidR="00B57611" w:rsidRDefault="00B57611" w:rsidP="00422123">
      <w:pPr>
        <w:spacing w:after="0"/>
        <w:jc w:val="both"/>
        <w:rPr>
          <w:lang w:val="es-ES"/>
        </w:rPr>
      </w:pPr>
      <w:r w:rsidRPr="00B57611">
        <w:rPr>
          <w:lang w:val="es-ES"/>
        </w:rPr>
        <w:drawing>
          <wp:inline distT="0" distB="0" distL="0" distR="0" wp14:anchorId="7C87EEE0" wp14:editId="5D95D8F8">
            <wp:extent cx="3477953" cy="341906"/>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0024" cy="365703"/>
                    </a:xfrm>
                    <a:prstGeom prst="rect">
                      <a:avLst/>
                    </a:prstGeom>
                  </pic:spPr>
                </pic:pic>
              </a:graphicData>
            </a:graphic>
          </wp:inline>
        </w:drawing>
      </w:r>
    </w:p>
    <w:p w14:paraId="2CBB4830" w14:textId="18E40689" w:rsidR="00B57611" w:rsidRDefault="00B57611" w:rsidP="00422123">
      <w:pPr>
        <w:spacing w:after="0"/>
        <w:jc w:val="both"/>
        <w:rPr>
          <w:lang w:val="es-ES"/>
        </w:rPr>
      </w:pPr>
    </w:p>
    <w:p w14:paraId="7EDB74B5" w14:textId="1D1F4884" w:rsidR="00B57611" w:rsidRDefault="00B57611" w:rsidP="00B57611">
      <w:pPr>
        <w:pStyle w:val="ListParagraph"/>
        <w:numPr>
          <w:ilvl w:val="0"/>
          <w:numId w:val="8"/>
        </w:numPr>
        <w:spacing w:after="0"/>
        <w:jc w:val="both"/>
        <w:rPr>
          <w:lang w:val="es-ES"/>
        </w:rPr>
      </w:pPr>
      <w:r>
        <w:rPr>
          <w:lang w:val="es-ES"/>
        </w:rPr>
        <w:t>Indicando el Runner de Mockito</w:t>
      </w:r>
      <w:r w:rsidR="009572B4">
        <w:rPr>
          <w:lang w:val="es-ES"/>
        </w:rPr>
        <w:t xml:space="preserve"> como runner principal de la clase de prueba:</w:t>
      </w:r>
    </w:p>
    <w:p w14:paraId="542DB99B" w14:textId="5EFFAD74" w:rsidR="009572B4" w:rsidRDefault="009572B4" w:rsidP="009572B4">
      <w:pPr>
        <w:spacing w:after="0"/>
        <w:jc w:val="both"/>
        <w:rPr>
          <w:lang w:val="es-ES"/>
        </w:rPr>
      </w:pPr>
    </w:p>
    <w:p w14:paraId="11AE28B0" w14:textId="31E6CFBB" w:rsidR="009572B4" w:rsidRDefault="00011159" w:rsidP="009572B4">
      <w:pPr>
        <w:spacing w:after="0"/>
        <w:jc w:val="both"/>
        <w:rPr>
          <w:lang w:val="es-ES"/>
        </w:rPr>
      </w:pPr>
      <w:r w:rsidRPr="00011159">
        <w:rPr>
          <w:lang w:val="es-ES"/>
        </w:rPr>
        <w:drawing>
          <wp:inline distT="0" distB="0" distL="0" distR="0" wp14:anchorId="7EBC03C9" wp14:editId="665F53B0">
            <wp:extent cx="2686776" cy="18550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2567" cy="210756"/>
                    </a:xfrm>
                    <a:prstGeom prst="rect">
                      <a:avLst/>
                    </a:prstGeom>
                  </pic:spPr>
                </pic:pic>
              </a:graphicData>
            </a:graphic>
          </wp:inline>
        </w:drawing>
      </w:r>
    </w:p>
    <w:p w14:paraId="159C1E32" w14:textId="4A1C624B" w:rsidR="009572B4" w:rsidRDefault="009572B4" w:rsidP="009572B4">
      <w:pPr>
        <w:spacing w:after="0"/>
        <w:jc w:val="both"/>
        <w:rPr>
          <w:lang w:val="es-ES"/>
        </w:rPr>
      </w:pPr>
    </w:p>
    <w:p w14:paraId="0BD80A5A" w14:textId="225D37C8" w:rsidR="009572B4" w:rsidRPr="009E3A71" w:rsidRDefault="009E3A71" w:rsidP="009572B4">
      <w:pPr>
        <w:pStyle w:val="ListParagraph"/>
        <w:numPr>
          <w:ilvl w:val="0"/>
          <w:numId w:val="8"/>
        </w:numPr>
        <w:spacing w:after="0"/>
        <w:jc w:val="both"/>
        <w:rPr>
          <w:lang w:val="es-ES"/>
        </w:rPr>
      </w:pPr>
      <w:r>
        <w:rPr>
          <w:lang w:val="es-ES"/>
        </w:rPr>
        <w:t xml:space="preserve">Extensión de Junit: </w:t>
      </w:r>
      <w:r w:rsidR="009572B4" w:rsidRPr="009E3A71">
        <w:rPr>
          <w:lang w:val="es-ES"/>
        </w:rPr>
        <w:t xml:space="preserve">Para indicar que se va a implementar Mockito </w:t>
      </w:r>
      <w:r>
        <w:rPr>
          <w:lang w:val="es-ES"/>
        </w:rPr>
        <w:t>como extensión de JUnit</w:t>
      </w:r>
      <w:r w:rsidR="009572B4" w:rsidRPr="009E3A71">
        <w:rPr>
          <w:lang w:val="es-ES"/>
        </w:rPr>
        <w:t xml:space="preserve"> debemos hacer uso la anotación @ExtendWith, a la cual le indicaremos el extensor de mockito y, a partir de ahí, podremos hacer uso de </w:t>
      </w:r>
      <w:r w:rsidR="00476894">
        <w:rPr>
          <w:lang w:val="es-ES"/>
        </w:rPr>
        <w:t>elementos de Mockito</w:t>
      </w:r>
      <w:r w:rsidR="009572B4" w:rsidRPr="009E3A71">
        <w:rPr>
          <w:lang w:val="es-ES"/>
        </w:rPr>
        <w:t xml:space="preserve"> que nos ayudaran en nuestras pruebas.</w:t>
      </w:r>
    </w:p>
    <w:p w14:paraId="7A11D936" w14:textId="77777777" w:rsidR="009572B4" w:rsidRDefault="009572B4" w:rsidP="009572B4">
      <w:pPr>
        <w:spacing w:after="0"/>
        <w:jc w:val="both"/>
        <w:rPr>
          <w:lang w:val="es-ES"/>
        </w:rPr>
      </w:pPr>
    </w:p>
    <w:p w14:paraId="05D9B3EC" w14:textId="6D31AE66" w:rsidR="009572B4" w:rsidRDefault="009572B4" w:rsidP="009572B4">
      <w:pPr>
        <w:spacing w:after="0"/>
        <w:jc w:val="both"/>
        <w:rPr>
          <w:lang w:val="es-ES"/>
        </w:rPr>
      </w:pPr>
      <w:r w:rsidRPr="001D2335">
        <w:rPr>
          <w:lang w:val="es-ES"/>
        </w:rPr>
        <w:drawing>
          <wp:inline distT="0" distB="0" distL="0" distR="0" wp14:anchorId="7EABEF24" wp14:editId="25022986">
            <wp:extent cx="2365016" cy="9521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165" cy="981599"/>
                    </a:xfrm>
                    <a:prstGeom prst="rect">
                      <a:avLst/>
                    </a:prstGeom>
                  </pic:spPr>
                </pic:pic>
              </a:graphicData>
            </a:graphic>
          </wp:inline>
        </w:drawing>
      </w:r>
    </w:p>
    <w:p w14:paraId="25FC687B" w14:textId="25F6976B" w:rsidR="00476894" w:rsidRDefault="00476894" w:rsidP="009572B4">
      <w:pPr>
        <w:spacing w:after="0"/>
        <w:jc w:val="both"/>
        <w:rPr>
          <w:lang w:val="es-ES"/>
        </w:rPr>
      </w:pPr>
    </w:p>
    <w:p w14:paraId="5BAB52CD" w14:textId="5382169E" w:rsidR="00476894" w:rsidRDefault="00FF757F" w:rsidP="00FF757F">
      <w:pPr>
        <w:pStyle w:val="Heading1"/>
        <w:rPr>
          <w:lang w:val="es-ES"/>
        </w:rPr>
      </w:pPr>
      <w:r>
        <w:rPr>
          <w:lang w:val="es-ES"/>
        </w:rPr>
        <w:lastRenderedPageBreak/>
        <w:t>Uso de Spy</w:t>
      </w:r>
    </w:p>
    <w:p w14:paraId="7656E483" w14:textId="77777777" w:rsidR="00251CFE" w:rsidRDefault="00251CFE" w:rsidP="00300602">
      <w:pPr>
        <w:spacing w:after="0"/>
        <w:rPr>
          <w:lang w:val="es-ES"/>
        </w:rPr>
      </w:pPr>
    </w:p>
    <w:p w14:paraId="40AA8FCD" w14:textId="50ADCDF2" w:rsidR="00FF757F" w:rsidRDefault="00251CFE" w:rsidP="00300602">
      <w:pPr>
        <w:jc w:val="both"/>
        <w:rPr>
          <w:lang w:val="es-ES"/>
        </w:rPr>
      </w:pPr>
      <w:r w:rsidRPr="00251CFE">
        <w:rPr>
          <w:lang w:val="es-ES"/>
        </w:rPr>
        <w:t>Mockito proporciona la opción de crear un espía en los objetos reales. Cuando se llama al espía, se llama al método real del objeto real</w:t>
      </w:r>
      <w:r w:rsidR="006450B2">
        <w:rPr>
          <w:lang w:val="es-ES"/>
        </w:rPr>
        <w:t xml:space="preserve"> mediante la creación de un Mock Parcial</w:t>
      </w:r>
      <w:r w:rsidRPr="00251CFE">
        <w:rPr>
          <w:lang w:val="es-ES"/>
        </w:rPr>
        <w:t>.</w:t>
      </w:r>
      <w:r w:rsidR="00300602">
        <w:rPr>
          <w:lang w:val="es-ES"/>
        </w:rPr>
        <w:t xml:space="preserve"> Este a su vez permite también poder hacer mocks de métodos de este objeto, obteniendo lo mejor de ambas partes.</w:t>
      </w:r>
      <w:r w:rsidR="005D37F8">
        <w:rPr>
          <w:lang w:val="es-ES"/>
        </w:rPr>
        <w:t xml:space="preserve"> Tenemos dos formas de utilizarlo:</w:t>
      </w:r>
    </w:p>
    <w:p w14:paraId="4464DA8F" w14:textId="062A1ADC" w:rsidR="005D37F8" w:rsidRDefault="005D37F8" w:rsidP="005D37F8">
      <w:pPr>
        <w:pStyle w:val="ListParagraph"/>
        <w:numPr>
          <w:ilvl w:val="0"/>
          <w:numId w:val="9"/>
        </w:numPr>
        <w:jc w:val="both"/>
        <w:rPr>
          <w:lang w:val="es-ES"/>
        </w:rPr>
      </w:pPr>
      <w:r>
        <w:rPr>
          <w:lang w:val="es-ES"/>
        </w:rPr>
        <w:t>Anotación</w:t>
      </w:r>
    </w:p>
    <w:p w14:paraId="6D363DDF" w14:textId="54623F84" w:rsidR="005D37F8" w:rsidRDefault="00314400" w:rsidP="00314400">
      <w:pPr>
        <w:spacing w:after="0"/>
        <w:jc w:val="both"/>
        <w:rPr>
          <w:lang w:val="es-ES"/>
        </w:rPr>
      </w:pPr>
      <w:r w:rsidRPr="00314400">
        <w:rPr>
          <w:lang w:val="es-ES"/>
        </w:rPr>
        <w:drawing>
          <wp:inline distT="0" distB="0" distL="0" distR="0" wp14:anchorId="18C4B04E" wp14:editId="05C43CEF">
            <wp:extent cx="1578829" cy="309574"/>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1868" cy="331739"/>
                    </a:xfrm>
                    <a:prstGeom prst="rect">
                      <a:avLst/>
                    </a:prstGeom>
                  </pic:spPr>
                </pic:pic>
              </a:graphicData>
            </a:graphic>
          </wp:inline>
        </w:drawing>
      </w:r>
    </w:p>
    <w:p w14:paraId="582B889D" w14:textId="1924CAD3" w:rsidR="00314400" w:rsidRDefault="00314400" w:rsidP="00314400">
      <w:pPr>
        <w:spacing w:after="0"/>
        <w:jc w:val="both"/>
        <w:rPr>
          <w:lang w:val="es-ES"/>
        </w:rPr>
      </w:pPr>
    </w:p>
    <w:p w14:paraId="3385C7AF" w14:textId="791729B9" w:rsidR="00314400" w:rsidRDefault="00A0413B" w:rsidP="00314400">
      <w:pPr>
        <w:pStyle w:val="ListParagraph"/>
        <w:numPr>
          <w:ilvl w:val="0"/>
          <w:numId w:val="9"/>
        </w:numPr>
        <w:spacing w:after="0"/>
        <w:jc w:val="both"/>
        <w:rPr>
          <w:lang w:val="es-ES"/>
        </w:rPr>
      </w:pPr>
      <w:r>
        <w:rPr>
          <w:lang w:val="es-ES"/>
        </w:rPr>
        <w:t>Manual</w:t>
      </w:r>
    </w:p>
    <w:p w14:paraId="52B6E135" w14:textId="44E50937" w:rsidR="00300602" w:rsidRDefault="0061576C" w:rsidP="0061576C">
      <w:pPr>
        <w:spacing w:after="0"/>
        <w:jc w:val="both"/>
        <w:rPr>
          <w:lang w:val="es-ES"/>
        </w:rPr>
      </w:pPr>
      <w:r w:rsidRPr="0061576C">
        <w:rPr>
          <w:lang w:val="es-ES"/>
        </w:rPr>
        <w:drawing>
          <wp:inline distT="0" distB="0" distL="0" distR="0" wp14:anchorId="28ED28C9" wp14:editId="7FEBB5B3">
            <wp:extent cx="5400040" cy="179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9705"/>
                    </a:xfrm>
                    <a:prstGeom prst="rect">
                      <a:avLst/>
                    </a:prstGeom>
                  </pic:spPr>
                </pic:pic>
              </a:graphicData>
            </a:graphic>
          </wp:inline>
        </w:drawing>
      </w:r>
    </w:p>
    <w:p w14:paraId="219F685C" w14:textId="7B73620B" w:rsidR="00F15AD9" w:rsidRDefault="00F15AD9" w:rsidP="0061576C">
      <w:pPr>
        <w:spacing w:after="0"/>
        <w:jc w:val="both"/>
        <w:rPr>
          <w:lang w:val="es-ES"/>
        </w:rPr>
      </w:pPr>
    </w:p>
    <w:p w14:paraId="14852AEC" w14:textId="16069077" w:rsidR="00F15AD9" w:rsidRDefault="004F1757" w:rsidP="007F3DBC">
      <w:pPr>
        <w:pStyle w:val="Heading1"/>
        <w:rPr>
          <w:lang w:val="es-ES"/>
        </w:rPr>
      </w:pPr>
      <w:r>
        <w:rPr>
          <w:lang w:val="es-ES"/>
        </w:rPr>
        <w:t>Referencias</w:t>
      </w:r>
    </w:p>
    <w:p w14:paraId="4F7264F7" w14:textId="7298279A" w:rsidR="004F1757" w:rsidRDefault="004F1757" w:rsidP="0061576C">
      <w:pPr>
        <w:spacing w:after="0"/>
        <w:jc w:val="both"/>
        <w:rPr>
          <w:lang w:val="es-ES"/>
        </w:rPr>
      </w:pPr>
    </w:p>
    <w:p w14:paraId="1ECE2027" w14:textId="4F294499" w:rsidR="007F3DBC" w:rsidRDefault="007F3DBC" w:rsidP="00B42B73">
      <w:pPr>
        <w:pStyle w:val="ListParagraph"/>
        <w:numPr>
          <w:ilvl w:val="0"/>
          <w:numId w:val="12"/>
        </w:numPr>
        <w:spacing w:after="0"/>
        <w:jc w:val="both"/>
        <w:rPr>
          <w:lang w:val="es-ES"/>
        </w:rPr>
      </w:pPr>
      <w:hyperlink r:id="rId20" w:history="1">
        <w:r w:rsidRPr="004631F9">
          <w:rPr>
            <w:rStyle w:val="Hyperlink"/>
            <w:lang w:val="es-ES"/>
          </w:rPr>
          <w:t>https://site.mockito.org/</w:t>
        </w:r>
      </w:hyperlink>
    </w:p>
    <w:p w14:paraId="523430E9" w14:textId="1764569B" w:rsidR="004F1757" w:rsidRDefault="007F3DBC" w:rsidP="00B42B73">
      <w:pPr>
        <w:pStyle w:val="ListParagraph"/>
        <w:numPr>
          <w:ilvl w:val="0"/>
          <w:numId w:val="12"/>
        </w:numPr>
        <w:spacing w:after="0"/>
        <w:jc w:val="both"/>
        <w:rPr>
          <w:lang w:val="es-ES"/>
        </w:rPr>
      </w:pPr>
      <w:hyperlink r:id="rId21" w:history="1">
        <w:r w:rsidRPr="004631F9">
          <w:rPr>
            <w:rStyle w:val="Hyperlink"/>
            <w:lang w:val="es-ES"/>
          </w:rPr>
          <w:t>https://www.baeldung.com/mockito-series</w:t>
        </w:r>
      </w:hyperlink>
    </w:p>
    <w:p w14:paraId="40AAB0A7" w14:textId="22A9BFC6" w:rsidR="00B42B73" w:rsidRDefault="00B42B73" w:rsidP="00B42B73">
      <w:pPr>
        <w:pStyle w:val="ListParagraph"/>
        <w:numPr>
          <w:ilvl w:val="0"/>
          <w:numId w:val="12"/>
        </w:numPr>
        <w:spacing w:after="0"/>
        <w:jc w:val="both"/>
        <w:rPr>
          <w:lang w:val="es-ES"/>
        </w:rPr>
      </w:pPr>
      <w:hyperlink r:id="rId22" w:history="1">
        <w:r w:rsidRPr="004631F9">
          <w:rPr>
            <w:rStyle w:val="Hyperlink"/>
            <w:lang w:val="es-ES"/>
          </w:rPr>
          <w:t>https://www.tutorialspoint.com/mockito/index.htm</w:t>
        </w:r>
      </w:hyperlink>
    </w:p>
    <w:p w14:paraId="22D4AB23" w14:textId="1A20F7BA" w:rsidR="00B42B73" w:rsidRDefault="00883F27" w:rsidP="00B42B73">
      <w:pPr>
        <w:pStyle w:val="ListParagraph"/>
        <w:numPr>
          <w:ilvl w:val="0"/>
          <w:numId w:val="12"/>
        </w:numPr>
        <w:spacing w:after="0"/>
        <w:jc w:val="both"/>
        <w:rPr>
          <w:lang w:val="es-ES"/>
        </w:rPr>
      </w:pPr>
      <w:hyperlink r:id="rId23" w:history="1">
        <w:r w:rsidRPr="004631F9">
          <w:rPr>
            <w:rStyle w:val="Hyperlink"/>
            <w:lang w:val="es-ES"/>
          </w:rPr>
          <w:t>https://mkyong.com/tag/mockito/</w:t>
        </w:r>
      </w:hyperlink>
    </w:p>
    <w:sectPr w:rsidR="00B42B7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2AA12" w14:textId="77777777" w:rsidR="008E33F0" w:rsidRDefault="008E33F0" w:rsidP="008536DA">
      <w:pPr>
        <w:spacing w:after="0" w:line="240" w:lineRule="auto"/>
      </w:pPr>
      <w:r>
        <w:separator/>
      </w:r>
    </w:p>
  </w:endnote>
  <w:endnote w:type="continuationSeparator" w:id="0">
    <w:p w14:paraId="5BCEE8D6" w14:textId="77777777" w:rsidR="008E33F0" w:rsidRDefault="008E33F0" w:rsidP="0085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89B6F" w14:textId="283C5E13" w:rsidR="008536DA" w:rsidRPr="008536DA" w:rsidRDefault="00240F7A">
    <w:pPr>
      <w:pStyle w:val="Footer"/>
      <w:rPr>
        <w:lang w:val="es-ES"/>
      </w:rPr>
    </w:pPr>
    <w:r>
      <w:rPr>
        <w:lang w:val="es-ES"/>
      </w:rPr>
      <w:t>Información tomada de</w:t>
    </w:r>
    <w:r w:rsidR="008536DA" w:rsidRPr="008536DA">
      <w:rPr>
        <w:lang w:val="es-ES"/>
      </w:rPr>
      <w:t xml:space="preserve">: </w:t>
    </w:r>
    <w:r w:rsidR="004E6050" w:rsidRPr="004E6050">
      <w:rPr>
        <w:lang w:val="es-ES"/>
      </w:rPr>
      <w:t>https://www.baeldung.com/mockito-junit-5-extension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58C2F" w14:textId="77777777" w:rsidR="008E33F0" w:rsidRDefault="008E33F0" w:rsidP="008536DA">
      <w:pPr>
        <w:spacing w:after="0" w:line="240" w:lineRule="auto"/>
      </w:pPr>
      <w:r>
        <w:separator/>
      </w:r>
    </w:p>
  </w:footnote>
  <w:footnote w:type="continuationSeparator" w:id="0">
    <w:p w14:paraId="6FDF50C6" w14:textId="77777777" w:rsidR="008E33F0" w:rsidRDefault="008E33F0" w:rsidP="00853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522DF"/>
    <w:multiLevelType w:val="hybridMultilevel"/>
    <w:tmpl w:val="CDC6E5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BE5CD7"/>
    <w:multiLevelType w:val="multilevel"/>
    <w:tmpl w:val="C248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16F80"/>
    <w:multiLevelType w:val="hybridMultilevel"/>
    <w:tmpl w:val="9DB810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837B13"/>
    <w:multiLevelType w:val="hybridMultilevel"/>
    <w:tmpl w:val="A2065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564B43"/>
    <w:multiLevelType w:val="hybridMultilevel"/>
    <w:tmpl w:val="197E6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D34B13"/>
    <w:multiLevelType w:val="hybridMultilevel"/>
    <w:tmpl w:val="B93A6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362216"/>
    <w:multiLevelType w:val="hybridMultilevel"/>
    <w:tmpl w:val="874277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7F1C29"/>
    <w:multiLevelType w:val="hybridMultilevel"/>
    <w:tmpl w:val="0798D5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F63A30"/>
    <w:multiLevelType w:val="hybridMultilevel"/>
    <w:tmpl w:val="A502B5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8E46A4"/>
    <w:multiLevelType w:val="hybridMultilevel"/>
    <w:tmpl w:val="20B2B192"/>
    <w:lvl w:ilvl="0" w:tplc="166ED74C">
      <w:start w:val="1"/>
      <w:numFmt w:val="decimal"/>
      <w:lvlText w:val="%1)"/>
      <w:lvlJc w:val="left"/>
      <w:pPr>
        <w:ind w:left="720" w:hanging="360"/>
      </w:pPr>
      <w:rPr>
        <w:rFonts w:ascii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C377F4"/>
    <w:multiLevelType w:val="hybridMultilevel"/>
    <w:tmpl w:val="3D7A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5B7398E"/>
    <w:multiLevelType w:val="hybridMultilevel"/>
    <w:tmpl w:val="74E845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7"/>
  </w:num>
  <w:num w:numId="5">
    <w:abstractNumId w:val="0"/>
  </w:num>
  <w:num w:numId="6">
    <w:abstractNumId w:val="8"/>
  </w:num>
  <w:num w:numId="7">
    <w:abstractNumId w:val="9"/>
  </w:num>
  <w:num w:numId="8">
    <w:abstractNumId w:val="6"/>
  </w:num>
  <w:num w:numId="9">
    <w:abstractNumId w:val="11"/>
  </w:num>
  <w:num w:numId="10">
    <w:abstractNumId w:val="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85"/>
    <w:rsid w:val="0000089E"/>
    <w:rsid w:val="00011159"/>
    <w:rsid w:val="00040121"/>
    <w:rsid w:val="00072E16"/>
    <w:rsid w:val="00080994"/>
    <w:rsid w:val="000940FB"/>
    <w:rsid w:val="000C4FDA"/>
    <w:rsid w:val="000F4ACF"/>
    <w:rsid w:val="00115D09"/>
    <w:rsid w:val="00121DB2"/>
    <w:rsid w:val="00146718"/>
    <w:rsid w:val="00166A85"/>
    <w:rsid w:val="001676B6"/>
    <w:rsid w:val="001D2335"/>
    <w:rsid w:val="001E7023"/>
    <w:rsid w:val="001E73E3"/>
    <w:rsid w:val="00204A88"/>
    <w:rsid w:val="00220D1E"/>
    <w:rsid w:val="00222A55"/>
    <w:rsid w:val="00240F7A"/>
    <w:rsid w:val="00251CFE"/>
    <w:rsid w:val="002B0E1A"/>
    <w:rsid w:val="002E4E43"/>
    <w:rsid w:val="002F1223"/>
    <w:rsid w:val="00300602"/>
    <w:rsid w:val="00314400"/>
    <w:rsid w:val="00326F64"/>
    <w:rsid w:val="00344E1A"/>
    <w:rsid w:val="0036686F"/>
    <w:rsid w:val="003D22D0"/>
    <w:rsid w:val="00410ABA"/>
    <w:rsid w:val="00422123"/>
    <w:rsid w:val="00423D34"/>
    <w:rsid w:val="004617EC"/>
    <w:rsid w:val="00476894"/>
    <w:rsid w:val="004771AF"/>
    <w:rsid w:val="004E3D52"/>
    <w:rsid w:val="004E6050"/>
    <w:rsid w:val="004F1757"/>
    <w:rsid w:val="004F2531"/>
    <w:rsid w:val="00505797"/>
    <w:rsid w:val="00527D20"/>
    <w:rsid w:val="005453F9"/>
    <w:rsid w:val="00567A93"/>
    <w:rsid w:val="005825B4"/>
    <w:rsid w:val="005923B8"/>
    <w:rsid w:val="005B648B"/>
    <w:rsid w:val="005C2F8E"/>
    <w:rsid w:val="005D27C9"/>
    <w:rsid w:val="005D2C20"/>
    <w:rsid w:val="005D37F8"/>
    <w:rsid w:val="005F6CA6"/>
    <w:rsid w:val="0061576C"/>
    <w:rsid w:val="00616455"/>
    <w:rsid w:val="006450B2"/>
    <w:rsid w:val="00672BBD"/>
    <w:rsid w:val="00684B41"/>
    <w:rsid w:val="00696250"/>
    <w:rsid w:val="0069740D"/>
    <w:rsid w:val="006B5BCD"/>
    <w:rsid w:val="006B71F8"/>
    <w:rsid w:val="006D14D8"/>
    <w:rsid w:val="006E3DFA"/>
    <w:rsid w:val="007E7CA7"/>
    <w:rsid w:val="007F3DBC"/>
    <w:rsid w:val="008040F1"/>
    <w:rsid w:val="00822DC6"/>
    <w:rsid w:val="00834AF2"/>
    <w:rsid w:val="00842DD0"/>
    <w:rsid w:val="00845118"/>
    <w:rsid w:val="008536DA"/>
    <w:rsid w:val="00881153"/>
    <w:rsid w:val="00883F27"/>
    <w:rsid w:val="008C2C4B"/>
    <w:rsid w:val="008C3AF0"/>
    <w:rsid w:val="008C4054"/>
    <w:rsid w:val="008E24B8"/>
    <w:rsid w:val="008E33F0"/>
    <w:rsid w:val="00904F2E"/>
    <w:rsid w:val="009345F7"/>
    <w:rsid w:val="009572B4"/>
    <w:rsid w:val="00992DAF"/>
    <w:rsid w:val="009A0F66"/>
    <w:rsid w:val="009A1B0E"/>
    <w:rsid w:val="009E3A71"/>
    <w:rsid w:val="00A0413B"/>
    <w:rsid w:val="00A23B4F"/>
    <w:rsid w:val="00AA7CE9"/>
    <w:rsid w:val="00AC71DC"/>
    <w:rsid w:val="00B23894"/>
    <w:rsid w:val="00B357DB"/>
    <w:rsid w:val="00B42B73"/>
    <w:rsid w:val="00B43370"/>
    <w:rsid w:val="00B57611"/>
    <w:rsid w:val="00B640C3"/>
    <w:rsid w:val="00B7277C"/>
    <w:rsid w:val="00B76C1C"/>
    <w:rsid w:val="00B97204"/>
    <w:rsid w:val="00BB7473"/>
    <w:rsid w:val="00BD51E2"/>
    <w:rsid w:val="00BE1FA8"/>
    <w:rsid w:val="00BF3D91"/>
    <w:rsid w:val="00C06DEA"/>
    <w:rsid w:val="00C12462"/>
    <w:rsid w:val="00C17FAC"/>
    <w:rsid w:val="00C34C54"/>
    <w:rsid w:val="00C368BB"/>
    <w:rsid w:val="00C6459C"/>
    <w:rsid w:val="00C64E53"/>
    <w:rsid w:val="00C76DB6"/>
    <w:rsid w:val="00CB5E56"/>
    <w:rsid w:val="00D000CE"/>
    <w:rsid w:val="00D0021A"/>
    <w:rsid w:val="00D2429F"/>
    <w:rsid w:val="00D34D38"/>
    <w:rsid w:val="00D4404D"/>
    <w:rsid w:val="00DB4C63"/>
    <w:rsid w:val="00DE6102"/>
    <w:rsid w:val="00DF0A0A"/>
    <w:rsid w:val="00DF4195"/>
    <w:rsid w:val="00E02407"/>
    <w:rsid w:val="00E44CD0"/>
    <w:rsid w:val="00E64B9B"/>
    <w:rsid w:val="00EA613E"/>
    <w:rsid w:val="00EC1DBA"/>
    <w:rsid w:val="00EE4B47"/>
    <w:rsid w:val="00F15AD9"/>
    <w:rsid w:val="00F264F8"/>
    <w:rsid w:val="00F54223"/>
    <w:rsid w:val="00F81A20"/>
    <w:rsid w:val="00FC59C4"/>
    <w:rsid w:val="00FD7582"/>
    <w:rsid w:val="00FE4398"/>
    <w:rsid w:val="00FF7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C121"/>
  <w15:chartTrackingRefBased/>
  <w15:docId w15:val="{C13079BA-23EE-419B-B1B0-D1845CCE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5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40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A8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BD51E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BD51E2"/>
    <w:pPr>
      <w:ind w:left="720"/>
      <w:contextualSpacing/>
    </w:pPr>
  </w:style>
  <w:style w:type="character" w:customStyle="1" w:styleId="Heading2Char">
    <w:name w:val="Heading 2 Char"/>
    <w:basedOn w:val="DefaultParagraphFont"/>
    <w:link w:val="Heading2"/>
    <w:uiPriority w:val="9"/>
    <w:rsid w:val="00C368B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4404D"/>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8536DA"/>
    <w:pPr>
      <w:tabs>
        <w:tab w:val="center" w:pos="4252"/>
        <w:tab w:val="right" w:pos="8504"/>
      </w:tabs>
      <w:spacing w:after="0" w:line="240" w:lineRule="auto"/>
    </w:pPr>
  </w:style>
  <w:style w:type="character" w:customStyle="1" w:styleId="HeaderChar">
    <w:name w:val="Header Char"/>
    <w:basedOn w:val="DefaultParagraphFont"/>
    <w:link w:val="Header"/>
    <w:uiPriority w:val="99"/>
    <w:rsid w:val="008536DA"/>
    <w:rPr>
      <w:lang w:val="en-US"/>
    </w:rPr>
  </w:style>
  <w:style w:type="paragraph" w:styleId="Footer">
    <w:name w:val="footer"/>
    <w:basedOn w:val="Normal"/>
    <w:link w:val="FooterChar"/>
    <w:uiPriority w:val="99"/>
    <w:unhideWhenUsed/>
    <w:rsid w:val="008536DA"/>
    <w:pPr>
      <w:tabs>
        <w:tab w:val="center" w:pos="4252"/>
        <w:tab w:val="right" w:pos="8504"/>
      </w:tabs>
      <w:spacing w:after="0" w:line="240" w:lineRule="auto"/>
    </w:pPr>
  </w:style>
  <w:style w:type="character" w:customStyle="1" w:styleId="FooterChar">
    <w:name w:val="Footer Char"/>
    <w:basedOn w:val="DefaultParagraphFont"/>
    <w:link w:val="Footer"/>
    <w:uiPriority w:val="99"/>
    <w:rsid w:val="008536DA"/>
    <w:rPr>
      <w:lang w:val="en-US"/>
    </w:rPr>
  </w:style>
  <w:style w:type="character" w:styleId="Emphasis">
    <w:name w:val="Emphasis"/>
    <w:basedOn w:val="DefaultParagraphFont"/>
    <w:uiPriority w:val="20"/>
    <w:qFormat/>
    <w:rsid w:val="00B23894"/>
    <w:rPr>
      <w:i/>
      <w:iCs/>
    </w:rPr>
  </w:style>
  <w:style w:type="character" w:styleId="Hyperlink">
    <w:name w:val="Hyperlink"/>
    <w:basedOn w:val="DefaultParagraphFont"/>
    <w:uiPriority w:val="99"/>
    <w:unhideWhenUsed/>
    <w:rsid w:val="00B42B73"/>
    <w:rPr>
      <w:color w:val="0563C1" w:themeColor="hyperlink"/>
      <w:u w:val="single"/>
    </w:rPr>
  </w:style>
  <w:style w:type="character" w:styleId="UnresolvedMention">
    <w:name w:val="Unresolved Mention"/>
    <w:basedOn w:val="DefaultParagraphFont"/>
    <w:uiPriority w:val="99"/>
    <w:semiHidden/>
    <w:unhideWhenUsed/>
    <w:rsid w:val="00B42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7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aeldung.com/mockito-seri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ite.mockito.org/"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kyong.com/tag/mockito/" TargetMode="External"/><Relationship Id="rId28"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utorialspoint.com/mockito/index.htm"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708F5BD837BC4A89E2529A879F0C73" ma:contentTypeVersion="2" ma:contentTypeDescription="Create a new document." ma:contentTypeScope="" ma:versionID="f63a7b406946430f0a66dd2c2e7e326b">
  <xsd:schema xmlns:xsd="http://www.w3.org/2001/XMLSchema" xmlns:xs="http://www.w3.org/2001/XMLSchema" xmlns:p="http://schemas.microsoft.com/office/2006/metadata/properties" xmlns:ns2="9bde43a9-8c66-48cb-8f64-af0f11e05ed0" targetNamespace="http://schemas.microsoft.com/office/2006/metadata/properties" ma:root="true" ma:fieldsID="c2a0431caea1d2e64200c8e04bf6f504" ns2:_="">
    <xsd:import namespace="9bde43a9-8c66-48cb-8f64-af0f11e05ed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e43a9-8c66-48cb-8f64-af0f11e05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5244AF-E448-4BB6-B525-C5B2EABEB1CA}"/>
</file>

<file path=customXml/itemProps2.xml><?xml version="1.0" encoding="utf-8"?>
<ds:datastoreItem xmlns:ds="http://schemas.openxmlformats.org/officeDocument/2006/customXml" ds:itemID="{A11B86B8-6B31-4DD6-ACAB-3DC27607B9A5}"/>
</file>

<file path=customXml/itemProps3.xml><?xml version="1.0" encoding="utf-8"?>
<ds:datastoreItem xmlns:ds="http://schemas.openxmlformats.org/officeDocument/2006/customXml" ds:itemID="{C947A82D-9209-4488-B094-4BFF7257D1E7}"/>
</file>

<file path=docProps/app.xml><?xml version="1.0" encoding="utf-8"?>
<Properties xmlns="http://schemas.openxmlformats.org/officeDocument/2006/extended-properties" xmlns:vt="http://schemas.openxmlformats.org/officeDocument/2006/docPropsVTypes">
  <Template>Normal.dotm</Template>
  <TotalTime>627</TotalTime>
  <Pages>5</Pages>
  <Words>912</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Villar, José M.</dc:creator>
  <cp:keywords/>
  <dc:description/>
  <cp:lastModifiedBy>Prieto Villar, José M.</cp:lastModifiedBy>
  <cp:revision>132</cp:revision>
  <dcterms:created xsi:type="dcterms:W3CDTF">2021-03-23T14:38:00Z</dcterms:created>
  <dcterms:modified xsi:type="dcterms:W3CDTF">2021-04-27T14:34:00Z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0x01010026708F5BD837BC4A89E2529A879F0C73</vt:lpwstr>
  </property>
</Properties>
</file>