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2C83EE" w14:textId="77777777" w:rsidR="00E0140E" w:rsidRPr="00E0140E" w:rsidRDefault="00E0140E" w:rsidP="00E0140E">
      <w:pPr>
        <w:rPr>
          <w:b/>
          <w:bCs/>
        </w:rPr>
      </w:pPr>
      <w:r w:rsidRPr="00E0140E">
        <w:rPr>
          <w:b/>
          <w:bCs/>
        </w:rPr>
        <w:t>American Plum</w:t>
      </w:r>
    </w:p>
    <w:p w14:paraId="00CDF743" w14:textId="77777777" w:rsidR="00E0140E" w:rsidRPr="00E0140E" w:rsidRDefault="00E0140E" w:rsidP="00E0140E">
      <w:pPr>
        <w:rPr>
          <w:b/>
          <w:bCs/>
        </w:rPr>
      </w:pPr>
      <w:r w:rsidRPr="00E0140E">
        <w:rPr>
          <w:b/>
          <w:bCs/>
          <w:i/>
          <w:iCs/>
        </w:rPr>
        <w:t>Prunus americana</w:t>
      </w:r>
    </w:p>
    <w:p w14:paraId="0A238026" w14:textId="378DB4B3" w:rsidR="00E0140E" w:rsidRDefault="00E0140E" w:rsidP="00E0140E">
      <w:pPr>
        <w:rPr>
          <w:b/>
          <w:bCs/>
        </w:rPr>
      </w:pPr>
      <w:r>
        <w:rPr>
          <w:b/>
          <w:bCs/>
        </w:rPr>
        <w:t>Tag: understory</w:t>
      </w:r>
    </w:p>
    <w:p w14:paraId="57C7A575" w14:textId="77777777" w:rsidR="00E0140E" w:rsidRDefault="00E0140E" w:rsidP="00E0140E">
      <w:pPr>
        <w:rPr>
          <w:b/>
          <w:bCs/>
        </w:rPr>
      </w:pPr>
    </w:p>
    <w:p w14:paraId="4850181E" w14:textId="0EF7E98E" w:rsidR="00E0140E" w:rsidRPr="00E0140E" w:rsidRDefault="00E0140E" w:rsidP="00E0140E">
      <w:r w:rsidRPr="00E0140E">
        <w:rPr>
          <w:b/>
          <w:bCs/>
        </w:rPr>
        <w:t xml:space="preserve">Overview: </w:t>
      </w:r>
      <w:r w:rsidRPr="00E0140E">
        <w:t>American plum grows as an understory shrub or small tree (from 10’ up to 35’) with spreading branches. It has showy large white flowers in the spring before the leaves appear. It produces red plums that you can eat. The fall foliage can be electric red to pale yellow.</w:t>
      </w:r>
    </w:p>
    <w:p w14:paraId="43BA1DED" w14:textId="77777777" w:rsidR="00E0140E" w:rsidRPr="00E0140E" w:rsidRDefault="00E0140E" w:rsidP="00E0140E">
      <w:r w:rsidRPr="00E0140E">
        <w:rPr>
          <w:b/>
          <w:bCs/>
        </w:rPr>
        <w:t>Harvesting:</w:t>
      </w:r>
      <w:r w:rsidRPr="00E0140E">
        <w:t xml:space="preserve"> The red fruits ripen and are ready to pick in August or September. </w:t>
      </w:r>
    </w:p>
    <w:p w14:paraId="561ADD92" w14:textId="77777777" w:rsidR="00E0140E" w:rsidRPr="00E0140E" w:rsidRDefault="00E0140E" w:rsidP="00E0140E">
      <w:r w:rsidRPr="00E0140E">
        <w:rPr>
          <w:b/>
          <w:bCs/>
        </w:rPr>
        <w:t xml:space="preserve">Taste and </w:t>
      </w:r>
      <w:proofErr w:type="spellStart"/>
      <w:r w:rsidRPr="00E0140E">
        <w:rPr>
          <w:b/>
          <w:bCs/>
        </w:rPr>
        <w:t>Flavor</w:t>
      </w:r>
      <w:proofErr w:type="spellEnd"/>
      <w:r w:rsidRPr="00E0140E">
        <w:rPr>
          <w:b/>
          <w:bCs/>
        </w:rPr>
        <w:t>:</w:t>
      </w:r>
      <w:r w:rsidRPr="00E0140E">
        <w:t xml:space="preserve"> The fruit has a tough, sour outer skin, but is sweet and juicy on the inside.</w:t>
      </w:r>
      <w:r w:rsidRPr="00E0140E">
        <w:rPr>
          <w:b/>
          <w:bCs/>
        </w:rPr>
        <w:t xml:space="preserve"> </w:t>
      </w:r>
    </w:p>
    <w:p w14:paraId="5FB30706" w14:textId="77777777" w:rsidR="00E0140E" w:rsidRPr="00E0140E" w:rsidRDefault="00E0140E" w:rsidP="00E0140E">
      <w:r w:rsidRPr="00E0140E">
        <w:rPr>
          <w:b/>
          <w:bCs/>
        </w:rPr>
        <w:t xml:space="preserve">Growing Conditions: </w:t>
      </w:r>
      <w:r w:rsidRPr="00E0140E">
        <w:t xml:space="preserve">Thrives in full sun to partial </w:t>
      </w:r>
      <w:proofErr w:type="gramStart"/>
      <w:r w:rsidRPr="00E0140E">
        <w:t>shade, and</w:t>
      </w:r>
      <w:proofErr w:type="gramEnd"/>
      <w:r w:rsidRPr="00E0140E">
        <w:t xml:space="preserve"> tolerates various soil types (including clay and alkaline soils) as long as they are well-drained. It prefers moist conditions but can tolerate some drought. </w:t>
      </w:r>
    </w:p>
    <w:p w14:paraId="72215AFA" w14:textId="77777777" w:rsidR="00E0140E" w:rsidRPr="00E0140E" w:rsidRDefault="00E0140E" w:rsidP="00E0140E">
      <w:r w:rsidRPr="00E0140E">
        <w:rPr>
          <w:b/>
          <w:bCs/>
        </w:rPr>
        <w:t xml:space="preserve">Cultivation: </w:t>
      </w:r>
      <w:r w:rsidRPr="00E0140E">
        <w:t>A fast grower, the shrub forms thickets, spreading by suckers once established. Prune these back regularly to maintain the desired size and shape. The shrub has a short lifespan so consider letting some suckers grow after several years to allow new saplings to develop.</w:t>
      </w:r>
    </w:p>
    <w:p w14:paraId="04AC14F2" w14:textId="77777777" w:rsidR="00E0140E" w:rsidRPr="00E0140E" w:rsidRDefault="00E0140E" w:rsidP="00E0140E">
      <w:r w:rsidRPr="00E0140E">
        <w:rPr>
          <w:b/>
          <w:bCs/>
        </w:rPr>
        <w:t xml:space="preserve">Culinary Uses: </w:t>
      </w:r>
      <w:r w:rsidRPr="00E0140E">
        <w:t xml:space="preserve">The plums can be eaten </w:t>
      </w:r>
      <w:proofErr w:type="gramStart"/>
      <w:r w:rsidRPr="00E0140E">
        <w:t>fresh, and</w:t>
      </w:r>
      <w:proofErr w:type="gramEnd"/>
      <w:r w:rsidRPr="00E0140E">
        <w:t xml:space="preserve"> used in jellies and preserves. They can also be halved and dried like prunes, spread in a thin sheet and dried as fruit leather. </w:t>
      </w:r>
    </w:p>
    <w:p w14:paraId="58AC3F96" w14:textId="77777777" w:rsidR="00E0140E" w:rsidRPr="00E0140E" w:rsidRDefault="00E0140E" w:rsidP="00E0140E">
      <w:r w:rsidRPr="00E0140E">
        <w:rPr>
          <w:b/>
          <w:bCs/>
        </w:rPr>
        <w:t xml:space="preserve">Other uses: </w:t>
      </w:r>
      <w:r w:rsidRPr="00E0140E">
        <w:t xml:space="preserve">Many Indigenous nations use the American Plum. The Cheyenne used the branches for their Sun Dance and the Navajo used the roots to make a red dye. American Plum is also grown for erosion control, because of its spreading root system. </w:t>
      </w:r>
    </w:p>
    <w:p w14:paraId="631035C2" w14:textId="77777777" w:rsidR="00E0140E" w:rsidRPr="00E0140E" w:rsidRDefault="00E0140E" w:rsidP="00E0140E">
      <w:r w:rsidRPr="00E0140E">
        <w:rPr>
          <w:b/>
          <w:bCs/>
        </w:rPr>
        <w:t xml:space="preserve">Interesting Facts: </w:t>
      </w:r>
      <w:r w:rsidRPr="00E0140E">
        <w:t>Many types of birds also love eating these plums and it attracts many different types of bees too. It provides valuable nesting cover for birds and is a host to many butterflies.</w:t>
      </w:r>
    </w:p>
    <w:p w14:paraId="7FEB2C43" w14:textId="77777777" w:rsidR="00E0140E" w:rsidRPr="00E0140E" w:rsidRDefault="00E0140E" w:rsidP="00E0140E">
      <w:r w:rsidRPr="00E0140E">
        <w:rPr>
          <w:b/>
          <w:bCs/>
        </w:rPr>
        <w:t xml:space="preserve">Allergies and Precautions: </w:t>
      </w:r>
      <w:r w:rsidRPr="00E0140E">
        <w:t>This plant has thorns or prickles. Like all plums, the seeds contain the toxin hydrocyanic acid and can cause illness if eaten in large quantities.</w:t>
      </w:r>
    </w:p>
    <w:p w14:paraId="09211053" w14:textId="77777777" w:rsidR="0052334B" w:rsidRDefault="0052334B"/>
    <w:sectPr w:rsidR="0052334B" w:rsidSect="007A67B0">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40E"/>
    <w:rsid w:val="000363A0"/>
    <w:rsid w:val="001824E5"/>
    <w:rsid w:val="001B0C55"/>
    <w:rsid w:val="001D780C"/>
    <w:rsid w:val="00246EDD"/>
    <w:rsid w:val="003A0F72"/>
    <w:rsid w:val="003D7A51"/>
    <w:rsid w:val="0052334B"/>
    <w:rsid w:val="005E42BD"/>
    <w:rsid w:val="0065307A"/>
    <w:rsid w:val="006F7B6A"/>
    <w:rsid w:val="00723753"/>
    <w:rsid w:val="007A67B0"/>
    <w:rsid w:val="007F56F7"/>
    <w:rsid w:val="00925BF2"/>
    <w:rsid w:val="00B37715"/>
    <w:rsid w:val="00B53E78"/>
    <w:rsid w:val="00BC201B"/>
    <w:rsid w:val="00D27669"/>
    <w:rsid w:val="00E0140E"/>
    <w:rsid w:val="00E70264"/>
    <w:rsid w:val="00E71410"/>
    <w:rsid w:val="00E8430E"/>
    <w:rsid w:val="00F362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2146B2F"/>
  <w14:defaultImageDpi w14:val="32767"/>
  <w15:chartTrackingRefBased/>
  <w15:docId w15:val="{3FD8481D-E1E2-CE43-AB8D-811BA047E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GB"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4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4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14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140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140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140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140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4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4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014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014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14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14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14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1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40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4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14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140E"/>
    <w:rPr>
      <w:i/>
      <w:iCs/>
      <w:color w:val="404040" w:themeColor="text1" w:themeTint="BF"/>
    </w:rPr>
  </w:style>
  <w:style w:type="paragraph" w:styleId="ListParagraph">
    <w:name w:val="List Paragraph"/>
    <w:basedOn w:val="Normal"/>
    <w:uiPriority w:val="34"/>
    <w:qFormat/>
    <w:rsid w:val="00E0140E"/>
    <w:pPr>
      <w:ind w:left="720"/>
      <w:contextualSpacing/>
    </w:pPr>
  </w:style>
  <w:style w:type="character" w:styleId="IntenseEmphasis">
    <w:name w:val="Intense Emphasis"/>
    <w:basedOn w:val="DefaultParagraphFont"/>
    <w:uiPriority w:val="21"/>
    <w:qFormat/>
    <w:rsid w:val="00E0140E"/>
    <w:rPr>
      <w:i/>
      <w:iCs/>
      <w:color w:val="0F4761" w:themeColor="accent1" w:themeShade="BF"/>
    </w:rPr>
  </w:style>
  <w:style w:type="paragraph" w:styleId="IntenseQuote">
    <w:name w:val="Intense Quote"/>
    <w:basedOn w:val="Normal"/>
    <w:next w:val="Normal"/>
    <w:link w:val="IntenseQuoteChar"/>
    <w:uiPriority w:val="30"/>
    <w:qFormat/>
    <w:rsid w:val="00E01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40E"/>
    <w:rPr>
      <w:i/>
      <w:iCs/>
      <w:color w:val="0F4761" w:themeColor="accent1" w:themeShade="BF"/>
    </w:rPr>
  </w:style>
  <w:style w:type="character" w:styleId="IntenseReference">
    <w:name w:val="Intense Reference"/>
    <w:basedOn w:val="DefaultParagraphFont"/>
    <w:uiPriority w:val="32"/>
    <w:qFormat/>
    <w:rsid w:val="00E014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506774">
      <w:bodyDiv w:val="1"/>
      <w:marLeft w:val="0"/>
      <w:marRight w:val="0"/>
      <w:marTop w:val="0"/>
      <w:marBottom w:val="0"/>
      <w:divBdr>
        <w:top w:val="none" w:sz="0" w:space="0" w:color="auto"/>
        <w:left w:val="none" w:sz="0" w:space="0" w:color="auto"/>
        <w:bottom w:val="none" w:sz="0" w:space="0" w:color="auto"/>
        <w:right w:val="none" w:sz="0" w:space="0" w:color="auto"/>
      </w:divBdr>
      <w:divsChild>
        <w:div w:id="829373683">
          <w:marLeft w:val="0"/>
          <w:marRight w:val="0"/>
          <w:marTop w:val="0"/>
          <w:marBottom w:val="150"/>
          <w:divBdr>
            <w:top w:val="none" w:sz="0" w:space="0" w:color="auto"/>
            <w:left w:val="none" w:sz="0" w:space="0" w:color="auto"/>
            <w:bottom w:val="none" w:sz="0" w:space="0" w:color="auto"/>
            <w:right w:val="none" w:sz="0" w:space="0" w:color="auto"/>
          </w:divBdr>
          <w:divsChild>
            <w:div w:id="208491480">
              <w:marLeft w:val="0"/>
              <w:marRight w:val="0"/>
              <w:marTop w:val="0"/>
              <w:marBottom w:val="0"/>
              <w:divBdr>
                <w:top w:val="none" w:sz="0" w:space="0" w:color="auto"/>
                <w:left w:val="none" w:sz="0" w:space="0" w:color="auto"/>
                <w:bottom w:val="none" w:sz="0" w:space="0" w:color="auto"/>
                <w:right w:val="none" w:sz="0" w:space="0" w:color="auto"/>
              </w:divBdr>
            </w:div>
          </w:divsChild>
        </w:div>
        <w:div w:id="1265649899">
          <w:marLeft w:val="0"/>
          <w:marRight w:val="0"/>
          <w:marTop w:val="0"/>
          <w:marBottom w:val="0"/>
          <w:divBdr>
            <w:top w:val="none" w:sz="0" w:space="0" w:color="auto"/>
            <w:left w:val="none" w:sz="0" w:space="0" w:color="auto"/>
            <w:bottom w:val="none" w:sz="0" w:space="0" w:color="auto"/>
            <w:right w:val="none" w:sz="0" w:space="0" w:color="auto"/>
          </w:divBdr>
          <w:divsChild>
            <w:div w:id="801265255">
              <w:marLeft w:val="0"/>
              <w:marRight w:val="0"/>
              <w:marTop w:val="0"/>
              <w:marBottom w:val="0"/>
              <w:divBdr>
                <w:top w:val="none" w:sz="0" w:space="0" w:color="auto"/>
                <w:left w:val="none" w:sz="0" w:space="0" w:color="auto"/>
                <w:bottom w:val="none" w:sz="0" w:space="0" w:color="auto"/>
                <w:right w:val="none" w:sz="0" w:space="0" w:color="auto"/>
              </w:divBdr>
              <w:divsChild>
                <w:div w:id="540672765">
                  <w:marLeft w:val="0"/>
                  <w:marRight w:val="0"/>
                  <w:marTop w:val="0"/>
                  <w:marBottom w:val="0"/>
                  <w:divBdr>
                    <w:top w:val="none" w:sz="0" w:space="0" w:color="auto"/>
                    <w:left w:val="none" w:sz="0" w:space="0" w:color="auto"/>
                    <w:bottom w:val="none" w:sz="0" w:space="0" w:color="auto"/>
                    <w:right w:val="none" w:sz="0" w:space="0" w:color="auto"/>
                  </w:divBdr>
                  <w:divsChild>
                    <w:div w:id="759788579">
                      <w:marLeft w:val="-255"/>
                      <w:marRight w:val="-255"/>
                      <w:marTop w:val="0"/>
                      <w:marBottom w:val="0"/>
                      <w:divBdr>
                        <w:top w:val="none" w:sz="0" w:space="0" w:color="auto"/>
                        <w:left w:val="none" w:sz="0" w:space="0" w:color="auto"/>
                        <w:bottom w:val="none" w:sz="0" w:space="0" w:color="auto"/>
                        <w:right w:val="none" w:sz="0" w:space="0" w:color="auto"/>
                      </w:divBdr>
                      <w:divsChild>
                        <w:div w:id="2041587599">
                          <w:marLeft w:val="0"/>
                          <w:marRight w:val="0"/>
                          <w:marTop w:val="0"/>
                          <w:marBottom w:val="0"/>
                          <w:divBdr>
                            <w:top w:val="none" w:sz="0" w:space="0" w:color="auto"/>
                            <w:left w:val="none" w:sz="0" w:space="0" w:color="auto"/>
                            <w:bottom w:val="none" w:sz="0" w:space="0" w:color="auto"/>
                            <w:right w:val="none" w:sz="0" w:space="0" w:color="auto"/>
                          </w:divBdr>
                          <w:divsChild>
                            <w:div w:id="738478211">
                              <w:marLeft w:val="0"/>
                              <w:marRight w:val="0"/>
                              <w:marTop w:val="0"/>
                              <w:marBottom w:val="0"/>
                              <w:divBdr>
                                <w:top w:val="none" w:sz="0" w:space="0" w:color="000000"/>
                                <w:left w:val="none" w:sz="0" w:space="13" w:color="000000"/>
                                <w:bottom w:val="none" w:sz="0" w:space="13" w:color="000000"/>
                                <w:right w:val="none" w:sz="0" w:space="13" w:color="000000"/>
                              </w:divBdr>
                              <w:divsChild>
                                <w:div w:id="303582655">
                                  <w:marLeft w:val="0"/>
                                  <w:marRight w:val="0"/>
                                  <w:marTop w:val="0"/>
                                  <w:marBottom w:val="0"/>
                                  <w:divBdr>
                                    <w:top w:val="none" w:sz="0" w:space="0" w:color="auto"/>
                                    <w:left w:val="none" w:sz="0" w:space="0" w:color="auto"/>
                                    <w:bottom w:val="none" w:sz="0" w:space="0" w:color="auto"/>
                                    <w:right w:val="none" w:sz="0" w:space="0" w:color="auto"/>
                                  </w:divBdr>
                                  <w:divsChild>
                                    <w:div w:id="146272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171412">
      <w:bodyDiv w:val="1"/>
      <w:marLeft w:val="0"/>
      <w:marRight w:val="0"/>
      <w:marTop w:val="0"/>
      <w:marBottom w:val="0"/>
      <w:divBdr>
        <w:top w:val="none" w:sz="0" w:space="0" w:color="auto"/>
        <w:left w:val="none" w:sz="0" w:space="0" w:color="auto"/>
        <w:bottom w:val="none" w:sz="0" w:space="0" w:color="auto"/>
        <w:right w:val="none" w:sz="0" w:space="0" w:color="auto"/>
      </w:divBdr>
      <w:divsChild>
        <w:div w:id="1918400132">
          <w:marLeft w:val="0"/>
          <w:marRight w:val="0"/>
          <w:marTop w:val="0"/>
          <w:marBottom w:val="150"/>
          <w:divBdr>
            <w:top w:val="none" w:sz="0" w:space="0" w:color="auto"/>
            <w:left w:val="none" w:sz="0" w:space="0" w:color="auto"/>
            <w:bottom w:val="none" w:sz="0" w:space="0" w:color="auto"/>
            <w:right w:val="none" w:sz="0" w:space="0" w:color="auto"/>
          </w:divBdr>
          <w:divsChild>
            <w:div w:id="482738929">
              <w:marLeft w:val="0"/>
              <w:marRight w:val="0"/>
              <w:marTop w:val="0"/>
              <w:marBottom w:val="0"/>
              <w:divBdr>
                <w:top w:val="none" w:sz="0" w:space="0" w:color="auto"/>
                <w:left w:val="none" w:sz="0" w:space="0" w:color="auto"/>
                <w:bottom w:val="none" w:sz="0" w:space="0" w:color="auto"/>
                <w:right w:val="none" w:sz="0" w:space="0" w:color="auto"/>
              </w:divBdr>
            </w:div>
          </w:divsChild>
        </w:div>
        <w:div w:id="881598874">
          <w:marLeft w:val="0"/>
          <w:marRight w:val="0"/>
          <w:marTop w:val="0"/>
          <w:marBottom w:val="0"/>
          <w:divBdr>
            <w:top w:val="none" w:sz="0" w:space="0" w:color="auto"/>
            <w:left w:val="none" w:sz="0" w:space="0" w:color="auto"/>
            <w:bottom w:val="none" w:sz="0" w:space="0" w:color="auto"/>
            <w:right w:val="none" w:sz="0" w:space="0" w:color="auto"/>
          </w:divBdr>
          <w:divsChild>
            <w:div w:id="1064647785">
              <w:marLeft w:val="0"/>
              <w:marRight w:val="0"/>
              <w:marTop w:val="0"/>
              <w:marBottom w:val="0"/>
              <w:divBdr>
                <w:top w:val="none" w:sz="0" w:space="0" w:color="auto"/>
                <w:left w:val="none" w:sz="0" w:space="0" w:color="auto"/>
                <w:bottom w:val="none" w:sz="0" w:space="0" w:color="auto"/>
                <w:right w:val="none" w:sz="0" w:space="0" w:color="auto"/>
              </w:divBdr>
              <w:divsChild>
                <w:div w:id="461466560">
                  <w:marLeft w:val="0"/>
                  <w:marRight w:val="0"/>
                  <w:marTop w:val="0"/>
                  <w:marBottom w:val="0"/>
                  <w:divBdr>
                    <w:top w:val="none" w:sz="0" w:space="0" w:color="auto"/>
                    <w:left w:val="none" w:sz="0" w:space="0" w:color="auto"/>
                    <w:bottom w:val="none" w:sz="0" w:space="0" w:color="auto"/>
                    <w:right w:val="none" w:sz="0" w:space="0" w:color="auto"/>
                  </w:divBdr>
                  <w:divsChild>
                    <w:div w:id="647827224">
                      <w:marLeft w:val="-255"/>
                      <w:marRight w:val="-255"/>
                      <w:marTop w:val="0"/>
                      <w:marBottom w:val="0"/>
                      <w:divBdr>
                        <w:top w:val="none" w:sz="0" w:space="0" w:color="auto"/>
                        <w:left w:val="none" w:sz="0" w:space="0" w:color="auto"/>
                        <w:bottom w:val="none" w:sz="0" w:space="0" w:color="auto"/>
                        <w:right w:val="none" w:sz="0" w:space="0" w:color="auto"/>
                      </w:divBdr>
                      <w:divsChild>
                        <w:div w:id="957563556">
                          <w:marLeft w:val="0"/>
                          <w:marRight w:val="0"/>
                          <w:marTop w:val="0"/>
                          <w:marBottom w:val="0"/>
                          <w:divBdr>
                            <w:top w:val="none" w:sz="0" w:space="0" w:color="auto"/>
                            <w:left w:val="none" w:sz="0" w:space="0" w:color="auto"/>
                            <w:bottom w:val="none" w:sz="0" w:space="0" w:color="auto"/>
                            <w:right w:val="none" w:sz="0" w:space="0" w:color="auto"/>
                          </w:divBdr>
                          <w:divsChild>
                            <w:div w:id="1171523659">
                              <w:marLeft w:val="0"/>
                              <w:marRight w:val="0"/>
                              <w:marTop w:val="0"/>
                              <w:marBottom w:val="0"/>
                              <w:divBdr>
                                <w:top w:val="none" w:sz="0" w:space="0" w:color="000000"/>
                                <w:left w:val="none" w:sz="0" w:space="13" w:color="000000"/>
                                <w:bottom w:val="none" w:sz="0" w:space="13" w:color="000000"/>
                                <w:right w:val="none" w:sz="0" w:space="13" w:color="000000"/>
                              </w:divBdr>
                              <w:divsChild>
                                <w:div w:id="1653947695">
                                  <w:marLeft w:val="0"/>
                                  <w:marRight w:val="0"/>
                                  <w:marTop w:val="0"/>
                                  <w:marBottom w:val="0"/>
                                  <w:divBdr>
                                    <w:top w:val="none" w:sz="0" w:space="0" w:color="auto"/>
                                    <w:left w:val="none" w:sz="0" w:space="0" w:color="auto"/>
                                    <w:bottom w:val="none" w:sz="0" w:space="0" w:color="auto"/>
                                    <w:right w:val="none" w:sz="0" w:space="0" w:color="auto"/>
                                  </w:divBdr>
                                  <w:divsChild>
                                    <w:div w:id="154540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513158">
      <w:bodyDiv w:val="1"/>
      <w:marLeft w:val="0"/>
      <w:marRight w:val="0"/>
      <w:marTop w:val="0"/>
      <w:marBottom w:val="0"/>
      <w:divBdr>
        <w:top w:val="none" w:sz="0" w:space="0" w:color="auto"/>
        <w:left w:val="none" w:sz="0" w:space="0" w:color="auto"/>
        <w:bottom w:val="none" w:sz="0" w:space="0" w:color="auto"/>
        <w:right w:val="none" w:sz="0" w:space="0" w:color="auto"/>
      </w:divBdr>
    </w:div>
    <w:div w:id="1151599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269</Words>
  <Characters>1539</Characters>
  <Application>Microsoft Office Word</Application>
  <DocSecurity>0</DocSecurity>
  <Lines>12</Lines>
  <Paragraphs>3</Paragraphs>
  <ScaleCrop>false</ScaleCrop>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Amoore</dc:creator>
  <cp:keywords/>
  <dc:description/>
  <cp:lastModifiedBy>Miles Amoore</cp:lastModifiedBy>
  <cp:revision>1</cp:revision>
  <dcterms:created xsi:type="dcterms:W3CDTF">2025-11-19T15:45:00Z</dcterms:created>
  <dcterms:modified xsi:type="dcterms:W3CDTF">2025-11-19T15:46:00Z</dcterms:modified>
</cp:coreProperties>
</file>