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</w:pPr>
      <w:r>
        <w:rPr>
          <w:rFonts w:hint="eastAsia"/>
        </w:rPr>
        <w:t>JAVA项目安装部署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安装顺序：Mysql5.7\PHP7.4\Nginx\Redis\phpMyAdmin\Java项目一键部署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3875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1、nginx配置</w:t>
      </w:r>
    </w:p>
    <w:p>
      <w:pPr>
        <w:numPr>
          <w:numId w:val="0"/>
        </w:numPr>
      </w:pPr>
      <w:r>
        <w:drawing>
          <wp:inline distT="0" distB="0" distL="114300" distR="114300">
            <wp:extent cx="6177915" cy="130175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创建站点后，自动生成相应目录/www/wwwroot/下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2、ad.xxx.cc 后台管理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配置需要加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56205" cy="2256790"/>
            <wp:effectExtent l="0" t="0" r="1079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/www/wwwroot/ad.bdnet.cc;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 index.html index.htm;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(!-e $request_filename)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rewrite ^(.*)$ /index.html?s=$1 last;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3、Api.xxx.cc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6186805" cy="2730500"/>
            <wp:effectExtent l="0" t="0" r="444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第一个域名为websocket用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第二个域名 未走CDN接口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第三个域名 走CDN接口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伪静态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9660" cy="2519045"/>
            <wp:effectExtent l="0" t="0" r="889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/wss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proxy_pass http://wss;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proxy_http_version 1.1;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proxy_set_header Upgrade $http_upgrade;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proxy_set_header Connection “Upgrade”;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7440" cy="3586480"/>
            <wp:effectExtent l="0" t="0" r="381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 $http_upgrade $connection_upgrade {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default upgrade;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'' close;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upstream wss {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这里的localhost是映射本地服务器，也可以是外网ip，19988是我ws开启的端口。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server localhost:19988;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4592320" cy="3586480"/>
            <wp:effectExtent l="0" t="0" r="17780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4333875" cy="22955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4、Redis 配置密码 cnredisxm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4273550" cy="2167255"/>
            <wp:effectExtent l="0" t="0" r="12700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5、修改mysql 配置lower_case_table_names=1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6076950" cy="38100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性能可以调整为服务器内存相应配置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6、数据库密码设置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3664585" cy="1226185"/>
            <wp:effectExtent l="0" t="0" r="1206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7、Java项目一键部署   java容器安装 tomcat9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6184900" cy="2078990"/>
            <wp:effectExtent l="0" t="0" r="6350" b="165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部署java项目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先上传</w:t>
      </w:r>
      <w:r>
        <w:drawing>
          <wp:inline distT="0" distB="0" distL="114300" distR="114300">
            <wp:extent cx="2200275" cy="266700"/>
            <wp:effectExtent l="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到</w:t>
      </w:r>
      <w:r>
        <w:drawing>
          <wp:inline distT="0" distB="0" distL="114300" distR="114300">
            <wp:extent cx="2057400" cy="314325"/>
            <wp:effectExtent l="0" t="0" r="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68980" cy="2712085"/>
            <wp:effectExtent l="0" t="0" r="7620" b="120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18535" cy="2806700"/>
            <wp:effectExtent l="0" t="0" r="5715" b="1270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sudo -u root nohup /usr/java/jdk1.8.0_121/bin/java -Xms1024m -Xmx1536m -XX:PermSize=256m -XX:MaxPermSize=512m -XX:MaxNewSize=512m -jar /www/wwwroot/api.bdnet.cc/pcgame-boot-module-system-2.2.1.jar --server.port=8880 &gt;&gt; /www/wwwroot/api.bdnet.cc/pcgame-boot.log 2&gt;&amp;1 &amp;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域名配置</w:t>
      </w:r>
    </w:p>
    <w:p>
      <w:pPr>
        <w:widowControl w:val="0"/>
        <w:numPr>
          <w:numId w:val="0"/>
        </w:numPr>
        <w:ind w:firstLine="360" w:firstLineChars="200"/>
        <w:jc w:val="both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http 网站域名指向 www,@ cname：sl01.cdn.yyzzyy.xyz</w:t>
      </w:r>
    </w:p>
    <w:p>
      <w:pPr>
        <w:widowControl w:val="0"/>
        <w:numPr>
          <w:numId w:val="0"/>
        </w:numPr>
        <w:ind w:firstLine="360" w:firstLineChars="200"/>
        <w:jc w:val="both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olor w:val="202124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ebsocket 的要域名要指向ws cname：slcdn.yyzzyy.xyz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CDN配置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4233545"/>
            <wp:effectExtent l="0" t="0" r="8255" b="146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Websocket的域名要联系CDN群，他们才有权限配置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426B8"/>
    <w:multiLevelType w:val="singleLevel"/>
    <w:tmpl w:val="A65426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0ZmUwODVkNWI3Yzg2MzRlZmE1MjIxMmE0OGNhMjAifQ=="/>
  </w:docVars>
  <w:rsids>
    <w:rsidRoot w:val="00000000"/>
    <w:rsid w:val="02C757F1"/>
    <w:rsid w:val="0A2D5046"/>
    <w:rsid w:val="0BEF3879"/>
    <w:rsid w:val="11932295"/>
    <w:rsid w:val="16066CEC"/>
    <w:rsid w:val="1944256A"/>
    <w:rsid w:val="2694536A"/>
    <w:rsid w:val="299810D6"/>
    <w:rsid w:val="2BEF00C2"/>
    <w:rsid w:val="2CE61894"/>
    <w:rsid w:val="31AA504A"/>
    <w:rsid w:val="31D5723A"/>
    <w:rsid w:val="335A2FC4"/>
    <w:rsid w:val="36982DB1"/>
    <w:rsid w:val="39401EC0"/>
    <w:rsid w:val="3B2C5C74"/>
    <w:rsid w:val="3E046227"/>
    <w:rsid w:val="3E682515"/>
    <w:rsid w:val="3E815973"/>
    <w:rsid w:val="42B767F6"/>
    <w:rsid w:val="43A001CA"/>
    <w:rsid w:val="4D667570"/>
    <w:rsid w:val="51A01E31"/>
    <w:rsid w:val="528D7067"/>
    <w:rsid w:val="536E1328"/>
    <w:rsid w:val="53B2775B"/>
    <w:rsid w:val="56E62B1E"/>
    <w:rsid w:val="584E1FBB"/>
    <w:rsid w:val="626F01FB"/>
    <w:rsid w:val="68645551"/>
    <w:rsid w:val="69BE48BF"/>
    <w:rsid w:val="6A342CBD"/>
    <w:rsid w:val="6E3D2F8F"/>
    <w:rsid w:val="74A039C3"/>
    <w:rsid w:val="76DF2F23"/>
    <w:rsid w:val="7A437E18"/>
    <w:rsid w:val="7BD0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292</Words>
  <Characters>1048</Characters>
  <Lines>0</Lines>
  <Paragraphs>0</Paragraphs>
  <TotalTime>1</TotalTime>
  <ScaleCrop>false</ScaleCrop>
  <LinksUpToDate>false</LinksUpToDate>
  <CharactersWithSpaces>1197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2023-03-27T08:43:20Z</dcterms:created>
  <dc:creator>Administrator</dc:creator>
  <cp:lastModifiedBy>Tony</cp:lastModifiedBy>
  <dcterms:modified xsi:type="dcterms:W3CDTF">2023-03-27T09:05:10Z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D603CCFD70D04EF0B6D893E637895672_12</vt:lpwstr>
  </property>
</Properties>
</file>