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8EA6FF" w14:textId="7C87771C" w:rsidR="00E84E3E" w:rsidRDefault="00C16B7D">
      <w:r>
        <w:t>BTC1855 Midterm Project</w:t>
      </w:r>
    </w:p>
    <w:p w14:paraId="0D6B9A4E" w14:textId="14DF4957" w:rsidR="00C63B1D" w:rsidRDefault="00C63B1D">
      <w:r>
        <w:t>Angela Bakaj</w:t>
      </w:r>
    </w:p>
    <w:p w14:paraId="77C41BC6" w14:textId="77777777" w:rsidR="00C63B1D" w:rsidRDefault="00C63B1D"/>
    <w:p w14:paraId="3C13BF7E" w14:textId="1890C283" w:rsidR="00C16B7D" w:rsidRPr="00A87640" w:rsidRDefault="00C16B7D" w:rsidP="00C63B1D">
      <w:pPr>
        <w:jc w:val="center"/>
        <w:rPr>
          <w:sz w:val="28"/>
          <w:szCs w:val="28"/>
          <w:lang w:val="en-GB"/>
        </w:rPr>
      </w:pPr>
      <w:r w:rsidRPr="00A87640">
        <w:rPr>
          <w:sz w:val="28"/>
          <w:szCs w:val="28"/>
        </w:rPr>
        <w:t>“</w:t>
      </w:r>
      <w:r w:rsidRPr="00A87640">
        <w:rPr>
          <w:sz w:val="28"/>
          <w:szCs w:val="28"/>
          <w:lang w:val="en-GB"/>
        </w:rPr>
        <w:t>Bay Area Bike Rental Operation Research”</w:t>
      </w:r>
    </w:p>
    <w:p w14:paraId="5A991DBD" w14:textId="77777777" w:rsidR="00C63B1D" w:rsidRDefault="00C63B1D" w:rsidP="00C63B1D">
      <w:pPr>
        <w:jc w:val="center"/>
        <w:rPr>
          <w:lang w:val="en-GB"/>
        </w:rPr>
      </w:pPr>
    </w:p>
    <w:p w14:paraId="6044CCD2" w14:textId="4901AD0D" w:rsidR="00C63B1D" w:rsidRDefault="00C63B1D" w:rsidP="00C63B1D">
      <w:pPr>
        <w:rPr>
          <w:lang w:val="en-GB"/>
        </w:rPr>
      </w:pPr>
      <w:r w:rsidRPr="00C63B1D">
        <w:rPr>
          <w:b/>
          <w:bCs/>
          <w:lang w:val="en-GB"/>
        </w:rPr>
        <w:t>Objective:</w:t>
      </w:r>
      <w:r>
        <w:rPr>
          <w:lang w:val="en-GB"/>
        </w:rPr>
        <w:t xml:space="preserve"> </w:t>
      </w:r>
      <w:r w:rsidRPr="00C63B1D">
        <w:rPr>
          <w:lang w:val="en-GB"/>
        </w:rPr>
        <w:t>The data science team is interested in creating a predictive model that will predict the number of bikes leaving each station and the number of bikes being returned to each station in the next three days. Th</w:t>
      </w:r>
      <w:r>
        <w:rPr>
          <w:lang w:val="en-GB"/>
        </w:rPr>
        <w:t>e insights from this report</w:t>
      </w:r>
      <w:r w:rsidRPr="00C63B1D">
        <w:rPr>
          <w:lang w:val="en-GB"/>
        </w:rPr>
        <w:t xml:space="preserve"> will help the maintenance teams to better plan their bike/dock maintenance operations.</w:t>
      </w:r>
    </w:p>
    <w:p w14:paraId="43AEF8AA" w14:textId="77777777" w:rsidR="00C63B1D" w:rsidRDefault="00C63B1D" w:rsidP="00C63B1D">
      <w:pPr>
        <w:rPr>
          <w:lang w:val="en-GB"/>
        </w:rPr>
      </w:pPr>
    </w:p>
    <w:p w14:paraId="0410E4C8" w14:textId="524325CD" w:rsidR="00C63B1D" w:rsidRDefault="00C63B1D" w:rsidP="00C63B1D">
      <w:pPr>
        <w:rPr>
          <w:b/>
          <w:bCs/>
          <w:lang w:val="en-GB"/>
        </w:rPr>
      </w:pPr>
      <w:r w:rsidRPr="00C63B1D">
        <w:rPr>
          <w:b/>
          <w:bCs/>
          <w:lang w:val="en-GB"/>
        </w:rPr>
        <w:t>Contents:</w:t>
      </w:r>
    </w:p>
    <w:p w14:paraId="34FB2D3C" w14:textId="7EC32510" w:rsidR="00C63B1D" w:rsidRDefault="00C63B1D" w:rsidP="00C63B1D">
      <w:pPr>
        <w:pStyle w:val="ListParagraph"/>
        <w:numPr>
          <w:ilvl w:val="0"/>
          <w:numId w:val="4"/>
        </w:numPr>
        <w:rPr>
          <w:lang w:val="en-GB"/>
        </w:rPr>
      </w:pPr>
      <w:r w:rsidRPr="00C63B1D">
        <w:rPr>
          <w:lang w:val="en-GB"/>
        </w:rPr>
        <w:t>Exploratory Data Analysis (EDA) on all the datasets in question</w:t>
      </w:r>
    </w:p>
    <w:p w14:paraId="4654627D" w14:textId="095B0294" w:rsidR="00C63B1D" w:rsidRDefault="00C63B1D" w:rsidP="00C63B1D">
      <w:pPr>
        <w:pStyle w:val="ListParagraph"/>
        <w:numPr>
          <w:ilvl w:val="0"/>
          <w:numId w:val="4"/>
        </w:numPr>
        <w:rPr>
          <w:lang w:val="en-GB"/>
        </w:rPr>
      </w:pPr>
      <w:r>
        <w:rPr>
          <w:lang w:val="en-GB"/>
        </w:rPr>
        <w:t>Data Cleaning Summary</w:t>
      </w:r>
    </w:p>
    <w:p w14:paraId="2BF980FB" w14:textId="56DDCF89" w:rsidR="00C63B1D" w:rsidRDefault="00C63B1D" w:rsidP="00C63B1D">
      <w:pPr>
        <w:pStyle w:val="ListParagraph"/>
        <w:numPr>
          <w:ilvl w:val="0"/>
          <w:numId w:val="4"/>
        </w:numPr>
        <w:rPr>
          <w:lang w:val="en-GB"/>
        </w:rPr>
      </w:pPr>
      <w:r>
        <w:rPr>
          <w:lang w:val="en-GB"/>
        </w:rPr>
        <w:t>“Rush Hours” Analysis</w:t>
      </w:r>
    </w:p>
    <w:p w14:paraId="51B63591" w14:textId="1FBE0785" w:rsidR="00C63B1D" w:rsidRDefault="00C63B1D" w:rsidP="00C63B1D">
      <w:pPr>
        <w:pStyle w:val="ListParagraph"/>
        <w:numPr>
          <w:ilvl w:val="0"/>
          <w:numId w:val="4"/>
        </w:numPr>
        <w:rPr>
          <w:lang w:val="en-GB"/>
        </w:rPr>
      </w:pPr>
      <w:r>
        <w:rPr>
          <w:lang w:val="en-GB"/>
        </w:rPr>
        <w:t xml:space="preserve">Weekend Analysis </w:t>
      </w:r>
    </w:p>
    <w:p w14:paraId="411E98D4" w14:textId="364508A5" w:rsidR="00C63B1D" w:rsidRDefault="00C63B1D" w:rsidP="00C63B1D">
      <w:pPr>
        <w:pStyle w:val="ListParagraph"/>
        <w:numPr>
          <w:ilvl w:val="0"/>
          <w:numId w:val="4"/>
        </w:numPr>
        <w:rPr>
          <w:lang w:val="en-GB"/>
        </w:rPr>
      </w:pPr>
      <w:r>
        <w:rPr>
          <w:lang w:val="en-GB"/>
        </w:rPr>
        <w:t>Average Bike Utilization</w:t>
      </w:r>
    </w:p>
    <w:p w14:paraId="151ACC36" w14:textId="16FE1600" w:rsidR="00C63B1D" w:rsidRDefault="00C63B1D" w:rsidP="00C63B1D">
      <w:pPr>
        <w:pStyle w:val="ListParagraph"/>
        <w:numPr>
          <w:ilvl w:val="0"/>
          <w:numId w:val="4"/>
        </w:numPr>
        <w:rPr>
          <w:lang w:val="en-GB"/>
        </w:rPr>
      </w:pPr>
      <w:r>
        <w:rPr>
          <w:lang w:val="en-GB"/>
        </w:rPr>
        <w:t>Weather Condition – Rental Activity Correlations</w:t>
      </w:r>
    </w:p>
    <w:p w14:paraId="45F1FC7F" w14:textId="77777777" w:rsidR="00C63B1D" w:rsidRDefault="00C63B1D" w:rsidP="00C63B1D">
      <w:pPr>
        <w:rPr>
          <w:lang w:val="en-GB"/>
        </w:rPr>
      </w:pPr>
    </w:p>
    <w:p w14:paraId="73EFE7F5" w14:textId="263F2A5F" w:rsidR="00C63B1D" w:rsidRPr="002F372A" w:rsidRDefault="00C63B1D" w:rsidP="00C63B1D">
      <w:pPr>
        <w:rPr>
          <w:b/>
          <w:bCs/>
          <w:sz w:val="28"/>
          <w:szCs w:val="28"/>
          <w:lang w:val="en-GB"/>
        </w:rPr>
      </w:pPr>
      <w:r w:rsidRPr="002F372A">
        <w:rPr>
          <w:b/>
          <w:bCs/>
          <w:sz w:val="28"/>
          <w:szCs w:val="28"/>
          <w:lang w:val="en-GB"/>
        </w:rPr>
        <w:t>1) Exploratory Data Analysis (EDA)</w:t>
      </w:r>
    </w:p>
    <w:p w14:paraId="681AC031" w14:textId="77777777" w:rsidR="00C63B1D" w:rsidRDefault="00C63B1D" w:rsidP="00C63B1D">
      <w:pPr>
        <w:rPr>
          <w:lang w:val="en-GB"/>
        </w:rPr>
      </w:pPr>
    </w:p>
    <w:p w14:paraId="742C1BC7" w14:textId="00116509" w:rsidR="00C63B1D" w:rsidRDefault="00C63B1D" w:rsidP="00C63B1D">
      <w:pPr>
        <w:rPr>
          <w:lang w:val="en-GB"/>
        </w:rPr>
      </w:pPr>
      <w:r>
        <w:rPr>
          <w:lang w:val="en-GB"/>
        </w:rPr>
        <w:t>The following EDA was performed on each dataset (including the “</w:t>
      </w:r>
      <w:proofErr w:type="spellStart"/>
      <w:r>
        <w:rPr>
          <w:lang w:val="en-GB"/>
        </w:rPr>
        <w:t>station_data</w:t>
      </w:r>
      <w:proofErr w:type="spellEnd"/>
      <w:r>
        <w:rPr>
          <w:lang w:val="en-GB"/>
        </w:rPr>
        <w:t xml:space="preserve">” for good measure) to summarize the important characteristics, </w:t>
      </w:r>
      <w:r w:rsidR="002F372A">
        <w:rPr>
          <w:lang w:val="en-GB"/>
        </w:rPr>
        <w:t>assess missingness, and identify outliers. The associated figures were all created using the “</w:t>
      </w:r>
      <w:proofErr w:type="spellStart"/>
      <w:r w:rsidR="002F372A">
        <w:rPr>
          <w:lang w:val="en-GB"/>
        </w:rPr>
        <w:t>funModelling</w:t>
      </w:r>
      <w:proofErr w:type="spellEnd"/>
      <w:r w:rsidR="002F372A">
        <w:rPr>
          <w:lang w:val="en-GB"/>
        </w:rPr>
        <w:t>” package in R</w:t>
      </w:r>
      <w:r w:rsidR="008E0555">
        <w:rPr>
          <w:lang w:val="en-GB"/>
        </w:rPr>
        <w:t xml:space="preserve"> and </w:t>
      </w:r>
      <w:proofErr w:type="gramStart"/>
      <w:r w:rsidR="008E0555">
        <w:rPr>
          <w:lang w:val="en-GB"/>
        </w:rPr>
        <w:t>are located in</w:t>
      </w:r>
      <w:proofErr w:type="gramEnd"/>
      <w:r w:rsidR="008E0555">
        <w:rPr>
          <w:lang w:val="en-GB"/>
        </w:rPr>
        <w:t xml:space="preserve"> the end of this report under the </w:t>
      </w:r>
      <w:r w:rsidR="008E0555" w:rsidRPr="00DE0741">
        <w:rPr>
          <w:b/>
          <w:bCs/>
          <w:lang w:val="en-GB"/>
        </w:rPr>
        <w:t>appendix</w:t>
      </w:r>
      <w:r w:rsidR="008E0555">
        <w:rPr>
          <w:lang w:val="en-GB"/>
        </w:rPr>
        <w:t>.</w:t>
      </w:r>
      <w:r w:rsidR="002F372A">
        <w:rPr>
          <w:lang w:val="en-GB"/>
        </w:rPr>
        <w:t xml:space="preserve"> The “</w:t>
      </w:r>
      <w:proofErr w:type="gramStart"/>
      <w:r w:rsidR="002F372A">
        <w:rPr>
          <w:lang w:val="en-GB"/>
        </w:rPr>
        <w:t>describe(</w:t>
      </w:r>
      <w:proofErr w:type="gramEnd"/>
      <w:r w:rsidR="002F372A">
        <w:rPr>
          <w:lang w:val="en-GB"/>
        </w:rPr>
        <w:t>)” function in the “</w:t>
      </w:r>
      <w:proofErr w:type="spellStart"/>
      <w:r w:rsidR="002F372A">
        <w:rPr>
          <w:lang w:val="en-GB"/>
        </w:rPr>
        <w:t>Hmisc</w:t>
      </w:r>
      <w:proofErr w:type="spellEnd"/>
      <w:r w:rsidR="002F372A">
        <w:rPr>
          <w:lang w:val="en-GB"/>
        </w:rPr>
        <w:t xml:space="preserve">” package in R was </w:t>
      </w:r>
      <w:r w:rsidR="008E0555">
        <w:rPr>
          <w:lang w:val="en-GB"/>
        </w:rPr>
        <w:t xml:space="preserve">particularly </w:t>
      </w:r>
      <w:r w:rsidR="002F372A">
        <w:rPr>
          <w:lang w:val="en-GB"/>
        </w:rPr>
        <w:t>helpful in summarizing the features of the data to inform cleaning.</w:t>
      </w:r>
    </w:p>
    <w:p w14:paraId="5E6F1AEA" w14:textId="77777777" w:rsidR="002F372A" w:rsidRDefault="002F372A" w:rsidP="00C63B1D">
      <w:pPr>
        <w:rPr>
          <w:lang w:val="en-GB"/>
        </w:rPr>
      </w:pPr>
    </w:p>
    <w:p w14:paraId="4E1D20ED" w14:textId="304D4C81" w:rsidR="00ED4E0F" w:rsidRDefault="002F372A" w:rsidP="004059A6">
      <w:pPr>
        <w:pStyle w:val="ListParagraph"/>
        <w:numPr>
          <w:ilvl w:val="0"/>
          <w:numId w:val="6"/>
        </w:numPr>
        <w:rPr>
          <w:b/>
          <w:bCs/>
          <w:lang w:val="en-GB"/>
        </w:rPr>
      </w:pPr>
      <w:r w:rsidRPr="002F372A">
        <w:rPr>
          <w:b/>
          <w:bCs/>
          <w:lang w:val="en-GB"/>
        </w:rPr>
        <w:t>Station Data</w:t>
      </w:r>
    </w:p>
    <w:p w14:paraId="6CBBA11B" w14:textId="77777777" w:rsidR="004059A6" w:rsidRPr="004059A6" w:rsidRDefault="004059A6" w:rsidP="004059A6">
      <w:pPr>
        <w:pStyle w:val="ListParagraph"/>
        <w:rPr>
          <w:b/>
          <w:bCs/>
          <w:lang w:val="en-GB"/>
        </w:rPr>
      </w:pPr>
    </w:p>
    <w:tbl>
      <w:tblPr>
        <w:tblStyle w:val="TableGrid"/>
        <w:tblW w:w="0" w:type="auto"/>
        <w:tblInd w:w="360" w:type="dxa"/>
        <w:tblLook w:val="04A0" w:firstRow="1" w:lastRow="0" w:firstColumn="1" w:lastColumn="0" w:noHBand="0" w:noVBand="1"/>
      </w:tblPr>
      <w:tblGrid>
        <w:gridCol w:w="3321"/>
        <w:gridCol w:w="5669"/>
      </w:tblGrid>
      <w:tr w:rsidR="004059A6" w14:paraId="130A7157" w14:textId="77777777" w:rsidTr="004059A6">
        <w:tc>
          <w:tcPr>
            <w:tcW w:w="3321" w:type="dxa"/>
            <w:shd w:val="clear" w:color="auto" w:fill="E8E8E8" w:themeFill="background2"/>
          </w:tcPr>
          <w:p w14:paraId="1A2D1DBD" w14:textId="110B6CCD" w:rsidR="004059A6" w:rsidRPr="004059A6" w:rsidRDefault="004059A6" w:rsidP="0019230F">
            <w:pPr>
              <w:rPr>
                <w:b/>
                <w:bCs/>
                <w:i/>
                <w:iCs/>
                <w:lang w:val="en-GB"/>
              </w:rPr>
            </w:pPr>
            <w:r w:rsidRPr="004059A6">
              <w:rPr>
                <w:b/>
                <w:bCs/>
                <w:i/>
                <w:iCs/>
                <w:lang w:val="en-GB"/>
              </w:rPr>
              <w:t>Features</w:t>
            </w:r>
          </w:p>
        </w:tc>
        <w:tc>
          <w:tcPr>
            <w:tcW w:w="5669" w:type="dxa"/>
          </w:tcPr>
          <w:p w14:paraId="4FDAAC22" w14:textId="70652EE9" w:rsidR="004059A6" w:rsidRDefault="004059A6" w:rsidP="0019230F">
            <w:pPr>
              <w:rPr>
                <w:lang w:val="en-GB"/>
              </w:rPr>
            </w:pPr>
            <w:r>
              <w:rPr>
                <w:lang w:val="en-GB"/>
              </w:rPr>
              <w:t xml:space="preserve">70 observations (meaning 70 stations recorded) across 7 different variables including the station ID, the name, the latitude and longitude, the dock count, the city, and the installation date. </w:t>
            </w:r>
          </w:p>
        </w:tc>
      </w:tr>
      <w:tr w:rsidR="004059A6" w14:paraId="7E3C2184" w14:textId="77777777" w:rsidTr="004059A6">
        <w:trPr>
          <w:trHeight w:val="271"/>
        </w:trPr>
        <w:tc>
          <w:tcPr>
            <w:tcW w:w="3321" w:type="dxa"/>
            <w:shd w:val="clear" w:color="auto" w:fill="E8E8E8" w:themeFill="background2"/>
          </w:tcPr>
          <w:p w14:paraId="6B315132" w14:textId="18D1F217" w:rsidR="004059A6" w:rsidRPr="004059A6" w:rsidRDefault="004059A6" w:rsidP="0019230F">
            <w:pPr>
              <w:rPr>
                <w:b/>
                <w:bCs/>
                <w:i/>
                <w:iCs/>
                <w:lang w:val="en-GB"/>
              </w:rPr>
            </w:pPr>
            <w:proofErr w:type="gramStart"/>
            <w:r w:rsidRPr="004059A6">
              <w:rPr>
                <w:b/>
                <w:bCs/>
                <w:i/>
                <w:iCs/>
                <w:lang w:val="en-GB"/>
              </w:rPr>
              <w:t>describe( )</w:t>
            </w:r>
            <w:proofErr w:type="gramEnd"/>
            <w:r w:rsidRPr="004059A6">
              <w:rPr>
                <w:b/>
                <w:bCs/>
                <w:i/>
                <w:iCs/>
                <w:lang w:val="en-GB"/>
              </w:rPr>
              <w:t xml:space="preserve"> function insights</w:t>
            </w:r>
          </w:p>
        </w:tc>
        <w:tc>
          <w:tcPr>
            <w:tcW w:w="5669" w:type="dxa"/>
          </w:tcPr>
          <w:p w14:paraId="5E04EE70" w14:textId="68AFA524" w:rsidR="004059A6" w:rsidRDefault="004059A6" w:rsidP="0019230F">
            <w:pPr>
              <w:rPr>
                <w:lang w:val="en-GB"/>
              </w:rPr>
            </w:pPr>
            <w:r>
              <w:rPr>
                <w:lang w:val="en-GB"/>
              </w:rPr>
              <w:t>No missing data across the entire frame</w:t>
            </w:r>
          </w:p>
        </w:tc>
      </w:tr>
    </w:tbl>
    <w:p w14:paraId="7E9D60F1" w14:textId="77777777" w:rsidR="002F372A" w:rsidRPr="004059A6" w:rsidRDefault="002F372A" w:rsidP="004059A6">
      <w:pPr>
        <w:rPr>
          <w:b/>
          <w:bCs/>
          <w:lang w:val="en-GB"/>
        </w:rPr>
      </w:pPr>
    </w:p>
    <w:p w14:paraId="31625317" w14:textId="4C321132" w:rsidR="002F372A" w:rsidRDefault="002F372A" w:rsidP="002F372A">
      <w:pPr>
        <w:pStyle w:val="ListParagraph"/>
        <w:numPr>
          <w:ilvl w:val="0"/>
          <w:numId w:val="6"/>
        </w:numPr>
        <w:rPr>
          <w:b/>
          <w:bCs/>
          <w:lang w:val="en-GB"/>
        </w:rPr>
      </w:pPr>
      <w:r>
        <w:rPr>
          <w:b/>
          <w:bCs/>
          <w:lang w:val="en-GB"/>
        </w:rPr>
        <w:t>Trip Data</w:t>
      </w:r>
    </w:p>
    <w:p w14:paraId="4E6EA4E3" w14:textId="77777777" w:rsidR="004059A6" w:rsidRDefault="004059A6" w:rsidP="002F372A">
      <w:pPr>
        <w:pStyle w:val="ListParagraph"/>
        <w:rPr>
          <w:b/>
          <w:bCs/>
          <w:lang w:val="en-GB"/>
        </w:rPr>
      </w:pPr>
      <w:r>
        <w:rPr>
          <w:rFonts w:ascii="Lato" w:hAnsi="Lato"/>
          <w:color w:val="2D3B45"/>
          <w:shd w:val="clear" w:color="auto" w:fill="FFFFFF"/>
        </w:rPr>
        <w:t> </w:t>
      </w:r>
    </w:p>
    <w:tbl>
      <w:tblPr>
        <w:tblStyle w:val="TableGrid"/>
        <w:tblW w:w="0" w:type="auto"/>
        <w:tblInd w:w="360" w:type="dxa"/>
        <w:tblLook w:val="04A0" w:firstRow="1" w:lastRow="0" w:firstColumn="1" w:lastColumn="0" w:noHBand="0" w:noVBand="1"/>
      </w:tblPr>
      <w:tblGrid>
        <w:gridCol w:w="3321"/>
        <w:gridCol w:w="5669"/>
      </w:tblGrid>
      <w:tr w:rsidR="004059A6" w14:paraId="0B9FC63D" w14:textId="77777777" w:rsidTr="00DE2255">
        <w:tc>
          <w:tcPr>
            <w:tcW w:w="3321" w:type="dxa"/>
            <w:shd w:val="clear" w:color="auto" w:fill="E8E8E8" w:themeFill="background2"/>
          </w:tcPr>
          <w:p w14:paraId="05B86485" w14:textId="77777777" w:rsidR="004059A6" w:rsidRPr="004059A6" w:rsidRDefault="004059A6" w:rsidP="00DE2255">
            <w:pPr>
              <w:rPr>
                <w:b/>
                <w:bCs/>
                <w:i/>
                <w:iCs/>
                <w:lang w:val="en-GB"/>
              </w:rPr>
            </w:pPr>
            <w:r w:rsidRPr="004059A6">
              <w:rPr>
                <w:b/>
                <w:bCs/>
                <w:i/>
                <w:iCs/>
                <w:lang w:val="en-GB"/>
              </w:rPr>
              <w:t>Features</w:t>
            </w:r>
          </w:p>
        </w:tc>
        <w:tc>
          <w:tcPr>
            <w:tcW w:w="5669" w:type="dxa"/>
          </w:tcPr>
          <w:p w14:paraId="0DF503CF" w14:textId="60455B30" w:rsidR="004059A6" w:rsidRDefault="004059A6" w:rsidP="00DE2255">
            <w:pPr>
              <w:rPr>
                <w:lang w:val="en-GB"/>
              </w:rPr>
            </w:pPr>
            <w:r>
              <w:rPr>
                <w:lang w:val="en-GB"/>
              </w:rPr>
              <w:t>326339 observations (meaning this many individual recorded trips) across 13 different variables including the trip ID, the duration in seconds, the start and end date, the starting and ending station names and id, the bike ID, the subscription type, the zip code, and the start hour and day of the week.</w:t>
            </w:r>
          </w:p>
        </w:tc>
      </w:tr>
      <w:tr w:rsidR="004059A6" w14:paraId="1292F86F" w14:textId="77777777" w:rsidTr="00DE2255">
        <w:tc>
          <w:tcPr>
            <w:tcW w:w="3321" w:type="dxa"/>
            <w:shd w:val="clear" w:color="auto" w:fill="E8E8E8" w:themeFill="background2"/>
          </w:tcPr>
          <w:p w14:paraId="0B84C1D1" w14:textId="77777777" w:rsidR="004059A6" w:rsidRPr="004059A6" w:rsidRDefault="004059A6" w:rsidP="00DE2255">
            <w:pPr>
              <w:rPr>
                <w:b/>
                <w:bCs/>
                <w:i/>
                <w:iCs/>
                <w:lang w:val="en-GB"/>
              </w:rPr>
            </w:pPr>
            <w:proofErr w:type="spellStart"/>
            <w:r w:rsidRPr="004059A6">
              <w:rPr>
                <w:b/>
                <w:bCs/>
                <w:i/>
                <w:iCs/>
                <w:lang w:val="en-GB"/>
              </w:rPr>
              <w:lastRenderedPageBreak/>
              <w:t>funModelling</w:t>
            </w:r>
            <w:proofErr w:type="spellEnd"/>
            <w:r w:rsidRPr="004059A6">
              <w:rPr>
                <w:b/>
                <w:bCs/>
                <w:i/>
                <w:iCs/>
                <w:lang w:val="en-GB"/>
              </w:rPr>
              <w:t xml:space="preserve"> plots</w:t>
            </w:r>
          </w:p>
        </w:tc>
        <w:tc>
          <w:tcPr>
            <w:tcW w:w="5669" w:type="dxa"/>
          </w:tcPr>
          <w:p w14:paraId="79DB6103" w14:textId="22461C3F" w:rsidR="00BF0819" w:rsidRDefault="00BF0819" w:rsidP="00C755F0">
            <w:pPr>
              <w:rPr>
                <w:lang w:val="en-GB"/>
              </w:rPr>
            </w:pPr>
            <w:proofErr w:type="gramStart"/>
            <w:r>
              <w:rPr>
                <w:lang w:val="en-GB"/>
              </w:rPr>
              <w:t>Figure</w:t>
            </w:r>
            <w:proofErr w:type="gramEnd"/>
            <w:r>
              <w:rPr>
                <w:lang w:val="en-GB"/>
              </w:rPr>
              <w:t xml:space="preserve"> </w:t>
            </w:r>
            <w:r w:rsidRPr="00C755F0">
              <w:rPr>
                <w:b/>
                <w:bCs/>
                <w:lang w:val="en-GB"/>
              </w:rPr>
              <w:t>1</w:t>
            </w:r>
            <w:r w:rsidR="00C755F0">
              <w:rPr>
                <w:lang w:val="en-GB"/>
              </w:rPr>
              <w:t xml:space="preserve"> &amp; </w:t>
            </w:r>
            <w:r w:rsidR="00C755F0" w:rsidRPr="00C755F0">
              <w:rPr>
                <w:b/>
                <w:bCs/>
                <w:lang w:val="en-GB"/>
              </w:rPr>
              <w:t>2</w:t>
            </w:r>
            <w:r w:rsidR="00C755F0">
              <w:rPr>
                <w:lang w:val="en-GB"/>
              </w:rPr>
              <w:t xml:space="preserve"> respectively represent the frequency distributions of starting and ending stations for the trips. The three most frequent stations are consistent between the figures.</w:t>
            </w:r>
          </w:p>
          <w:p w14:paraId="3E5022ED" w14:textId="046E040B" w:rsidR="00BF0819" w:rsidRDefault="00BF0819" w:rsidP="00DE2255">
            <w:pPr>
              <w:rPr>
                <w:lang w:val="en-GB"/>
              </w:rPr>
            </w:pPr>
            <w:r>
              <w:rPr>
                <w:lang w:val="en-GB"/>
              </w:rPr>
              <w:t xml:space="preserve">Figure </w:t>
            </w:r>
            <w:r w:rsidRPr="00C755F0">
              <w:rPr>
                <w:b/>
                <w:bCs/>
                <w:lang w:val="en-GB"/>
              </w:rPr>
              <w:t>3</w:t>
            </w:r>
            <w:r w:rsidR="00C755F0">
              <w:rPr>
                <w:lang w:val="en-GB"/>
              </w:rPr>
              <w:t xml:space="preserve"> depicts the frequency of both subscription types for the trips; majority (85.1%) were subscribers and only 14.9% were customers.</w:t>
            </w:r>
          </w:p>
          <w:p w14:paraId="7F0C367B" w14:textId="15E493AD" w:rsidR="00BF0819" w:rsidRPr="00C755F0" w:rsidRDefault="00BF0819" w:rsidP="00DE2255">
            <w:pPr>
              <w:rPr>
                <w:lang w:val="en-GB"/>
              </w:rPr>
            </w:pPr>
            <w:r>
              <w:rPr>
                <w:lang w:val="en-GB"/>
              </w:rPr>
              <w:t xml:space="preserve">Figure </w:t>
            </w:r>
            <w:r w:rsidRPr="00C755F0">
              <w:rPr>
                <w:b/>
                <w:bCs/>
                <w:lang w:val="en-GB"/>
              </w:rPr>
              <w:t>4</w:t>
            </w:r>
            <w:r w:rsidR="00C755F0">
              <w:rPr>
                <w:b/>
                <w:bCs/>
                <w:lang w:val="en-GB"/>
              </w:rPr>
              <w:t xml:space="preserve"> </w:t>
            </w:r>
            <w:r w:rsidR="00C755F0">
              <w:rPr>
                <w:lang w:val="en-GB"/>
              </w:rPr>
              <w:t xml:space="preserve">depicts the numeric variables including ID, duration, start and end station IDs, and bike ID. The plots of the starting and ending station IDs are quite similar, indicating that </w:t>
            </w:r>
            <w:proofErr w:type="gramStart"/>
            <w:r w:rsidR="00C755F0">
              <w:rPr>
                <w:lang w:val="en-GB"/>
              </w:rPr>
              <w:t>the majority of</w:t>
            </w:r>
            <w:proofErr w:type="gramEnd"/>
            <w:r w:rsidR="00C755F0">
              <w:rPr>
                <w:lang w:val="en-GB"/>
              </w:rPr>
              <w:t xml:space="preserve"> the trips have ended at the same station in which they had started. The bike ID plot also offers meaningful insight as this plot depicts the frequency of use for each individual bike. </w:t>
            </w:r>
          </w:p>
        </w:tc>
      </w:tr>
      <w:tr w:rsidR="004059A6" w14:paraId="53D54CAD" w14:textId="77777777" w:rsidTr="00DE2255">
        <w:trPr>
          <w:trHeight w:val="271"/>
        </w:trPr>
        <w:tc>
          <w:tcPr>
            <w:tcW w:w="3321" w:type="dxa"/>
            <w:shd w:val="clear" w:color="auto" w:fill="E8E8E8" w:themeFill="background2"/>
          </w:tcPr>
          <w:p w14:paraId="2B517572" w14:textId="77777777" w:rsidR="004059A6" w:rsidRPr="004059A6" w:rsidRDefault="004059A6" w:rsidP="00DE2255">
            <w:pPr>
              <w:rPr>
                <w:b/>
                <w:bCs/>
                <w:i/>
                <w:iCs/>
                <w:lang w:val="en-GB"/>
              </w:rPr>
            </w:pPr>
            <w:proofErr w:type="gramStart"/>
            <w:r w:rsidRPr="004059A6">
              <w:rPr>
                <w:b/>
                <w:bCs/>
                <w:i/>
                <w:iCs/>
                <w:lang w:val="en-GB"/>
              </w:rPr>
              <w:t>describe( )</w:t>
            </w:r>
            <w:proofErr w:type="gramEnd"/>
            <w:r w:rsidRPr="004059A6">
              <w:rPr>
                <w:b/>
                <w:bCs/>
                <w:i/>
                <w:iCs/>
                <w:lang w:val="en-GB"/>
              </w:rPr>
              <w:t xml:space="preserve"> function insights</w:t>
            </w:r>
          </w:p>
        </w:tc>
        <w:tc>
          <w:tcPr>
            <w:tcW w:w="5669" w:type="dxa"/>
          </w:tcPr>
          <w:p w14:paraId="6F1355F3" w14:textId="194300E3" w:rsidR="004059A6" w:rsidRDefault="004059A6" w:rsidP="00DE2255">
            <w:pPr>
              <w:rPr>
                <w:lang w:val="en-GB"/>
              </w:rPr>
            </w:pPr>
            <w:r>
              <w:rPr>
                <w:lang w:val="en-GB"/>
              </w:rPr>
              <w:t xml:space="preserve">The lowest durations were 60 seconds and the highest was </w:t>
            </w:r>
            <w:r w:rsidRPr="004059A6">
              <w:t>17270400</w:t>
            </w:r>
            <w:r>
              <w:t xml:space="preserve"> seconds. Missing and invalid data entries were </w:t>
            </w:r>
            <w:r>
              <w:t>numerous (14251 of them)</w:t>
            </w:r>
            <w:r>
              <w:t xml:space="preserve"> in the zip-codes. </w:t>
            </w:r>
          </w:p>
        </w:tc>
      </w:tr>
    </w:tbl>
    <w:p w14:paraId="00244243" w14:textId="77777777" w:rsidR="002F372A" w:rsidRPr="00C755F0" w:rsidRDefault="002F372A" w:rsidP="00C755F0">
      <w:pPr>
        <w:rPr>
          <w:b/>
          <w:bCs/>
          <w:lang w:val="en-GB"/>
        </w:rPr>
      </w:pPr>
    </w:p>
    <w:p w14:paraId="6FE462F4" w14:textId="0C23D244" w:rsidR="002F372A" w:rsidRPr="002F372A" w:rsidRDefault="002F372A" w:rsidP="002F372A">
      <w:pPr>
        <w:pStyle w:val="ListParagraph"/>
        <w:numPr>
          <w:ilvl w:val="0"/>
          <w:numId w:val="6"/>
        </w:numPr>
        <w:rPr>
          <w:b/>
          <w:bCs/>
          <w:lang w:val="en-GB"/>
        </w:rPr>
      </w:pPr>
      <w:r>
        <w:rPr>
          <w:b/>
          <w:bCs/>
          <w:lang w:val="en-GB"/>
        </w:rPr>
        <w:t>Weather Data</w:t>
      </w:r>
    </w:p>
    <w:p w14:paraId="0BD08AFC" w14:textId="77777777" w:rsidR="002F372A" w:rsidRDefault="002F372A" w:rsidP="00C63B1D">
      <w:pPr>
        <w:rPr>
          <w:lang w:val="en-GB"/>
        </w:rPr>
      </w:pPr>
    </w:p>
    <w:tbl>
      <w:tblPr>
        <w:tblStyle w:val="TableGrid"/>
        <w:tblW w:w="0" w:type="auto"/>
        <w:tblInd w:w="360" w:type="dxa"/>
        <w:tblLook w:val="04A0" w:firstRow="1" w:lastRow="0" w:firstColumn="1" w:lastColumn="0" w:noHBand="0" w:noVBand="1"/>
      </w:tblPr>
      <w:tblGrid>
        <w:gridCol w:w="2612"/>
        <w:gridCol w:w="6378"/>
      </w:tblGrid>
      <w:tr w:rsidR="004059A6" w14:paraId="5D949CA2" w14:textId="77777777" w:rsidTr="000E47CD">
        <w:tc>
          <w:tcPr>
            <w:tcW w:w="2612" w:type="dxa"/>
            <w:shd w:val="clear" w:color="auto" w:fill="E8E8E8" w:themeFill="background2"/>
          </w:tcPr>
          <w:p w14:paraId="050F313A" w14:textId="77777777" w:rsidR="004059A6" w:rsidRPr="004059A6" w:rsidRDefault="004059A6" w:rsidP="00DE2255">
            <w:pPr>
              <w:rPr>
                <w:b/>
                <w:bCs/>
                <w:i/>
                <w:iCs/>
                <w:lang w:val="en-GB"/>
              </w:rPr>
            </w:pPr>
            <w:r w:rsidRPr="004059A6">
              <w:rPr>
                <w:b/>
                <w:bCs/>
                <w:i/>
                <w:iCs/>
                <w:lang w:val="en-GB"/>
              </w:rPr>
              <w:t>Features</w:t>
            </w:r>
          </w:p>
        </w:tc>
        <w:tc>
          <w:tcPr>
            <w:tcW w:w="6378" w:type="dxa"/>
          </w:tcPr>
          <w:p w14:paraId="32E02FC0" w14:textId="5A03BFF8" w:rsidR="004059A6" w:rsidRDefault="004059A6" w:rsidP="00DE2255">
            <w:pPr>
              <w:rPr>
                <w:lang w:val="en-GB"/>
              </w:rPr>
            </w:pPr>
            <w:r>
              <w:rPr>
                <w:lang w:val="en-GB"/>
              </w:rPr>
              <w:t xml:space="preserve">1825 observations (meaning an observation per day for a year for 5 cities) across 15 variables including the date, the maximum, mean, and min temperature, </w:t>
            </w:r>
            <w:r>
              <w:rPr>
                <w:lang w:val="en-GB"/>
              </w:rPr>
              <w:t xml:space="preserve">the maximum, mean, and min </w:t>
            </w:r>
            <w:r>
              <w:rPr>
                <w:lang w:val="en-GB"/>
              </w:rPr>
              <w:t xml:space="preserve">visibility in miles, </w:t>
            </w:r>
            <w:r>
              <w:rPr>
                <w:lang w:val="en-GB"/>
              </w:rPr>
              <w:t xml:space="preserve">the maximum, mean, and min </w:t>
            </w:r>
            <w:r>
              <w:rPr>
                <w:lang w:val="en-GB"/>
              </w:rPr>
              <w:t>wind speed in miles per hour, the precipitation in inches, the cloud cover, events, zip code, and city.</w:t>
            </w:r>
          </w:p>
        </w:tc>
      </w:tr>
      <w:tr w:rsidR="004059A6" w14:paraId="55B7E523" w14:textId="77777777" w:rsidTr="000E47CD">
        <w:tc>
          <w:tcPr>
            <w:tcW w:w="2612" w:type="dxa"/>
            <w:shd w:val="clear" w:color="auto" w:fill="E8E8E8" w:themeFill="background2"/>
          </w:tcPr>
          <w:p w14:paraId="2949E26C" w14:textId="77777777" w:rsidR="004059A6" w:rsidRPr="004059A6" w:rsidRDefault="004059A6" w:rsidP="00DE2255">
            <w:pPr>
              <w:rPr>
                <w:b/>
                <w:bCs/>
                <w:i/>
                <w:iCs/>
                <w:lang w:val="en-GB"/>
              </w:rPr>
            </w:pPr>
            <w:proofErr w:type="spellStart"/>
            <w:r w:rsidRPr="004059A6">
              <w:rPr>
                <w:b/>
                <w:bCs/>
                <w:i/>
                <w:iCs/>
                <w:lang w:val="en-GB"/>
              </w:rPr>
              <w:t>funModelling</w:t>
            </w:r>
            <w:proofErr w:type="spellEnd"/>
            <w:r w:rsidRPr="004059A6">
              <w:rPr>
                <w:b/>
                <w:bCs/>
                <w:i/>
                <w:iCs/>
                <w:lang w:val="en-GB"/>
              </w:rPr>
              <w:t xml:space="preserve"> plots</w:t>
            </w:r>
          </w:p>
        </w:tc>
        <w:tc>
          <w:tcPr>
            <w:tcW w:w="6378" w:type="dxa"/>
          </w:tcPr>
          <w:p w14:paraId="582AEC24" w14:textId="1A6DC14F" w:rsidR="004059A6" w:rsidRDefault="00BF0819" w:rsidP="00DE2255">
            <w:pPr>
              <w:rPr>
                <w:lang w:val="en-GB"/>
              </w:rPr>
            </w:pPr>
            <w:r>
              <w:rPr>
                <w:lang w:val="en-GB"/>
              </w:rPr>
              <w:t xml:space="preserve">Figure </w:t>
            </w:r>
            <w:r w:rsidRPr="00C755F0">
              <w:rPr>
                <w:b/>
                <w:bCs/>
                <w:lang w:val="en-GB"/>
              </w:rPr>
              <w:t>5</w:t>
            </w:r>
            <w:r w:rsidR="00C755F0">
              <w:rPr>
                <w:lang w:val="en-GB"/>
              </w:rPr>
              <w:t xml:space="preserve"> </w:t>
            </w:r>
            <w:r w:rsidR="000E47CD">
              <w:rPr>
                <w:lang w:val="en-GB"/>
              </w:rPr>
              <w:t>depicts the frequency of events reported in the dataset; however, the vast majority (80.7%) were missing entries.</w:t>
            </w:r>
          </w:p>
          <w:p w14:paraId="3522E1CB" w14:textId="3CE1DDD7" w:rsidR="00BF0819" w:rsidRPr="00C755F0" w:rsidRDefault="00BF0819" w:rsidP="00DE2255">
            <w:pPr>
              <w:rPr>
                <w:lang w:val="en-GB"/>
              </w:rPr>
            </w:pPr>
            <w:r>
              <w:rPr>
                <w:lang w:val="en-GB"/>
              </w:rPr>
              <w:t xml:space="preserve">Figure </w:t>
            </w:r>
            <w:r w:rsidRPr="00C755F0">
              <w:rPr>
                <w:b/>
                <w:bCs/>
                <w:lang w:val="en-GB"/>
              </w:rPr>
              <w:t>6</w:t>
            </w:r>
            <w:r w:rsidR="00C755F0">
              <w:rPr>
                <w:b/>
                <w:bCs/>
                <w:lang w:val="en-GB"/>
              </w:rPr>
              <w:t xml:space="preserve"> </w:t>
            </w:r>
            <w:r w:rsidR="000E47CD" w:rsidRPr="000E47CD">
              <w:rPr>
                <w:lang w:val="en-GB"/>
              </w:rPr>
              <w:t>depicts</w:t>
            </w:r>
            <w:r w:rsidR="000E47CD">
              <w:rPr>
                <w:lang w:val="en-GB"/>
              </w:rPr>
              <w:t xml:space="preserve"> the frequencies of precipitation recorded, with the vast majority (84.6%) being 0 inches in precipitation.</w:t>
            </w:r>
          </w:p>
          <w:p w14:paraId="12800E79" w14:textId="6C52063D" w:rsidR="00BF0819" w:rsidRPr="000E47CD" w:rsidRDefault="00BF0819" w:rsidP="000E47CD">
            <w:pPr>
              <w:jc w:val="both"/>
              <w:rPr>
                <w:lang w:val="en-GB"/>
              </w:rPr>
            </w:pPr>
            <w:r>
              <w:rPr>
                <w:lang w:val="en-GB"/>
              </w:rPr>
              <w:t xml:space="preserve">Figure </w:t>
            </w:r>
            <w:r w:rsidRPr="00C755F0">
              <w:rPr>
                <w:b/>
                <w:bCs/>
                <w:lang w:val="en-GB"/>
              </w:rPr>
              <w:t>7</w:t>
            </w:r>
            <w:r w:rsidR="00C755F0">
              <w:rPr>
                <w:b/>
                <w:bCs/>
                <w:lang w:val="en-GB"/>
              </w:rPr>
              <w:t xml:space="preserve"> </w:t>
            </w:r>
            <w:r w:rsidR="000E47CD" w:rsidRPr="000E47CD">
              <w:rPr>
                <w:lang w:val="en-GB"/>
              </w:rPr>
              <w:t>depicts</w:t>
            </w:r>
            <w:r w:rsidR="000E47CD">
              <w:rPr>
                <w:lang w:val="en-GB"/>
              </w:rPr>
              <w:t xml:space="preserve"> the numeric values in the weather dataset including maximum, minimum and mean values for each temperature, visibility in miles, wind speed in miles per hour, as well as cloud coverage and zip code. </w:t>
            </w:r>
          </w:p>
        </w:tc>
      </w:tr>
      <w:tr w:rsidR="004059A6" w14:paraId="5E263BBC" w14:textId="77777777" w:rsidTr="000E47CD">
        <w:trPr>
          <w:trHeight w:val="271"/>
        </w:trPr>
        <w:tc>
          <w:tcPr>
            <w:tcW w:w="2612" w:type="dxa"/>
            <w:shd w:val="clear" w:color="auto" w:fill="E8E8E8" w:themeFill="background2"/>
          </w:tcPr>
          <w:p w14:paraId="0ADE5DDD" w14:textId="77777777" w:rsidR="004059A6" w:rsidRPr="004059A6" w:rsidRDefault="004059A6" w:rsidP="00DE2255">
            <w:pPr>
              <w:rPr>
                <w:b/>
                <w:bCs/>
                <w:i/>
                <w:iCs/>
                <w:lang w:val="en-GB"/>
              </w:rPr>
            </w:pPr>
            <w:proofErr w:type="gramStart"/>
            <w:r w:rsidRPr="004059A6">
              <w:rPr>
                <w:b/>
                <w:bCs/>
                <w:i/>
                <w:iCs/>
                <w:lang w:val="en-GB"/>
              </w:rPr>
              <w:t>describe( )</w:t>
            </w:r>
            <w:proofErr w:type="gramEnd"/>
            <w:r w:rsidRPr="004059A6">
              <w:rPr>
                <w:b/>
                <w:bCs/>
                <w:i/>
                <w:iCs/>
                <w:lang w:val="en-GB"/>
              </w:rPr>
              <w:t xml:space="preserve"> function insights</w:t>
            </w:r>
          </w:p>
        </w:tc>
        <w:tc>
          <w:tcPr>
            <w:tcW w:w="6378" w:type="dxa"/>
          </w:tcPr>
          <w:p w14:paraId="0FC39B37" w14:textId="4307A434" w:rsidR="004059A6" w:rsidRDefault="004059A6" w:rsidP="00DE2255">
            <w:pPr>
              <w:rPr>
                <w:lang w:val="en-GB"/>
              </w:rPr>
            </w:pPr>
            <w:r>
              <w:rPr>
                <w:lang w:val="en-GB"/>
              </w:rPr>
              <w:t>9 missing data points in visibility variables, 451 missing data points in max gust speed variable, and a numerous amount (1473) of missing entries for the events column.</w:t>
            </w:r>
          </w:p>
        </w:tc>
      </w:tr>
    </w:tbl>
    <w:p w14:paraId="2EDEB381" w14:textId="77777777" w:rsidR="002F372A" w:rsidRDefault="002F372A" w:rsidP="00C63B1D">
      <w:pPr>
        <w:rPr>
          <w:lang w:val="en-GB"/>
        </w:rPr>
      </w:pPr>
    </w:p>
    <w:p w14:paraId="43398D96" w14:textId="77777777" w:rsidR="00C63B1D" w:rsidRDefault="00C63B1D" w:rsidP="00C16B7D">
      <w:pPr>
        <w:rPr>
          <w:lang w:val="en-GB"/>
        </w:rPr>
      </w:pPr>
    </w:p>
    <w:p w14:paraId="2E146307" w14:textId="138F2636" w:rsidR="00C63B1D" w:rsidRPr="002F372A" w:rsidRDefault="002F372A" w:rsidP="00C16B7D">
      <w:pPr>
        <w:rPr>
          <w:b/>
          <w:bCs/>
          <w:lang w:val="en-GB"/>
        </w:rPr>
      </w:pPr>
      <w:r w:rsidRPr="002F372A">
        <w:rPr>
          <w:b/>
          <w:bCs/>
          <w:lang w:val="en-GB"/>
        </w:rPr>
        <w:lastRenderedPageBreak/>
        <w:t>2) Data Cleaning Summary</w:t>
      </w:r>
    </w:p>
    <w:p w14:paraId="58BA42CD" w14:textId="77777777" w:rsidR="00C16B7D" w:rsidRDefault="00C16B7D" w:rsidP="00C16B7D">
      <w:pPr>
        <w:rPr>
          <w:lang w:val="en-GB"/>
        </w:rPr>
      </w:pPr>
    </w:p>
    <w:p w14:paraId="6D13354D" w14:textId="1A59DD5F" w:rsidR="002F372A" w:rsidRPr="002F372A" w:rsidRDefault="002F372A" w:rsidP="002F372A">
      <w:pPr>
        <w:pStyle w:val="ListParagraph"/>
        <w:numPr>
          <w:ilvl w:val="0"/>
          <w:numId w:val="7"/>
        </w:numPr>
        <w:rPr>
          <w:b/>
          <w:bCs/>
          <w:lang w:val="en-GB"/>
        </w:rPr>
      </w:pPr>
      <w:r w:rsidRPr="002F372A">
        <w:rPr>
          <w:b/>
          <w:bCs/>
          <w:lang w:val="en-GB"/>
        </w:rPr>
        <w:t>Station Data</w:t>
      </w:r>
    </w:p>
    <w:p w14:paraId="3CDAF8A2" w14:textId="15A96E40" w:rsidR="00100593" w:rsidRPr="00100593" w:rsidRDefault="007539C6" w:rsidP="00C13629">
      <w:pPr>
        <w:pStyle w:val="ListParagraph"/>
        <w:ind w:firstLine="720"/>
        <w:rPr>
          <w:lang w:val="en-GB"/>
        </w:rPr>
      </w:pPr>
      <w:r>
        <w:rPr>
          <w:lang w:val="en-GB"/>
        </w:rPr>
        <w:t>As is, the station data was relatively clean. There were no missing or invalid values. In anticipation of downstream analysis, the date entries in “</w:t>
      </w:r>
      <w:proofErr w:type="spellStart"/>
      <w:r>
        <w:rPr>
          <w:lang w:val="en-GB"/>
        </w:rPr>
        <w:t>installation_date</w:t>
      </w:r>
      <w:proofErr w:type="spellEnd"/>
      <w:r>
        <w:rPr>
          <w:lang w:val="en-GB"/>
        </w:rPr>
        <w:t>” were changed to POSIX format.</w:t>
      </w:r>
    </w:p>
    <w:p w14:paraId="239611F0" w14:textId="77777777" w:rsidR="002F372A" w:rsidRDefault="002F372A" w:rsidP="002F372A">
      <w:pPr>
        <w:pStyle w:val="ListParagraph"/>
        <w:rPr>
          <w:lang w:val="en-GB"/>
        </w:rPr>
      </w:pPr>
    </w:p>
    <w:p w14:paraId="5C5ACEF7" w14:textId="7BC822E3" w:rsidR="002F372A" w:rsidRPr="002F372A" w:rsidRDefault="002F372A" w:rsidP="002F372A">
      <w:pPr>
        <w:pStyle w:val="ListParagraph"/>
        <w:numPr>
          <w:ilvl w:val="0"/>
          <w:numId w:val="7"/>
        </w:numPr>
        <w:rPr>
          <w:b/>
          <w:bCs/>
          <w:lang w:val="en-GB"/>
        </w:rPr>
      </w:pPr>
      <w:r w:rsidRPr="002F372A">
        <w:rPr>
          <w:b/>
          <w:bCs/>
          <w:lang w:val="en-GB"/>
        </w:rPr>
        <w:t>Trip Data</w:t>
      </w:r>
    </w:p>
    <w:p w14:paraId="26BC3D10" w14:textId="681A083D" w:rsidR="00100593" w:rsidRDefault="007539C6" w:rsidP="00C13629">
      <w:pPr>
        <w:pStyle w:val="ListParagraph"/>
        <w:ind w:firstLine="720"/>
        <w:rPr>
          <w:lang w:val="en-GB"/>
        </w:rPr>
      </w:pPr>
      <w:r>
        <w:rPr>
          <w:lang w:val="en-GB"/>
        </w:rPr>
        <w:t xml:space="preserve">The trip data required several preprocessing steps as </w:t>
      </w:r>
      <w:r w:rsidR="00100593">
        <w:rPr>
          <w:lang w:val="en-GB"/>
        </w:rPr>
        <w:t xml:space="preserve">“nil” values, long zip codes, </w:t>
      </w:r>
      <w:r>
        <w:rPr>
          <w:lang w:val="en-GB"/>
        </w:rPr>
        <w:t xml:space="preserve">and </w:t>
      </w:r>
      <w:r w:rsidR="00100593">
        <w:rPr>
          <w:lang w:val="en-GB"/>
        </w:rPr>
        <w:t xml:space="preserve">letter-containing </w:t>
      </w:r>
      <w:r>
        <w:rPr>
          <w:lang w:val="en-GB"/>
        </w:rPr>
        <w:t>zip codes were each found in the “</w:t>
      </w:r>
      <w:proofErr w:type="spellStart"/>
      <w:r>
        <w:rPr>
          <w:lang w:val="en-GB"/>
        </w:rPr>
        <w:t>zip_codes</w:t>
      </w:r>
      <w:proofErr w:type="spellEnd"/>
      <w:r>
        <w:rPr>
          <w:lang w:val="en-GB"/>
        </w:rPr>
        <w:t xml:space="preserve">” column. To limit such zip codes to valid American zip codes, </w:t>
      </w:r>
      <w:r w:rsidR="00100593">
        <w:rPr>
          <w:lang w:val="en-GB"/>
        </w:rPr>
        <w:t xml:space="preserve">according to </w:t>
      </w:r>
      <w:r>
        <w:rPr>
          <w:lang w:val="en-GB"/>
        </w:rPr>
        <w:t>G</w:t>
      </w:r>
      <w:r w:rsidR="00100593">
        <w:rPr>
          <w:lang w:val="en-GB"/>
        </w:rPr>
        <w:t>oogle</w:t>
      </w:r>
      <w:r>
        <w:rPr>
          <w:lang w:val="en-GB"/>
        </w:rPr>
        <w:t>,</w:t>
      </w:r>
      <w:r w:rsidR="00100593">
        <w:rPr>
          <w:lang w:val="en-GB"/>
        </w:rPr>
        <w:t xml:space="preserve"> valid American zip codes are between the </w:t>
      </w:r>
      <w:r w:rsidR="00100593" w:rsidRPr="00100593">
        <w:rPr>
          <w:lang w:val="en-GB"/>
        </w:rPr>
        <w:t>highest</w:t>
      </w:r>
      <w:r>
        <w:rPr>
          <w:lang w:val="en-GB"/>
        </w:rPr>
        <w:t xml:space="preserve"> value of</w:t>
      </w:r>
      <w:r w:rsidR="00100593" w:rsidRPr="00100593">
        <w:rPr>
          <w:lang w:val="en-GB"/>
        </w:rPr>
        <w:t xml:space="preserve"> 99950 in Ketchikan, AK and the lowest </w:t>
      </w:r>
      <w:r>
        <w:rPr>
          <w:lang w:val="en-GB"/>
        </w:rPr>
        <w:t xml:space="preserve">value of </w:t>
      </w:r>
      <w:r w:rsidR="00100593" w:rsidRPr="00100593">
        <w:rPr>
          <w:lang w:val="en-GB"/>
        </w:rPr>
        <w:t>00501 in Holtsville, NY</w:t>
      </w:r>
      <w:r>
        <w:rPr>
          <w:lang w:val="en-GB"/>
        </w:rPr>
        <w:t>.</w:t>
      </w:r>
    </w:p>
    <w:p w14:paraId="648FC798" w14:textId="77777777" w:rsidR="007539C6" w:rsidRDefault="007539C6" w:rsidP="007539C6">
      <w:pPr>
        <w:pStyle w:val="ListParagraph"/>
        <w:ind w:firstLine="720"/>
        <w:rPr>
          <w:lang w:val="en-GB"/>
        </w:rPr>
      </w:pPr>
      <w:r>
        <w:rPr>
          <w:lang w:val="en-GB"/>
        </w:rPr>
        <w:t>The “dura</w:t>
      </w:r>
      <w:r w:rsidR="00100593">
        <w:rPr>
          <w:lang w:val="en-GB"/>
        </w:rPr>
        <w:t>tion</w:t>
      </w:r>
      <w:r>
        <w:rPr>
          <w:lang w:val="en-GB"/>
        </w:rPr>
        <w:t>”</w:t>
      </w:r>
      <w:r w:rsidR="00100593">
        <w:rPr>
          <w:lang w:val="en-GB"/>
        </w:rPr>
        <w:t xml:space="preserve"> column has some invalid </w:t>
      </w:r>
      <w:r>
        <w:rPr>
          <w:lang w:val="en-GB"/>
        </w:rPr>
        <w:t xml:space="preserve">values </w:t>
      </w:r>
      <w:r w:rsidR="00100593">
        <w:rPr>
          <w:lang w:val="en-GB"/>
        </w:rPr>
        <w:t xml:space="preserve">and outliers to </w:t>
      </w:r>
      <w:r>
        <w:rPr>
          <w:lang w:val="en-GB"/>
        </w:rPr>
        <w:t xml:space="preserve">handle. Trips </w:t>
      </w:r>
      <w:r w:rsidR="00100593">
        <w:rPr>
          <w:lang w:val="en-GB"/>
        </w:rPr>
        <w:t>under 3 minutes as those are considered cancelled</w:t>
      </w:r>
      <w:r>
        <w:rPr>
          <w:lang w:val="en-GB"/>
        </w:rPr>
        <w:t xml:space="preserve"> trips</w:t>
      </w:r>
      <w:r w:rsidR="00100593">
        <w:rPr>
          <w:lang w:val="en-GB"/>
        </w:rPr>
        <w:t xml:space="preserve">, so </w:t>
      </w:r>
      <w:r>
        <w:rPr>
          <w:lang w:val="en-GB"/>
        </w:rPr>
        <w:t xml:space="preserve">all values </w:t>
      </w:r>
      <w:r w:rsidR="00100593">
        <w:rPr>
          <w:lang w:val="en-GB"/>
        </w:rPr>
        <w:t xml:space="preserve">less than </w:t>
      </w:r>
      <w:r>
        <w:rPr>
          <w:lang w:val="en-GB"/>
        </w:rPr>
        <w:t xml:space="preserve">180 seconds were set </w:t>
      </w:r>
      <w:r w:rsidR="00100593">
        <w:rPr>
          <w:lang w:val="en-GB"/>
        </w:rPr>
        <w:t xml:space="preserve">to NAs. </w:t>
      </w:r>
      <w:r>
        <w:rPr>
          <w:lang w:val="en-GB"/>
        </w:rPr>
        <w:t>T</w:t>
      </w:r>
      <w:r w:rsidR="00100593">
        <w:rPr>
          <w:lang w:val="en-GB"/>
        </w:rPr>
        <w:t xml:space="preserve">here </w:t>
      </w:r>
      <w:r>
        <w:rPr>
          <w:lang w:val="en-GB"/>
        </w:rPr>
        <w:t>also existed</w:t>
      </w:r>
      <w:r w:rsidR="00100593">
        <w:rPr>
          <w:lang w:val="en-GB"/>
        </w:rPr>
        <w:t xml:space="preserve"> some very, very large durations that span over days. To limit these, I chose to take the </w:t>
      </w:r>
      <w:r>
        <w:rPr>
          <w:lang w:val="en-GB"/>
        </w:rPr>
        <w:t xml:space="preserve">time required to travel the distance between </w:t>
      </w:r>
      <w:r w:rsidR="00100593">
        <w:rPr>
          <w:lang w:val="en-GB"/>
        </w:rPr>
        <w:t>two cities with the farthest distance</w:t>
      </w:r>
      <w:r>
        <w:rPr>
          <w:lang w:val="en-GB"/>
        </w:rPr>
        <w:t xml:space="preserve">, being San Francisco and San Jose and 5 hours in duration by bike, </w:t>
      </w:r>
      <w:r w:rsidR="00100593">
        <w:rPr>
          <w:lang w:val="en-GB"/>
        </w:rPr>
        <w:t>and multipl</w:t>
      </w:r>
      <w:r>
        <w:rPr>
          <w:lang w:val="en-GB"/>
        </w:rPr>
        <w:t>y</w:t>
      </w:r>
      <w:r w:rsidR="00100593">
        <w:rPr>
          <w:lang w:val="en-GB"/>
        </w:rPr>
        <w:t xml:space="preserve"> that time by 2</w:t>
      </w:r>
      <w:r>
        <w:rPr>
          <w:lang w:val="en-GB"/>
        </w:rPr>
        <w:t xml:space="preserve">, </w:t>
      </w:r>
      <w:r w:rsidR="00100593">
        <w:rPr>
          <w:lang w:val="en-GB"/>
        </w:rPr>
        <w:t>being 10 hours or 36,000 seconds</w:t>
      </w:r>
      <w:r>
        <w:rPr>
          <w:lang w:val="en-GB"/>
        </w:rPr>
        <w:t>. This was done in efforts t</w:t>
      </w:r>
      <w:r w:rsidR="00100593">
        <w:rPr>
          <w:lang w:val="en-GB"/>
        </w:rPr>
        <w:t>o replicate the longest simple trip that may be taken in a single day. The 99</w:t>
      </w:r>
      <w:r w:rsidR="00100593" w:rsidRPr="00100593">
        <w:rPr>
          <w:vertAlign w:val="superscript"/>
          <w:lang w:val="en-GB"/>
        </w:rPr>
        <w:t>th</w:t>
      </w:r>
      <w:r w:rsidR="00100593">
        <w:rPr>
          <w:lang w:val="en-GB"/>
        </w:rPr>
        <w:t xml:space="preserve"> percentile for the duration in seconds is 22,000; meaning, </w:t>
      </w:r>
      <w:r>
        <w:rPr>
          <w:lang w:val="en-GB"/>
        </w:rPr>
        <w:t xml:space="preserve">then </w:t>
      </w:r>
      <w:r w:rsidR="00100593">
        <w:rPr>
          <w:lang w:val="en-GB"/>
        </w:rPr>
        <w:t>b</w:t>
      </w:r>
      <w:r>
        <w:rPr>
          <w:lang w:val="en-GB"/>
        </w:rPr>
        <w:t>y</w:t>
      </w:r>
      <w:r w:rsidR="00100593">
        <w:rPr>
          <w:lang w:val="en-GB"/>
        </w:rPr>
        <w:t xml:space="preserve"> limiting the duration to 36,000 or less, I have not severely reduced my dataset unreasonably.</w:t>
      </w:r>
      <w:r w:rsidRPr="007539C6">
        <w:rPr>
          <w:lang w:val="en-GB"/>
        </w:rPr>
        <w:t xml:space="preserve"> </w:t>
      </w:r>
    </w:p>
    <w:p w14:paraId="759063B4" w14:textId="3DBBF37B" w:rsidR="007539C6" w:rsidRDefault="007539C6" w:rsidP="007539C6">
      <w:pPr>
        <w:pStyle w:val="ListParagraph"/>
        <w:ind w:firstLine="720"/>
        <w:rPr>
          <w:lang w:val="en-GB"/>
        </w:rPr>
      </w:pPr>
      <w:r>
        <w:rPr>
          <w:lang w:val="en-GB"/>
        </w:rPr>
        <w:t>Again</w:t>
      </w:r>
      <w:r w:rsidR="00C13629">
        <w:rPr>
          <w:lang w:val="en-GB"/>
        </w:rPr>
        <w:t>,</w:t>
      </w:r>
      <w:r>
        <w:rPr>
          <w:lang w:val="en-GB"/>
        </w:rPr>
        <w:t xml:space="preserve"> in </w:t>
      </w:r>
      <w:r>
        <w:rPr>
          <w:lang w:val="en-GB"/>
        </w:rPr>
        <w:t xml:space="preserve">anticipation of downstream analysis, the date entries in </w:t>
      </w:r>
      <w:r w:rsidR="00C13629">
        <w:rPr>
          <w:lang w:val="en-GB"/>
        </w:rPr>
        <w:t xml:space="preserve">both </w:t>
      </w:r>
      <w:r>
        <w:rPr>
          <w:lang w:val="en-GB"/>
        </w:rPr>
        <w:t>“</w:t>
      </w:r>
      <w:proofErr w:type="spellStart"/>
      <w:r>
        <w:rPr>
          <w:lang w:val="en-GB"/>
        </w:rPr>
        <w:t>start</w:t>
      </w:r>
      <w:r>
        <w:rPr>
          <w:lang w:val="en-GB"/>
        </w:rPr>
        <w:t>_date</w:t>
      </w:r>
      <w:proofErr w:type="spellEnd"/>
      <w:r>
        <w:rPr>
          <w:lang w:val="en-GB"/>
        </w:rPr>
        <w:t xml:space="preserve">” </w:t>
      </w:r>
      <w:r>
        <w:rPr>
          <w:lang w:val="en-GB"/>
        </w:rPr>
        <w:t>and “</w:t>
      </w:r>
      <w:proofErr w:type="spellStart"/>
      <w:r>
        <w:rPr>
          <w:lang w:val="en-GB"/>
        </w:rPr>
        <w:t>end_date</w:t>
      </w:r>
      <w:proofErr w:type="spellEnd"/>
      <w:r>
        <w:rPr>
          <w:lang w:val="en-GB"/>
        </w:rPr>
        <w:t xml:space="preserve">” columns </w:t>
      </w:r>
      <w:r>
        <w:rPr>
          <w:lang w:val="en-GB"/>
        </w:rPr>
        <w:t>were changed to POSIX format</w:t>
      </w:r>
      <w:r w:rsidR="00C13629">
        <w:rPr>
          <w:lang w:val="en-GB"/>
        </w:rPr>
        <w:t>.</w:t>
      </w:r>
    </w:p>
    <w:p w14:paraId="136F5E1F" w14:textId="3F4DF6D0" w:rsidR="00100593" w:rsidRDefault="00100593" w:rsidP="002F372A">
      <w:pPr>
        <w:pStyle w:val="ListParagraph"/>
        <w:rPr>
          <w:lang w:val="en-GB"/>
        </w:rPr>
      </w:pPr>
    </w:p>
    <w:p w14:paraId="1F79060B" w14:textId="77777777" w:rsidR="002F372A" w:rsidRPr="002F372A" w:rsidRDefault="002F372A" w:rsidP="002F372A">
      <w:pPr>
        <w:pStyle w:val="ListParagraph"/>
        <w:rPr>
          <w:lang w:val="en-GB"/>
        </w:rPr>
      </w:pPr>
    </w:p>
    <w:p w14:paraId="438009C5" w14:textId="21FA9C37" w:rsidR="002F372A" w:rsidRPr="002F372A" w:rsidRDefault="002F372A" w:rsidP="002F372A">
      <w:pPr>
        <w:pStyle w:val="ListParagraph"/>
        <w:numPr>
          <w:ilvl w:val="0"/>
          <w:numId w:val="7"/>
        </w:numPr>
        <w:rPr>
          <w:b/>
          <w:bCs/>
          <w:lang w:val="en-GB"/>
        </w:rPr>
      </w:pPr>
      <w:r w:rsidRPr="002F372A">
        <w:rPr>
          <w:b/>
          <w:bCs/>
          <w:lang w:val="en-GB"/>
        </w:rPr>
        <w:t>Weather Data</w:t>
      </w:r>
    </w:p>
    <w:p w14:paraId="74A9B920" w14:textId="117C0063" w:rsidR="00100593" w:rsidRDefault="00C13629" w:rsidP="00C13629">
      <w:pPr>
        <w:ind w:left="720" w:firstLine="720"/>
        <w:rPr>
          <w:lang w:val="en-GB"/>
        </w:rPr>
      </w:pPr>
      <w:r>
        <w:rPr>
          <w:lang w:val="en-GB"/>
        </w:rPr>
        <w:t xml:space="preserve">Evidently, there was an </w:t>
      </w:r>
      <w:r w:rsidR="00100593">
        <w:rPr>
          <w:lang w:val="en-GB"/>
        </w:rPr>
        <w:t xml:space="preserve">extreme amount of missing data in the “events” column, </w:t>
      </w:r>
      <w:r>
        <w:rPr>
          <w:lang w:val="en-GB"/>
        </w:rPr>
        <w:t xml:space="preserve">which </w:t>
      </w:r>
      <w:r w:rsidR="00100593">
        <w:rPr>
          <w:lang w:val="en-GB"/>
        </w:rPr>
        <w:t xml:space="preserve">all </w:t>
      </w:r>
      <w:r>
        <w:rPr>
          <w:lang w:val="en-GB"/>
        </w:rPr>
        <w:t xml:space="preserve">have been assigned to </w:t>
      </w:r>
      <w:r w:rsidR="00100593">
        <w:rPr>
          <w:lang w:val="en-GB"/>
        </w:rPr>
        <w:t>NA</w:t>
      </w:r>
      <w:r>
        <w:rPr>
          <w:lang w:val="en-GB"/>
        </w:rPr>
        <w:t>.</w:t>
      </w:r>
    </w:p>
    <w:p w14:paraId="6B3F190C" w14:textId="0A68A0F8" w:rsidR="00100593" w:rsidRDefault="00C13629" w:rsidP="00100593">
      <w:pPr>
        <w:ind w:left="720"/>
        <w:rPr>
          <w:lang w:val="en-GB"/>
        </w:rPr>
      </w:pPr>
      <w:r>
        <w:rPr>
          <w:lang w:val="en-GB"/>
        </w:rPr>
        <w:tab/>
        <w:t>In anticipation of</w:t>
      </w:r>
      <w:r w:rsidR="00A87640">
        <w:rPr>
          <w:lang w:val="en-GB"/>
        </w:rPr>
        <w:t xml:space="preserve"> potential downstream analysis</w:t>
      </w:r>
      <w:r>
        <w:rPr>
          <w:lang w:val="en-GB"/>
        </w:rPr>
        <w:t>,</w:t>
      </w:r>
      <w:r w:rsidRPr="00C13629">
        <w:rPr>
          <w:lang w:val="en-GB"/>
        </w:rPr>
        <w:t xml:space="preserve"> </w:t>
      </w:r>
      <w:r>
        <w:rPr>
          <w:lang w:val="en-GB"/>
        </w:rPr>
        <w:t>t</w:t>
      </w:r>
      <w:r>
        <w:rPr>
          <w:lang w:val="en-GB"/>
        </w:rPr>
        <w:t>he columns, “city”, “events” and “cloud</w:t>
      </w:r>
      <w:r>
        <w:rPr>
          <w:lang w:val="en-GB"/>
        </w:rPr>
        <w:t xml:space="preserve"> </w:t>
      </w:r>
      <w:r>
        <w:rPr>
          <w:lang w:val="en-GB"/>
        </w:rPr>
        <w:t>cover</w:t>
      </w:r>
      <w:r>
        <w:rPr>
          <w:lang w:val="en-GB"/>
        </w:rPr>
        <w:t>” were each converted to</w:t>
      </w:r>
      <w:r>
        <w:rPr>
          <w:lang w:val="en-GB"/>
        </w:rPr>
        <w:t xml:space="preserve"> </w:t>
      </w:r>
      <w:r>
        <w:rPr>
          <w:lang w:val="en-GB"/>
        </w:rPr>
        <w:t xml:space="preserve">factor </w:t>
      </w:r>
      <w:r>
        <w:rPr>
          <w:lang w:val="en-GB"/>
        </w:rPr>
        <w:t>form</w:t>
      </w:r>
      <w:r>
        <w:rPr>
          <w:lang w:val="en-GB"/>
        </w:rPr>
        <w:t>.</w:t>
      </w:r>
    </w:p>
    <w:p w14:paraId="21CDF6BB" w14:textId="77777777" w:rsidR="00C13629" w:rsidRDefault="00C13629" w:rsidP="00C13629">
      <w:pPr>
        <w:ind w:left="720" w:firstLine="720"/>
        <w:rPr>
          <w:lang w:val="en-GB"/>
        </w:rPr>
      </w:pPr>
      <w:r>
        <w:rPr>
          <w:lang w:val="en-GB"/>
        </w:rPr>
        <w:t xml:space="preserve">A </w:t>
      </w:r>
      <w:r w:rsidR="00A87640">
        <w:rPr>
          <w:lang w:val="en-GB"/>
        </w:rPr>
        <w:t xml:space="preserve">presence </w:t>
      </w:r>
      <w:proofErr w:type="gramStart"/>
      <w:r w:rsidR="00A87640">
        <w:rPr>
          <w:lang w:val="en-GB"/>
        </w:rPr>
        <w:t xml:space="preserve">of </w:t>
      </w:r>
      <w:r>
        <w:rPr>
          <w:lang w:val="en-GB"/>
        </w:rPr>
        <w:t xml:space="preserve"> many</w:t>
      </w:r>
      <w:proofErr w:type="gramEnd"/>
      <w:r>
        <w:rPr>
          <w:lang w:val="en-GB"/>
        </w:rPr>
        <w:t xml:space="preserve"> </w:t>
      </w:r>
      <w:r w:rsidR="00A87640">
        <w:rPr>
          <w:lang w:val="en-GB"/>
        </w:rPr>
        <w:t>“T” values in precipitation</w:t>
      </w:r>
      <w:r>
        <w:rPr>
          <w:lang w:val="en-GB"/>
        </w:rPr>
        <w:t xml:space="preserve"> were evident. </w:t>
      </w:r>
      <w:r w:rsidR="00A87640">
        <w:rPr>
          <w:lang w:val="en-GB"/>
        </w:rPr>
        <w:t>Online search shows that this may represent “trace” values of precipitation which mean less than 0.01. To account in some way for these trace values, instead of setting them to NA, I chose to assign them to values of 0.005 as this is less than 0.01 which is the standard trace amount. I chose 0.005 as it is the middle value between the lowest possible trace value (0.001) and highest possible trace value (0.009).</w:t>
      </w:r>
    </w:p>
    <w:p w14:paraId="7558962D" w14:textId="3EF51589" w:rsidR="00C13629" w:rsidRDefault="00C13629" w:rsidP="00C13629">
      <w:pPr>
        <w:ind w:left="720" w:firstLine="720"/>
        <w:rPr>
          <w:lang w:val="en-GB"/>
        </w:rPr>
      </w:pPr>
      <w:r>
        <w:rPr>
          <w:lang w:val="en-GB"/>
        </w:rPr>
        <w:t xml:space="preserve">Again, in anticipation of downstream analysis, the date entries in the “date” columns were changed to </w:t>
      </w:r>
      <w:r>
        <w:rPr>
          <w:lang w:val="en-GB"/>
        </w:rPr>
        <w:t>POSIX</w:t>
      </w:r>
      <w:r>
        <w:rPr>
          <w:lang w:val="en-GB"/>
        </w:rPr>
        <w:t xml:space="preserve"> format.</w:t>
      </w:r>
    </w:p>
    <w:p w14:paraId="044A95AD" w14:textId="628624A5" w:rsidR="00A87640" w:rsidRPr="002F372A" w:rsidRDefault="00A87640" w:rsidP="00100593">
      <w:pPr>
        <w:ind w:left="720"/>
        <w:rPr>
          <w:lang w:val="en-GB"/>
        </w:rPr>
      </w:pPr>
    </w:p>
    <w:p w14:paraId="0F17D7F9" w14:textId="5CA62B0D" w:rsidR="00C16B7D" w:rsidRDefault="00C16B7D"/>
    <w:p w14:paraId="6439BBA7" w14:textId="77777777" w:rsidR="000E47CD" w:rsidRDefault="000E47CD"/>
    <w:p w14:paraId="70D54E3C" w14:textId="77777777" w:rsidR="000E47CD" w:rsidRDefault="000E47CD"/>
    <w:p w14:paraId="1DD33288" w14:textId="7D3CA599" w:rsidR="002F372A" w:rsidRDefault="002F372A">
      <w:pPr>
        <w:rPr>
          <w:b/>
          <w:bCs/>
          <w:sz w:val="28"/>
          <w:szCs w:val="28"/>
        </w:rPr>
      </w:pPr>
      <w:r w:rsidRPr="002F372A">
        <w:rPr>
          <w:b/>
          <w:bCs/>
          <w:sz w:val="28"/>
          <w:szCs w:val="28"/>
        </w:rPr>
        <w:lastRenderedPageBreak/>
        <w:t>3) “Rush Hours” Analysis</w:t>
      </w:r>
    </w:p>
    <w:p w14:paraId="29B6D790" w14:textId="3AAAC29F" w:rsidR="002F372A" w:rsidRDefault="00893D41">
      <w:pPr>
        <w:rPr>
          <w:b/>
          <w:bCs/>
          <w:sz w:val="28"/>
          <w:szCs w:val="28"/>
        </w:rPr>
      </w:pPr>
      <w:r>
        <w:rPr>
          <w:b/>
          <w:bCs/>
          <w:sz w:val="28"/>
          <w:szCs w:val="28"/>
        </w:rPr>
        <w:tab/>
      </w:r>
      <w:r>
        <w:rPr>
          <w:b/>
          <w:bCs/>
        </w:rPr>
        <w:t>Histogram:</w:t>
      </w:r>
    </w:p>
    <w:p w14:paraId="5430599C" w14:textId="43F92C52" w:rsidR="00893D41" w:rsidRDefault="00893D41" w:rsidP="00893D41">
      <w:pPr>
        <w:ind w:firstLine="720"/>
        <w:rPr>
          <w:b/>
          <w:bCs/>
        </w:rPr>
      </w:pPr>
      <w:r>
        <w:rPr>
          <w:b/>
          <w:bCs/>
          <w:noProof/>
        </w:rPr>
        <w:drawing>
          <wp:inline distT="0" distB="0" distL="0" distR="0" wp14:anchorId="65963CA1" wp14:editId="27038ABC">
            <wp:extent cx="3605486" cy="2652496"/>
            <wp:effectExtent l="12700" t="12700" r="14605" b="14605"/>
            <wp:docPr id="1356544626" name="Picture 1"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44626" name="Picture 1" descr="A graph of a number of bar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29613" cy="2670246"/>
                    </a:xfrm>
                    <a:prstGeom prst="rect">
                      <a:avLst/>
                    </a:prstGeom>
                    <a:ln>
                      <a:solidFill>
                        <a:schemeClr val="accent1"/>
                      </a:solidFill>
                    </a:ln>
                  </pic:spPr>
                </pic:pic>
              </a:graphicData>
            </a:graphic>
          </wp:inline>
        </w:drawing>
      </w:r>
    </w:p>
    <w:p w14:paraId="0B1937D7" w14:textId="5F620E8C" w:rsidR="00893D41" w:rsidRDefault="00893D41" w:rsidP="00893D41">
      <w:pPr>
        <w:ind w:firstLine="720"/>
        <w:rPr>
          <w:b/>
          <w:bCs/>
        </w:rPr>
      </w:pPr>
    </w:p>
    <w:p w14:paraId="5C15E3E9" w14:textId="56BC9582" w:rsidR="001843D8" w:rsidRPr="00893D41" w:rsidRDefault="00893D41" w:rsidP="00893D41">
      <w:pPr>
        <w:ind w:firstLine="720"/>
      </w:pPr>
      <w:r w:rsidRPr="00893D41">
        <w:rPr>
          <w:b/>
          <w:bCs/>
        </w:rPr>
        <w:t>F</w:t>
      </w:r>
      <w:r w:rsidR="001843D8" w:rsidRPr="00893D41">
        <w:rPr>
          <w:b/>
          <w:bCs/>
        </w:rPr>
        <w:t>indings</w:t>
      </w:r>
      <w:r w:rsidRPr="00893D41">
        <w:rPr>
          <w:b/>
          <w:bCs/>
        </w:rPr>
        <w:t>:</w:t>
      </w:r>
      <w:r>
        <w:rPr>
          <w:b/>
          <w:bCs/>
        </w:rPr>
        <w:t xml:space="preserve"> </w:t>
      </w:r>
      <w:r w:rsidR="004059A6">
        <w:t>From the histogram we see that the</w:t>
      </w:r>
      <w:r w:rsidRPr="00893D41">
        <w:t xml:space="preserve"> “rush hours” were</w:t>
      </w:r>
      <w:r w:rsidR="004059A6">
        <w:t xml:space="preserve"> determined to be from 7-9am and 4-6pm. </w:t>
      </w:r>
    </w:p>
    <w:p w14:paraId="7FDD54C1" w14:textId="77777777" w:rsidR="001843D8" w:rsidRDefault="001843D8">
      <w:pPr>
        <w:rPr>
          <w:b/>
          <w:bCs/>
        </w:rPr>
      </w:pPr>
    </w:p>
    <w:p w14:paraId="28521A2E" w14:textId="571CEB5A" w:rsidR="001843D8" w:rsidRDefault="001843D8">
      <w:pPr>
        <w:rPr>
          <w:b/>
          <w:bCs/>
        </w:rPr>
      </w:pPr>
      <w:r>
        <w:rPr>
          <w:b/>
          <w:bCs/>
        </w:rPr>
        <w:t>Top 10 Most Frequent Starting and Ending Stations:</w:t>
      </w:r>
    </w:p>
    <w:p w14:paraId="3E02ED3F" w14:textId="77777777" w:rsidR="00893D41" w:rsidRDefault="00893D41">
      <w:pPr>
        <w:rPr>
          <w:b/>
          <w:bCs/>
        </w:rPr>
      </w:pPr>
    </w:p>
    <w:tbl>
      <w:tblPr>
        <w:tblStyle w:val="TableGrid"/>
        <w:tblW w:w="0" w:type="auto"/>
        <w:tblLook w:val="04A0" w:firstRow="1" w:lastRow="0" w:firstColumn="1" w:lastColumn="0" w:noHBand="0" w:noVBand="1"/>
      </w:tblPr>
      <w:tblGrid>
        <w:gridCol w:w="4531"/>
        <w:gridCol w:w="4819"/>
      </w:tblGrid>
      <w:tr w:rsidR="000F0F7A" w14:paraId="2AD9DAE4" w14:textId="77777777" w:rsidTr="000F0F7A">
        <w:tc>
          <w:tcPr>
            <w:tcW w:w="9350" w:type="dxa"/>
            <w:gridSpan w:val="2"/>
            <w:shd w:val="clear" w:color="auto" w:fill="D1D1D1" w:themeFill="background2" w:themeFillShade="E6"/>
          </w:tcPr>
          <w:p w14:paraId="5320C2B1" w14:textId="502B7393" w:rsidR="000F0F7A" w:rsidRPr="000F0F7A" w:rsidRDefault="000F0F7A" w:rsidP="00893D41">
            <w:pPr>
              <w:jc w:val="center"/>
              <w:rPr>
                <w:b/>
                <w:bCs/>
              </w:rPr>
            </w:pPr>
            <w:r>
              <w:rPr>
                <w:b/>
                <w:bCs/>
              </w:rPr>
              <w:t xml:space="preserve">Weekday </w:t>
            </w:r>
            <w:r w:rsidRPr="000F0F7A">
              <w:rPr>
                <w:b/>
                <w:bCs/>
              </w:rPr>
              <w:t>Rush Hours</w:t>
            </w:r>
          </w:p>
        </w:tc>
      </w:tr>
      <w:tr w:rsidR="00893D41" w14:paraId="00A8B540" w14:textId="77777777" w:rsidTr="004059A6">
        <w:tc>
          <w:tcPr>
            <w:tcW w:w="4531" w:type="dxa"/>
            <w:shd w:val="clear" w:color="auto" w:fill="E8E8E8" w:themeFill="background2"/>
          </w:tcPr>
          <w:p w14:paraId="2DEBB624" w14:textId="5328C445" w:rsidR="00893D41" w:rsidRPr="00893D41" w:rsidRDefault="00893D41" w:rsidP="00893D41">
            <w:pPr>
              <w:jc w:val="center"/>
              <w:rPr>
                <w:b/>
                <w:bCs/>
                <w:i/>
                <w:iCs/>
              </w:rPr>
            </w:pPr>
            <w:r w:rsidRPr="00893D41">
              <w:rPr>
                <w:b/>
                <w:bCs/>
                <w:i/>
                <w:iCs/>
              </w:rPr>
              <w:t>Starting Stations</w:t>
            </w:r>
          </w:p>
        </w:tc>
        <w:tc>
          <w:tcPr>
            <w:tcW w:w="4819" w:type="dxa"/>
            <w:shd w:val="clear" w:color="auto" w:fill="E8E8E8" w:themeFill="background2"/>
          </w:tcPr>
          <w:p w14:paraId="46B74A43" w14:textId="7FD26E83" w:rsidR="00893D41" w:rsidRPr="00893D41" w:rsidRDefault="00893D41" w:rsidP="00893D41">
            <w:pPr>
              <w:jc w:val="center"/>
              <w:rPr>
                <w:b/>
                <w:bCs/>
                <w:i/>
                <w:iCs/>
              </w:rPr>
            </w:pPr>
            <w:r w:rsidRPr="00893D41">
              <w:rPr>
                <w:b/>
                <w:bCs/>
                <w:i/>
                <w:iCs/>
              </w:rPr>
              <w:t>Ending Stations</w:t>
            </w:r>
          </w:p>
        </w:tc>
      </w:tr>
      <w:tr w:rsidR="00893D41" w14:paraId="4AD84823" w14:textId="77777777" w:rsidTr="004059A6">
        <w:tc>
          <w:tcPr>
            <w:tcW w:w="4531" w:type="dxa"/>
          </w:tcPr>
          <w:p w14:paraId="633E019C" w14:textId="370AABB4" w:rsidR="00893D41" w:rsidRPr="005B5762" w:rsidRDefault="005B5762">
            <w:pPr>
              <w:rPr>
                <w:sz w:val="22"/>
                <w:szCs w:val="22"/>
              </w:rPr>
            </w:pPr>
            <w:r w:rsidRPr="005B5762">
              <w:rPr>
                <w:sz w:val="22"/>
                <w:szCs w:val="22"/>
              </w:rPr>
              <w:t>San Francisco Caltrain (Townsend at 4</w:t>
            </w:r>
            <w:r w:rsidRPr="005B5762">
              <w:rPr>
                <w:sz w:val="22"/>
                <w:szCs w:val="22"/>
                <w:vertAlign w:val="superscript"/>
              </w:rPr>
              <w:t>th</w:t>
            </w:r>
            <w:r w:rsidRPr="005B5762">
              <w:rPr>
                <w:sz w:val="22"/>
                <w:szCs w:val="22"/>
              </w:rPr>
              <w:t>)</w:t>
            </w:r>
          </w:p>
        </w:tc>
        <w:tc>
          <w:tcPr>
            <w:tcW w:w="4819" w:type="dxa"/>
          </w:tcPr>
          <w:p w14:paraId="5CD0A1B3" w14:textId="5660DBA9" w:rsidR="00893D41" w:rsidRPr="005B5762" w:rsidRDefault="005B5762">
            <w:pPr>
              <w:rPr>
                <w:sz w:val="22"/>
                <w:szCs w:val="22"/>
              </w:rPr>
            </w:pPr>
            <w:r w:rsidRPr="005B5762">
              <w:rPr>
                <w:sz w:val="22"/>
                <w:szCs w:val="22"/>
              </w:rPr>
              <w:t>San Francisco Caltrain (Townsend at 4</w:t>
            </w:r>
            <w:r w:rsidRPr="005B5762">
              <w:rPr>
                <w:sz w:val="22"/>
                <w:szCs w:val="22"/>
                <w:vertAlign w:val="superscript"/>
              </w:rPr>
              <w:t>th</w:t>
            </w:r>
            <w:r w:rsidRPr="005B5762">
              <w:rPr>
                <w:sz w:val="22"/>
                <w:szCs w:val="22"/>
              </w:rPr>
              <w:t>)</w:t>
            </w:r>
          </w:p>
        </w:tc>
      </w:tr>
      <w:tr w:rsidR="00893D41" w14:paraId="4B840EDA" w14:textId="77777777" w:rsidTr="004059A6">
        <w:tc>
          <w:tcPr>
            <w:tcW w:w="4531" w:type="dxa"/>
          </w:tcPr>
          <w:p w14:paraId="66544712" w14:textId="1138E5F5" w:rsidR="00893D41" w:rsidRPr="005B5762" w:rsidRDefault="005B5762">
            <w:pPr>
              <w:rPr>
                <w:sz w:val="22"/>
                <w:szCs w:val="22"/>
              </w:rPr>
            </w:pPr>
            <w:r w:rsidRPr="005B5762">
              <w:rPr>
                <w:sz w:val="22"/>
                <w:szCs w:val="22"/>
              </w:rPr>
              <w:t>San Francisco Caltrain 2 (330 Townsend)</w:t>
            </w:r>
          </w:p>
        </w:tc>
        <w:tc>
          <w:tcPr>
            <w:tcW w:w="4819" w:type="dxa"/>
          </w:tcPr>
          <w:p w14:paraId="4A376E02" w14:textId="091BA00F" w:rsidR="00893D41" w:rsidRPr="005B5762" w:rsidRDefault="005B5762">
            <w:pPr>
              <w:rPr>
                <w:sz w:val="22"/>
                <w:szCs w:val="22"/>
              </w:rPr>
            </w:pPr>
            <w:r w:rsidRPr="005B5762">
              <w:rPr>
                <w:sz w:val="22"/>
                <w:szCs w:val="22"/>
              </w:rPr>
              <w:t>San Francisco Caltrain 2 (330 Townsend)</w:t>
            </w:r>
          </w:p>
        </w:tc>
      </w:tr>
      <w:tr w:rsidR="00893D41" w14:paraId="0208BD54" w14:textId="77777777" w:rsidTr="004059A6">
        <w:tc>
          <w:tcPr>
            <w:tcW w:w="4531" w:type="dxa"/>
          </w:tcPr>
          <w:p w14:paraId="243AB004" w14:textId="1883AAAB" w:rsidR="00893D41" w:rsidRPr="005B5762" w:rsidRDefault="005B5762">
            <w:pPr>
              <w:rPr>
                <w:sz w:val="22"/>
                <w:szCs w:val="22"/>
              </w:rPr>
            </w:pPr>
            <w:r w:rsidRPr="005B5762">
              <w:rPr>
                <w:sz w:val="22"/>
                <w:szCs w:val="22"/>
              </w:rPr>
              <w:t>Temporary Transbay Terminal (Howard at Beale</w:t>
            </w:r>
            <w:r>
              <w:rPr>
                <w:sz w:val="22"/>
                <w:szCs w:val="22"/>
              </w:rPr>
              <w:t>)</w:t>
            </w:r>
          </w:p>
        </w:tc>
        <w:tc>
          <w:tcPr>
            <w:tcW w:w="4819" w:type="dxa"/>
          </w:tcPr>
          <w:p w14:paraId="7A7F55BA" w14:textId="16487936" w:rsidR="00893D41" w:rsidRPr="005B5762" w:rsidRDefault="005B5762">
            <w:pPr>
              <w:rPr>
                <w:sz w:val="22"/>
                <w:szCs w:val="22"/>
              </w:rPr>
            </w:pPr>
            <w:r>
              <w:rPr>
                <w:sz w:val="22"/>
                <w:szCs w:val="22"/>
              </w:rPr>
              <w:t>Market at Sansome</w:t>
            </w:r>
          </w:p>
        </w:tc>
      </w:tr>
      <w:tr w:rsidR="00893D41" w14:paraId="38B5C709" w14:textId="77777777" w:rsidTr="004059A6">
        <w:tc>
          <w:tcPr>
            <w:tcW w:w="4531" w:type="dxa"/>
          </w:tcPr>
          <w:p w14:paraId="245403A1" w14:textId="2A839C24" w:rsidR="00893D41" w:rsidRPr="005B5762" w:rsidRDefault="005B5762">
            <w:pPr>
              <w:rPr>
                <w:sz w:val="22"/>
                <w:szCs w:val="22"/>
              </w:rPr>
            </w:pPr>
            <w:r>
              <w:rPr>
                <w:sz w:val="22"/>
                <w:szCs w:val="22"/>
              </w:rPr>
              <w:t>Harry Bridges Plaza (Ferry Building)</w:t>
            </w:r>
          </w:p>
        </w:tc>
        <w:tc>
          <w:tcPr>
            <w:tcW w:w="4819" w:type="dxa"/>
          </w:tcPr>
          <w:p w14:paraId="461BEF3D" w14:textId="44566F01" w:rsidR="00893D41" w:rsidRPr="005B5762" w:rsidRDefault="005B5762">
            <w:pPr>
              <w:rPr>
                <w:sz w:val="22"/>
                <w:szCs w:val="22"/>
              </w:rPr>
            </w:pPr>
            <w:r>
              <w:rPr>
                <w:sz w:val="22"/>
                <w:szCs w:val="22"/>
              </w:rPr>
              <w:t>2</w:t>
            </w:r>
            <w:r w:rsidRPr="005B5762">
              <w:rPr>
                <w:sz w:val="22"/>
                <w:szCs w:val="22"/>
                <w:vertAlign w:val="superscript"/>
              </w:rPr>
              <w:t>nd</w:t>
            </w:r>
            <w:r>
              <w:rPr>
                <w:sz w:val="22"/>
                <w:szCs w:val="22"/>
              </w:rPr>
              <w:t xml:space="preserve"> at Townsend</w:t>
            </w:r>
          </w:p>
        </w:tc>
      </w:tr>
      <w:tr w:rsidR="00893D41" w14:paraId="095CA5A3" w14:textId="77777777" w:rsidTr="004059A6">
        <w:tc>
          <w:tcPr>
            <w:tcW w:w="4531" w:type="dxa"/>
          </w:tcPr>
          <w:p w14:paraId="30A16FE0" w14:textId="6F6B5503" w:rsidR="00893D41" w:rsidRPr="005B5762" w:rsidRDefault="005B5762">
            <w:pPr>
              <w:rPr>
                <w:sz w:val="22"/>
                <w:szCs w:val="22"/>
              </w:rPr>
            </w:pPr>
            <w:r>
              <w:rPr>
                <w:sz w:val="22"/>
                <w:szCs w:val="22"/>
              </w:rPr>
              <w:t>2</w:t>
            </w:r>
            <w:r w:rsidRPr="005B5762">
              <w:rPr>
                <w:sz w:val="22"/>
                <w:szCs w:val="22"/>
                <w:vertAlign w:val="superscript"/>
              </w:rPr>
              <w:t>nd</w:t>
            </w:r>
            <w:r>
              <w:rPr>
                <w:sz w:val="22"/>
                <w:szCs w:val="22"/>
              </w:rPr>
              <w:t xml:space="preserve"> at Townsend</w:t>
            </w:r>
          </w:p>
        </w:tc>
        <w:tc>
          <w:tcPr>
            <w:tcW w:w="4819" w:type="dxa"/>
          </w:tcPr>
          <w:p w14:paraId="3C4DA26B" w14:textId="69B25509" w:rsidR="00893D41" w:rsidRPr="005B5762" w:rsidRDefault="005B5762">
            <w:pPr>
              <w:rPr>
                <w:sz w:val="22"/>
                <w:szCs w:val="22"/>
              </w:rPr>
            </w:pPr>
            <w:r w:rsidRPr="005B5762">
              <w:rPr>
                <w:sz w:val="22"/>
                <w:szCs w:val="22"/>
              </w:rPr>
              <w:t>Temporar</w:t>
            </w:r>
            <w:r w:rsidR="000F0F7A">
              <w:rPr>
                <w:sz w:val="22"/>
                <w:szCs w:val="22"/>
              </w:rPr>
              <w:t>y</w:t>
            </w:r>
            <w:r w:rsidRPr="005B5762">
              <w:rPr>
                <w:sz w:val="22"/>
                <w:szCs w:val="22"/>
              </w:rPr>
              <w:t xml:space="preserve"> Transbay Terminal (Howard at Beale</w:t>
            </w:r>
            <w:r>
              <w:rPr>
                <w:sz w:val="22"/>
                <w:szCs w:val="22"/>
              </w:rPr>
              <w:t>)</w:t>
            </w:r>
          </w:p>
        </w:tc>
      </w:tr>
      <w:tr w:rsidR="00893D41" w14:paraId="129C9CB5" w14:textId="77777777" w:rsidTr="004059A6">
        <w:tc>
          <w:tcPr>
            <w:tcW w:w="4531" w:type="dxa"/>
          </w:tcPr>
          <w:p w14:paraId="424B0B9F" w14:textId="4C491B29" w:rsidR="00893D41" w:rsidRPr="005B5762" w:rsidRDefault="005B5762">
            <w:pPr>
              <w:rPr>
                <w:sz w:val="22"/>
                <w:szCs w:val="22"/>
              </w:rPr>
            </w:pPr>
            <w:proofErr w:type="spellStart"/>
            <w:r>
              <w:rPr>
                <w:sz w:val="22"/>
                <w:szCs w:val="22"/>
              </w:rPr>
              <w:t>Steuart</w:t>
            </w:r>
            <w:proofErr w:type="spellEnd"/>
            <w:r>
              <w:rPr>
                <w:sz w:val="22"/>
                <w:szCs w:val="22"/>
              </w:rPr>
              <w:t xml:space="preserve"> at Market</w:t>
            </w:r>
          </w:p>
        </w:tc>
        <w:tc>
          <w:tcPr>
            <w:tcW w:w="4819" w:type="dxa"/>
          </w:tcPr>
          <w:p w14:paraId="5409AF72" w14:textId="2D0A8024" w:rsidR="00893D41" w:rsidRPr="005B5762" w:rsidRDefault="005B5762">
            <w:pPr>
              <w:rPr>
                <w:sz w:val="22"/>
                <w:szCs w:val="22"/>
              </w:rPr>
            </w:pPr>
            <w:r>
              <w:rPr>
                <w:sz w:val="22"/>
                <w:szCs w:val="22"/>
              </w:rPr>
              <w:t>Harry Bridges Plaza (Ferry Building)</w:t>
            </w:r>
          </w:p>
        </w:tc>
      </w:tr>
      <w:tr w:rsidR="00893D41" w14:paraId="6CCC2672" w14:textId="77777777" w:rsidTr="004059A6">
        <w:tc>
          <w:tcPr>
            <w:tcW w:w="4531" w:type="dxa"/>
          </w:tcPr>
          <w:p w14:paraId="1D347BA3" w14:textId="7BE03B81" w:rsidR="00893D41" w:rsidRPr="005B5762" w:rsidRDefault="005B5762">
            <w:pPr>
              <w:rPr>
                <w:sz w:val="22"/>
                <w:szCs w:val="22"/>
              </w:rPr>
            </w:pPr>
            <w:r>
              <w:rPr>
                <w:sz w:val="22"/>
                <w:szCs w:val="22"/>
              </w:rPr>
              <w:t>Market at Sansome</w:t>
            </w:r>
          </w:p>
        </w:tc>
        <w:tc>
          <w:tcPr>
            <w:tcW w:w="4819" w:type="dxa"/>
          </w:tcPr>
          <w:p w14:paraId="0177D251" w14:textId="3704BE07" w:rsidR="00893D41" w:rsidRPr="005B5762" w:rsidRDefault="005B5762">
            <w:pPr>
              <w:rPr>
                <w:sz w:val="22"/>
                <w:szCs w:val="22"/>
              </w:rPr>
            </w:pPr>
            <w:r>
              <w:rPr>
                <w:sz w:val="22"/>
                <w:szCs w:val="22"/>
              </w:rPr>
              <w:t>Townsend at 7</w:t>
            </w:r>
            <w:r w:rsidRPr="005B5762">
              <w:rPr>
                <w:sz w:val="22"/>
                <w:szCs w:val="22"/>
                <w:vertAlign w:val="superscript"/>
              </w:rPr>
              <w:t>th</w:t>
            </w:r>
          </w:p>
        </w:tc>
      </w:tr>
      <w:tr w:rsidR="005B5762" w14:paraId="3653B030" w14:textId="77777777" w:rsidTr="004059A6">
        <w:tc>
          <w:tcPr>
            <w:tcW w:w="4531" w:type="dxa"/>
          </w:tcPr>
          <w:p w14:paraId="2A6F972D" w14:textId="09553709" w:rsidR="005B5762" w:rsidRDefault="005B5762">
            <w:pPr>
              <w:rPr>
                <w:sz w:val="22"/>
                <w:szCs w:val="22"/>
              </w:rPr>
            </w:pPr>
            <w:r>
              <w:rPr>
                <w:sz w:val="22"/>
                <w:szCs w:val="22"/>
              </w:rPr>
              <w:t>Townsend at 7</w:t>
            </w:r>
            <w:r w:rsidRPr="005B5762">
              <w:rPr>
                <w:sz w:val="22"/>
                <w:szCs w:val="22"/>
                <w:vertAlign w:val="superscript"/>
              </w:rPr>
              <w:t>th</w:t>
            </w:r>
          </w:p>
        </w:tc>
        <w:tc>
          <w:tcPr>
            <w:tcW w:w="4819" w:type="dxa"/>
          </w:tcPr>
          <w:p w14:paraId="16076FAB" w14:textId="72375CF7" w:rsidR="005B5762" w:rsidRPr="005B5762" w:rsidRDefault="005B5762">
            <w:pPr>
              <w:rPr>
                <w:sz w:val="22"/>
                <w:szCs w:val="22"/>
              </w:rPr>
            </w:pPr>
            <w:proofErr w:type="spellStart"/>
            <w:r>
              <w:rPr>
                <w:sz w:val="22"/>
                <w:szCs w:val="22"/>
              </w:rPr>
              <w:t>Steuart</w:t>
            </w:r>
            <w:proofErr w:type="spellEnd"/>
            <w:r>
              <w:rPr>
                <w:sz w:val="22"/>
                <w:szCs w:val="22"/>
              </w:rPr>
              <w:t xml:space="preserve"> at Market</w:t>
            </w:r>
          </w:p>
        </w:tc>
      </w:tr>
      <w:tr w:rsidR="005B5762" w14:paraId="5F4500AC" w14:textId="77777777" w:rsidTr="004059A6">
        <w:tc>
          <w:tcPr>
            <w:tcW w:w="4531" w:type="dxa"/>
          </w:tcPr>
          <w:p w14:paraId="623A1E8A" w14:textId="0D8A5345" w:rsidR="005B5762" w:rsidRDefault="005B5762">
            <w:pPr>
              <w:rPr>
                <w:sz w:val="22"/>
                <w:szCs w:val="22"/>
              </w:rPr>
            </w:pPr>
            <w:r>
              <w:rPr>
                <w:sz w:val="22"/>
                <w:szCs w:val="22"/>
              </w:rPr>
              <w:t>Market at 10</w:t>
            </w:r>
            <w:r w:rsidRPr="005B5762">
              <w:rPr>
                <w:sz w:val="22"/>
                <w:szCs w:val="22"/>
                <w:vertAlign w:val="superscript"/>
              </w:rPr>
              <w:t>th</w:t>
            </w:r>
          </w:p>
        </w:tc>
        <w:tc>
          <w:tcPr>
            <w:tcW w:w="4819" w:type="dxa"/>
          </w:tcPr>
          <w:p w14:paraId="6AB28FD6" w14:textId="6945F102" w:rsidR="005B5762" w:rsidRPr="005B5762" w:rsidRDefault="005B5762">
            <w:pPr>
              <w:rPr>
                <w:sz w:val="22"/>
                <w:szCs w:val="22"/>
              </w:rPr>
            </w:pPr>
            <w:r>
              <w:rPr>
                <w:sz w:val="22"/>
                <w:szCs w:val="22"/>
              </w:rPr>
              <w:t>Embarcadero at Sansome</w:t>
            </w:r>
          </w:p>
        </w:tc>
      </w:tr>
      <w:tr w:rsidR="005B5762" w14:paraId="6F9D3B3F" w14:textId="77777777" w:rsidTr="004059A6">
        <w:tc>
          <w:tcPr>
            <w:tcW w:w="4531" w:type="dxa"/>
          </w:tcPr>
          <w:p w14:paraId="4DDB88C5" w14:textId="487927CC" w:rsidR="005B5762" w:rsidRDefault="005B5762">
            <w:pPr>
              <w:rPr>
                <w:sz w:val="22"/>
                <w:szCs w:val="22"/>
              </w:rPr>
            </w:pPr>
            <w:r>
              <w:rPr>
                <w:sz w:val="22"/>
                <w:szCs w:val="22"/>
              </w:rPr>
              <w:t>Embarcadero at Sansome</w:t>
            </w:r>
          </w:p>
        </w:tc>
        <w:tc>
          <w:tcPr>
            <w:tcW w:w="4819" w:type="dxa"/>
          </w:tcPr>
          <w:p w14:paraId="7A1AC24F" w14:textId="381B2280" w:rsidR="005B5762" w:rsidRPr="005B5762" w:rsidRDefault="005B5762">
            <w:pPr>
              <w:rPr>
                <w:sz w:val="22"/>
                <w:szCs w:val="22"/>
              </w:rPr>
            </w:pPr>
            <w:r>
              <w:rPr>
                <w:sz w:val="22"/>
                <w:szCs w:val="22"/>
              </w:rPr>
              <w:t>2</w:t>
            </w:r>
            <w:r w:rsidRPr="005B5762">
              <w:rPr>
                <w:sz w:val="22"/>
                <w:szCs w:val="22"/>
                <w:vertAlign w:val="superscript"/>
              </w:rPr>
              <w:t>nd</w:t>
            </w:r>
            <w:r>
              <w:rPr>
                <w:sz w:val="22"/>
                <w:szCs w:val="22"/>
              </w:rPr>
              <w:t xml:space="preserve"> at Southpark</w:t>
            </w:r>
          </w:p>
        </w:tc>
      </w:tr>
    </w:tbl>
    <w:p w14:paraId="0F1FA7FA" w14:textId="170EC2E3" w:rsidR="001843D8" w:rsidRPr="001843D8" w:rsidRDefault="001843D8"/>
    <w:p w14:paraId="0C61E53A" w14:textId="239DB48B" w:rsidR="001843D8" w:rsidRPr="004059A6" w:rsidRDefault="004059A6">
      <w:r>
        <w:tab/>
      </w:r>
      <w:r w:rsidRPr="004059A6">
        <w:rPr>
          <w:b/>
          <w:bCs/>
        </w:rPr>
        <w:t>Findings:</w:t>
      </w:r>
      <w:r>
        <w:rPr>
          <w:b/>
          <w:bCs/>
        </w:rPr>
        <w:t xml:space="preserve"> </w:t>
      </w:r>
      <w:r>
        <w:t>From the table we see the top 10 most frequent starting and ending stations during the weekday rush hours determined from the histogram. The stations were nearly completely consistent between the starting and ending lists, with the only differences being the presence of Market at 10</w:t>
      </w:r>
      <w:r w:rsidRPr="004059A6">
        <w:rPr>
          <w:vertAlign w:val="superscript"/>
        </w:rPr>
        <w:t>th</w:t>
      </w:r>
      <w:r>
        <w:t xml:space="preserve"> in starting stations and 2</w:t>
      </w:r>
      <w:r w:rsidRPr="004059A6">
        <w:rPr>
          <w:vertAlign w:val="superscript"/>
        </w:rPr>
        <w:t>nd</w:t>
      </w:r>
      <w:r>
        <w:t xml:space="preserve"> at Southpark in ending stations. The order between lists was generally similar as well. </w:t>
      </w:r>
    </w:p>
    <w:p w14:paraId="7032FB39" w14:textId="77777777" w:rsidR="001843D8" w:rsidRDefault="001843D8">
      <w:pPr>
        <w:rPr>
          <w:b/>
          <w:bCs/>
        </w:rPr>
      </w:pPr>
    </w:p>
    <w:p w14:paraId="2405FAB4" w14:textId="77777777" w:rsidR="001843D8" w:rsidRDefault="001843D8">
      <w:pPr>
        <w:rPr>
          <w:b/>
          <w:bCs/>
        </w:rPr>
      </w:pPr>
    </w:p>
    <w:p w14:paraId="7D61C395" w14:textId="2F403CEB" w:rsidR="000F0F7A" w:rsidRDefault="001843D8" w:rsidP="001843D8">
      <w:pPr>
        <w:rPr>
          <w:b/>
          <w:bCs/>
          <w:sz w:val="28"/>
          <w:szCs w:val="28"/>
        </w:rPr>
      </w:pPr>
      <w:r w:rsidRPr="002F372A">
        <w:rPr>
          <w:b/>
          <w:bCs/>
          <w:sz w:val="28"/>
          <w:szCs w:val="28"/>
        </w:rPr>
        <w:lastRenderedPageBreak/>
        <w:t xml:space="preserve">3) </w:t>
      </w:r>
      <w:r>
        <w:rPr>
          <w:b/>
          <w:bCs/>
          <w:sz w:val="28"/>
          <w:szCs w:val="28"/>
        </w:rPr>
        <w:t xml:space="preserve">Weekend </w:t>
      </w:r>
      <w:r w:rsidRPr="002F372A">
        <w:rPr>
          <w:b/>
          <w:bCs/>
          <w:sz w:val="28"/>
          <w:szCs w:val="28"/>
        </w:rPr>
        <w:t>Analysis</w:t>
      </w:r>
    </w:p>
    <w:p w14:paraId="502618CD" w14:textId="4F208FFA" w:rsidR="000F0F7A" w:rsidRDefault="000F0F7A" w:rsidP="001843D8">
      <w:pPr>
        <w:rPr>
          <w:b/>
          <w:bCs/>
        </w:rPr>
      </w:pPr>
      <w:r>
        <w:rPr>
          <w:b/>
          <w:bCs/>
          <w:sz w:val="28"/>
          <w:szCs w:val="28"/>
        </w:rPr>
        <w:tab/>
      </w:r>
      <w:r w:rsidRPr="000F0F7A">
        <w:rPr>
          <w:b/>
          <w:bCs/>
        </w:rPr>
        <w:t>Histogram:</w:t>
      </w:r>
    </w:p>
    <w:p w14:paraId="64933767" w14:textId="7F5A8014" w:rsidR="000F0F7A" w:rsidRPr="000F0F7A" w:rsidRDefault="000F0F7A" w:rsidP="000F0F7A">
      <w:pPr>
        <w:ind w:firstLine="720"/>
        <w:rPr>
          <w:b/>
          <w:bCs/>
        </w:rPr>
      </w:pPr>
      <w:r>
        <w:rPr>
          <w:b/>
          <w:bCs/>
          <w:noProof/>
        </w:rPr>
        <w:drawing>
          <wp:inline distT="0" distB="0" distL="0" distR="0" wp14:anchorId="4DF0701B" wp14:editId="0D30DFBA">
            <wp:extent cx="3625215" cy="2667010"/>
            <wp:effectExtent l="12700" t="12700" r="6985" b="12700"/>
            <wp:docPr id="1244937785" name="Picture 2"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37785" name="Picture 2" descr="A graph of a number of bar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71817" cy="2701294"/>
                    </a:xfrm>
                    <a:prstGeom prst="rect">
                      <a:avLst/>
                    </a:prstGeom>
                    <a:ln>
                      <a:solidFill>
                        <a:schemeClr val="accent1"/>
                      </a:solidFill>
                    </a:ln>
                  </pic:spPr>
                </pic:pic>
              </a:graphicData>
            </a:graphic>
          </wp:inline>
        </w:drawing>
      </w:r>
    </w:p>
    <w:p w14:paraId="4F608703" w14:textId="77777777" w:rsidR="001843D8" w:rsidRDefault="001843D8" w:rsidP="001843D8">
      <w:pPr>
        <w:rPr>
          <w:b/>
          <w:bCs/>
        </w:rPr>
      </w:pPr>
    </w:p>
    <w:p w14:paraId="15566C77" w14:textId="51081580" w:rsidR="004059A6" w:rsidRPr="004059A6" w:rsidRDefault="004059A6" w:rsidP="001843D8">
      <w:r>
        <w:rPr>
          <w:b/>
          <w:bCs/>
        </w:rPr>
        <w:tab/>
        <w:t xml:space="preserve">Findings: </w:t>
      </w:r>
      <w:r w:rsidRPr="004059A6">
        <w:t>From the histogram</w:t>
      </w:r>
      <w:r>
        <w:rPr>
          <w:b/>
          <w:bCs/>
        </w:rPr>
        <w:t xml:space="preserve"> </w:t>
      </w:r>
      <w:r>
        <w:t>we see that the bike rental activity begins to increase steadily around 8am, reaching its peak hours around 11am to 3pm, followed by a steady decrease.</w:t>
      </w:r>
    </w:p>
    <w:p w14:paraId="1EE9923B" w14:textId="77777777" w:rsidR="004059A6" w:rsidRDefault="004059A6" w:rsidP="001843D8">
      <w:pPr>
        <w:rPr>
          <w:b/>
          <w:bCs/>
        </w:rPr>
      </w:pPr>
    </w:p>
    <w:p w14:paraId="4528674A" w14:textId="77777777" w:rsidR="001843D8" w:rsidRDefault="001843D8" w:rsidP="001843D8">
      <w:pPr>
        <w:rPr>
          <w:b/>
          <w:bCs/>
        </w:rPr>
      </w:pPr>
      <w:r>
        <w:rPr>
          <w:b/>
          <w:bCs/>
        </w:rPr>
        <w:t>Top 10 Most Frequent Starting and Ending Stations:</w:t>
      </w:r>
    </w:p>
    <w:p w14:paraId="09A3B938" w14:textId="77777777" w:rsidR="000F0F7A" w:rsidRDefault="000F0F7A" w:rsidP="001843D8">
      <w:pPr>
        <w:rPr>
          <w:b/>
          <w:bCs/>
        </w:rPr>
      </w:pPr>
    </w:p>
    <w:tbl>
      <w:tblPr>
        <w:tblStyle w:val="TableGrid"/>
        <w:tblW w:w="0" w:type="auto"/>
        <w:tblLook w:val="04A0" w:firstRow="1" w:lastRow="0" w:firstColumn="1" w:lastColumn="0" w:noHBand="0" w:noVBand="1"/>
      </w:tblPr>
      <w:tblGrid>
        <w:gridCol w:w="4675"/>
        <w:gridCol w:w="4675"/>
      </w:tblGrid>
      <w:tr w:rsidR="000F0F7A" w14:paraId="02B81F42" w14:textId="77777777" w:rsidTr="000F0F7A">
        <w:tc>
          <w:tcPr>
            <w:tcW w:w="9350" w:type="dxa"/>
            <w:gridSpan w:val="2"/>
            <w:shd w:val="clear" w:color="auto" w:fill="D1D1D1" w:themeFill="background2" w:themeFillShade="E6"/>
          </w:tcPr>
          <w:p w14:paraId="2047EF68" w14:textId="06FABE79" w:rsidR="000F0F7A" w:rsidRPr="000F0F7A" w:rsidRDefault="000F0F7A" w:rsidP="00DE2255">
            <w:pPr>
              <w:jc w:val="center"/>
              <w:rPr>
                <w:b/>
                <w:bCs/>
              </w:rPr>
            </w:pPr>
            <w:r w:rsidRPr="000F0F7A">
              <w:rPr>
                <w:b/>
                <w:bCs/>
              </w:rPr>
              <w:t>Weekend (Saturday &amp; Sunday)</w:t>
            </w:r>
          </w:p>
        </w:tc>
      </w:tr>
      <w:tr w:rsidR="005B5762" w14:paraId="5B9E8D2F" w14:textId="77777777" w:rsidTr="00DE2255">
        <w:tc>
          <w:tcPr>
            <w:tcW w:w="4675" w:type="dxa"/>
            <w:shd w:val="clear" w:color="auto" w:fill="E8E8E8" w:themeFill="background2"/>
          </w:tcPr>
          <w:p w14:paraId="070F0961" w14:textId="77777777" w:rsidR="005B5762" w:rsidRPr="00893D41" w:rsidRDefault="005B5762" w:rsidP="00DE2255">
            <w:pPr>
              <w:jc w:val="center"/>
              <w:rPr>
                <w:b/>
                <w:bCs/>
                <w:i/>
                <w:iCs/>
              </w:rPr>
            </w:pPr>
            <w:r w:rsidRPr="00893D41">
              <w:rPr>
                <w:b/>
                <w:bCs/>
                <w:i/>
                <w:iCs/>
              </w:rPr>
              <w:t>Starting Stations</w:t>
            </w:r>
          </w:p>
        </w:tc>
        <w:tc>
          <w:tcPr>
            <w:tcW w:w="4675" w:type="dxa"/>
            <w:shd w:val="clear" w:color="auto" w:fill="E8E8E8" w:themeFill="background2"/>
          </w:tcPr>
          <w:p w14:paraId="66E789CE" w14:textId="77777777" w:rsidR="005B5762" w:rsidRPr="00893D41" w:rsidRDefault="005B5762" w:rsidP="00DE2255">
            <w:pPr>
              <w:jc w:val="center"/>
              <w:rPr>
                <w:b/>
                <w:bCs/>
                <w:i/>
                <w:iCs/>
              </w:rPr>
            </w:pPr>
            <w:r w:rsidRPr="00893D41">
              <w:rPr>
                <w:b/>
                <w:bCs/>
                <w:i/>
                <w:iCs/>
              </w:rPr>
              <w:t>Ending Stations</w:t>
            </w:r>
          </w:p>
        </w:tc>
      </w:tr>
      <w:tr w:rsidR="005B5762" w14:paraId="4EC0B1F3" w14:textId="77777777" w:rsidTr="00DE2255">
        <w:tc>
          <w:tcPr>
            <w:tcW w:w="4675" w:type="dxa"/>
          </w:tcPr>
          <w:p w14:paraId="6C9B2CBF" w14:textId="62719D81" w:rsidR="005B5762" w:rsidRPr="005B5762" w:rsidRDefault="005B5762" w:rsidP="00DE2255">
            <w:pPr>
              <w:rPr>
                <w:sz w:val="22"/>
                <w:szCs w:val="22"/>
              </w:rPr>
            </w:pPr>
            <w:r>
              <w:rPr>
                <w:sz w:val="22"/>
                <w:szCs w:val="22"/>
              </w:rPr>
              <w:t>Harry Bridges Plaza (Ferry Building)</w:t>
            </w:r>
          </w:p>
        </w:tc>
        <w:tc>
          <w:tcPr>
            <w:tcW w:w="4675" w:type="dxa"/>
          </w:tcPr>
          <w:p w14:paraId="18109213" w14:textId="6885B150" w:rsidR="005B5762" w:rsidRPr="005B5762" w:rsidRDefault="005B5762" w:rsidP="00DE2255">
            <w:pPr>
              <w:rPr>
                <w:sz w:val="22"/>
                <w:szCs w:val="22"/>
              </w:rPr>
            </w:pPr>
            <w:r>
              <w:rPr>
                <w:sz w:val="22"/>
                <w:szCs w:val="22"/>
              </w:rPr>
              <w:t>Embarcadero at Sansome</w:t>
            </w:r>
          </w:p>
        </w:tc>
      </w:tr>
      <w:tr w:rsidR="005B5762" w14:paraId="11123E1E" w14:textId="77777777" w:rsidTr="00DE2255">
        <w:tc>
          <w:tcPr>
            <w:tcW w:w="4675" w:type="dxa"/>
          </w:tcPr>
          <w:p w14:paraId="5177A951" w14:textId="72A46E5B" w:rsidR="005B5762" w:rsidRPr="005B5762" w:rsidRDefault="005B5762" w:rsidP="00DE2255">
            <w:pPr>
              <w:rPr>
                <w:sz w:val="22"/>
                <w:szCs w:val="22"/>
              </w:rPr>
            </w:pPr>
            <w:r>
              <w:rPr>
                <w:sz w:val="22"/>
                <w:szCs w:val="22"/>
              </w:rPr>
              <w:t>Embarcadero at Sansome</w:t>
            </w:r>
          </w:p>
        </w:tc>
        <w:tc>
          <w:tcPr>
            <w:tcW w:w="4675" w:type="dxa"/>
          </w:tcPr>
          <w:p w14:paraId="76A773CC" w14:textId="7ADD923D" w:rsidR="005B5762" w:rsidRPr="005B5762" w:rsidRDefault="005B5762" w:rsidP="00DE2255">
            <w:pPr>
              <w:rPr>
                <w:sz w:val="22"/>
                <w:szCs w:val="22"/>
              </w:rPr>
            </w:pPr>
            <w:r>
              <w:rPr>
                <w:sz w:val="22"/>
                <w:szCs w:val="22"/>
              </w:rPr>
              <w:t>Harry Bridges Plaza (Ferry Building)</w:t>
            </w:r>
          </w:p>
        </w:tc>
      </w:tr>
      <w:tr w:rsidR="005B5762" w14:paraId="3109C08F" w14:textId="77777777" w:rsidTr="00DE2255">
        <w:tc>
          <w:tcPr>
            <w:tcW w:w="4675" w:type="dxa"/>
          </w:tcPr>
          <w:p w14:paraId="03E5B2AF" w14:textId="0FE6123B" w:rsidR="005B5762" w:rsidRPr="005B5762" w:rsidRDefault="005B5762" w:rsidP="00DE2255">
            <w:pPr>
              <w:rPr>
                <w:sz w:val="22"/>
                <w:szCs w:val="22"/>
              </w:rPr>
            </w:pPr>
            <w:r>
              <w:rPr>
                <w:sz w:val="22"/>
                <w:szCs w:val="22"/>
              </w:rPr>
              <w:t>Market at 4</w:t>
            </w:r>
            <w:r w:rsidRPr="005B5762">
              <w:rPr>
                <w:sz w:val="22"/>
                <w:szCs w:val="22"/>
                <w:vertAlign w:val="superscript"/>
              </w:rPr>
              <w:t>th</w:t>
            </w:r>
          </w:p>
        </w:tc>
        <w:tc>
          <w:tcPr>
            <w:tcW w:w="4675" w:type="dxa"/>
          </w:tcPr>
          <w:p w14:paraId="1E049661" w14:textId="6171C742" w:rsidR="005B5762" w:rsidRPr="005B5762" w:rsidRDefault="005B5762" w:rsidP="00DE2255">
            <w:pPr>
              <w:rPr>
                <w:sz w:val="22"/>
                <w:szCs w:val="22"/>
              </w:rPr>
            </w:pPr>
            <w:r>
              <w:rPr>
                <w:sz w:val="22"/>
                <w:szCs w:val="22"/>
              </w:rPr>
              <w:t>Market at 4</w:t>
            </w:r>
            <w:r w:rsidRPr="005B5762">
              <w:rPr>
                <w:sz w:val="22"/>
                <w:szCs w:val="22"/>
                <w:vertAlign w:val="superscript"/>
              </w:rPr>
              <w:t>th</w:t>
            </w:r>
          </w:p>
        </w:tc>
      </w:tr>
      <w:tr w:rsidR="005B5762" w14:paraId="5F5248FD" w14:textId="77777777" w:rsidTr="00DE2255">
        <w:tc>
          <w:tcPr>
            <w:tcW w:w="4675" w:type="dxa"/>
          </w:tcPr>
          <w:p w14:paraId="5E2D0610" w14:textId="07592E04" w:rsidR="005B5762" w:rsidRPr="005B5762" w:rsidRDefault="005B5762" w:rsidP="00DE2255">
            <w:pPr>
              <w:rPr>
                <w:sz w:val="22"/>
                <w:szCs w:val="22"/>
              </w:rPr>
            </w:pPr>
            <w:r>
              <w:rPr>
                <w:sz w:val="22"/>
                <w:szCs w:val="22"/>
              </w:rPr>
              <w:t>Embarcadero at Bryant</w:t>
            </w:r>
          </w:p>
        </w:tc>
        <w:tc>
          <w:tcPr>
            <w:tcW w:w="4675" w:type="dxa"/>
          </w:tcPr>
          <w:p w14:paraId="004E8509" w14:textId="1E4764B9" w:rsidR="005B5762" w:rsidRPr="005B5762" w:rsidRDefault="005B5762" w:rsidP="00DE2255">
            <w:pPr>
              <w:rPr>
                <w:sz w:val="22"/>
                <w:szCs w:val="22"/>
              </w:rPr>
            </w:pPr>
            <w:r>
              <w:rPr>
                <w:sz w:val="22"/>
                <w:szCs w:val="22"/>
              </w:rPr>
              <w:t>Powell Street BART</w:t>
            </w:r>
          </w:p>
        </w:tc>
      </w:tr>
      <w:tr w:rsidR="005B5762" w14:paraId="35086756" w14:textId="77777777" w:rsidTr="00DE2255">
        <w:tc>
          <w:tcPr>
            <w:tcW w:w="4675" w:type="dxa"/>
          </w:tcPr>
          <w:p w14:paraId="72C6FDE1" w14:textId="78F6AECC" w:rsidR="005B5762" w:rsidRPr="005B5762" w:rsidRDefault="005B5762" w:rsidP="00DE2255">
            <w:pPr>
              <w:rPr>
                <w:sz w:val="22"/>
                <w:szCs w:val="22"/>
              </w:rPr>
            </w:pPr>
            <w:r>
              <w:rPr>
                <w:sz w:val="22"/>
                <w:szCs w:val="22"/>
              </w:rPr>
              <w:t>2</w:t>
            </w:r>
            <w:r w:rsidRPr="005B5762">
              <w:rPr>
                <w:sz w:val="22"/>
                <w:szCs w:val="22"/>
                <w:vertAlign w:val="superscript"/>
              </w:rPr>
              <w:t>nd</w:t>
            </w:r>
            <w:r>
              <w:rPr>
                <w:sz w:val="22"/>
                <w:szCs w:val="22"/>
              </w:rPr>
              <w:t xml:space="preserve"> at Townsend</w:t>
            </w:r>
          </w:p>
        </w:tc>
        <w:tc>
          <w:tcPr>
            <w:tcW w:w="4675" w:type="dxa"/>
          </w:tcPr>
          <w:p w14:paraId="5706A583" w14:textId="47A4708C" w:rsidR="005B5762" w:rsidRPr="005B5762" w:rsidRDefault="005B5762" w:rsidP="00DE2255">
            <w:pPr>
              <w:rPr>
                <w:sz w:val="22"/>
                <w:szCs w:val="22"/>
              </w:rPr>
            </w:pPr>
            <w:r w:rsidRPr="005B5762">
              <w:rPr>
                <w:sz w:val="22"/>
                <w:szCs w:val="22"/>
              </w:rPr>
              <w:t>San Francisco Caltrain (Townsend at 4</w:t>
            </w:r>
            <w:r w:rsidRPr="005B5762">
              <w:rPr>
                <w:sz w:val="22"/>
                <w:szCs w:val="22"/>
                <w:vertAlign w:val="superscript"/>
              </w:rPr>
              <w:t>th</w:t>
            </w:r>
            <w:r w:rsidRPr="005B5762">
              <w:rPr>
                <w:sz w:val="22"/>
                <w:szCs w:val="22"/>
              </w:rPr>
              <w:t>)</w:t>
            </w:r>
          </w:p>
        </w:tc>
      </w:tr>
      <w:tr w:rsidR="005B5762" w14:paraId="1A71FBF7" w14:textId="77777777" w:rsidTr="00DE2255">
        <w:tc>
          <w:tcPr>
            <w:tcW w:w="4675" w:type="dxa"/>
          </w:tcPr>
          <w:p w14:paraId="1E71126E" w14:textId="1E8D041F" w:rsidR="005B5762" w:rsidRPr="005B5762" w:rsidRDefault="005B5762" w:rsidP="00DE2255">
            <w:pPr>
              <w:rPr>
                <w:sz w:val="22"/>
                <w:szCs w:val="22"/>
              </w:rPr>
            </w:pPr>
            <w:r>
              <w:rPr>
                <w:sz w:val="22"/>
                <w:szCs w:val="22"/>
              </w:rPr>
              <w:t>Powell Street BART</w:t>
            </w:r>
          </w:p>
        </w:tc>
        <w:tc>
          <w:tcPr>
            <w:tcW w:w="4675" w:type="dxa"/>
          </w:tcPr>
          <w:p w14:paraId="72DCC4AC" w14:textId="2699DC2E" w:rsidR="005B5762" w:rsidRPr="005B5762" w:rsidRDefault="000F0F7A" w:rsidP="00DE2255">
            <w:pPr>
              <w:rPr>
                <w:sz w:val="22"/>
                <w:szCs w:val="22"/>
              </w:rPr>
            </w:pPr>
            <w:r>
              <w:rPr>
                <w:sz w:val="22"/>
                <w:szCs w:val="22"/>
              </w:rPr>
              <w:t>2</w:t>
            </w:r>
            <w:r w:rsidRPr="005B5762">
              <w:rPr>
                <w:sz w:val="22"/>
                <w:szCs w:val="22"/>
                <w:vertAlign w:val="superscript"/>
              </w:rPr>
              <w:t>nd</w:t>
            </w:r>
            <w:r>
              <w:rPr>
                <w:sz w:val="22"/>
                <w:szCs w:val="22"/>
              </w:rPr>
              <w:t xml:space="preserve"> at Townsend</w:t>
            </w:r>
          </w:p>
        </w:tc>
      </w:tr>
      <w:tr w:rsidR="005B5762" w14:paraId="7D61F47B" w14:textId="77777777" w:rsidTr="00DE2255">
        <w:tc>
          <w:tcPr>
            <w:tcW w:w="4675" w:type="dxa"/>
          </w:tcPr>
          <w:p w14:paraId="21DBE16A" w14:textId="060F7F8A" w:rsidR="005B5762" w:rsidRPr="005B5762" w:rsidRDefault="004059A6" w:rsidP="00DE2255">
            <w:pPr>
              <w:rPr>
                <w:sz w:val="22"/>
                <w:szCs w:val="22"/>
              </w:rPr>
            </w:pPr>
            <w:r w:rsidRPr="005B5762">
              <w:rPr>
                <w:sz w:val="22"/>
                <w:szCs w:val="22"/>
              </w:rPr>
              <w:t>San Francisco Caltrain (Townsend at 4</w:t>
            </w:r>
            <w:r w:rsidRPr="005B5762">
              <w:rPr>
                <w:sz w:val="22"/>
                <w:szCs w:val="22"/>
                <w:vertAlign w:val="superscript"/>
              </w:rPr>
              <w:t>th</w:t>
            </w:r>
            <w:r w:rsidRPr="005B5762">
              <w:rPr>
                <w:sz w:val="22"/>
                <w:szCs w:val="22"/>
              </w:rPr>
              <w:t>)</w:t>
            </w:r>
          </w:p>
        </w:tc>
        <w:tc>
          <w:tcPr>
            <w:tcW w:w="4675" w:type="dxa"/>
          </w:tcPr>
          <w:p w14:paraId="0B635935" w14:textId="10574CC8" w:rsidR="005B5762" w:rsidRPr="005B5762" w:rsidRDefault="000F0F7A" w:rsidP="00DE2255">
            <w:pPr>
              <w:rPr>
                <w:sz w:val="22"/>
                <w:szCs w:val="22"/>
              </w:rPr>
            </w:pPr>
            <w:r>
              <w:rPr>
                <w:sz w:val="22"/>
                <w:szCs w:val="22"/>
              </w:rPr>
              <w:t>Embarcadero at Bryant</w:t>
            </w:r>
          </w:p>
        </w:tc>
      </w:tr>
      <w:tr w:rsidR="005B5762" w14:paraId="06744610" w14:textId="77777777" w:rsidTr="00DE2255">
        <w:tc>
          <w:tcPr>
            <w:tcW w:w="4675" w:type="dxa"/>
          </w:tcPr>
          <w:p w14:paraId="31ED15A9" w14:textId="6243BD22" w:rsidR="005B5762" w:rsidRDefault="004059A6" w:rsidP="005B5762">
            <w:pPr>
              <w:rPr>
                <w:sz w:val="22"/>
                <w:szCs w:val="22"/>
              </w:rPr>
            </w:pPr>
            <w:r>
              <w:rPr>
                <w:sz w:val="22"/>
                <w:szCs w:val="22"/>
              </w:rPr>
              <w:t>Grant Avenue at Columbus Avenue</w:t>
            </w:r>
          </w:p>
        </w:tc>
        <w:tc>
          <w:tcPr>
            <w:tcW w:w="4675" w:type="dxa"/>
          </w:tcPr>
          <w:p w14:paraId="6F64BB59" w14:textId="77777777" w:rsidR="005B5762" w:rsidRPr="005B5762" w:rsidRDefault="005B5762" w:rsidP="005B5762">
            <w:pPr>
              <w:rPr>
                <w:sz w:val="22"/>
                <w:szCs w:val="22"/>
              </w:rPr>
            </w:pPr>
            <w:proofErr w:type="spellStart"/>
            <w:r>
              <w:rPr>
                <w:sz w:val="22"/>
                <w:szCs w:val="22"/>
              </w:rPr>
              <w:t>Steuart</w:t>
            </w:r>
            <w:proofErr w:type="spellEnd"/>
            <w:r>
              <w:rPr>
                <w:sz w:val="22"/>
                <w:szCs w:val="22"/>
              </w:rPr>
              <w:t xml:space="preserve"> at Market</w:t>
            </w:r>
          </w:p>
        </w:tc>
      </w:tr>
      <w:tr w:rsidR="005B5762" w14:paraId="1FC6D0B3" w14:textId="77777777" w:rsidTr="00DE2255">
        <w:tc>
          <w:tcPr>
            <w:tcW w:w="4675" w:type="dxa"/>
          </w:tcPr>
          <w:p w14:paraId="35B08989" w14:textId="46195F25" w:rsidR="005B5762" w:rsidRDefault="005B5762" w:rsidP="005B5762">
            <w:pPr>
              <w:rPr>
                <w:sz w:val="22"/>
                <w:szCs w:val="22"/>
              </w:rPr>
            </w:pPr>
            <w:r>
              <w:rPr>
                <w:sz w:val="22"/>
                <w:szCs w:val="22"/>
              </w:rPr>
              <w:t>Market at Sansome</w:t>
            </w:r>
          </w:p>
        </w:tc>
        <w:tc>
          <w:tcPr>
            <w:tcW w:w="4675" w:type="dxa"/>
          </w:tcPr>
          <w:p w14:paraId="50992FAD" w14:textId="0D6991BB" w:rsidR="005B5762" w:rsidRPr="005B5762" w:rsidRDefault="000F0F7A" w:rsidP="005B5762">
            <w:pPr>
              <w:rPr>
                <w:sz w:val="22"/>
                <w:szCs w:val="22"/>
              </w:rPr>
            </w:pPr>
            <w:r>
              <w:rPr>
                <w:sz w:val="22"/>
                <w:szCs w:val="22"/>
              </w:rPr>
              <w:t>Market at Sansome</w:t>
            </w:r>
          </w:p>
        </w:tc>
      </w:tr>
      <w:tr w:rsidR="005B5762" w14:paraId="6F6B63B4" w14:textId="77777777" w:rsidTr="00DE2255">
        <w:tc>
          <w:tcPr>
            <w:tcW w:w="4675" w:type="dxa"/>
          </w:tcPr>
          <w:p w14:paraId="29411621" w14:textId="7740A542" w:rsidR="005B5762" w:rsidRDefault="005B5762" w:rsidP="005B5762">
            <w:pPr>
              <w:rPr>
                <w:sz w:val="22"/>
                <w:szCs w:val="22"/>
              </w:rPr>
            </w:pPr>
            <w:r>
              <w:rPr>
                <w:sz w:val="22"/>
                <w:szCs w:val="22"/>
              </w:rPr>
              <w:t>Powell at Post (Union Square)</w:t>
            </w:r>
          </w:p>
        </w:tc>
        <w:tc>
          <w:tcPr>
            <w:tcW w:w="4675" w:type="dxa"/>
          </w:tcPr>
          <w:p w14:paraId="40FAC52F" w14:textId="1CC89C6F" w:rsidR="005B5762" w:rsidRPr="005B5762" w:rsidRDefault="000F0F7A" w:rsidP="005B5762">
            <w:pPr>
              <w:rPr>
                <w:sz w:val="22"/>
                <w:szCs w:val="22"/>
              </w:rPr>
            </w:pPr>
            <w:r>
              <w:rPr>
                <w:sz w:val="22"/>
                <w:szCs w:val="22"/>
              </w:rPr>
              <w:t>Grant Avenue at Columbus Avenue</w:t>
            </w:r>
          </w:p>
        </w:tc>
      </w:tr>
    </w:tbl>
    <w:p w14:paraId="4216FDAF" w14:textId="77777777" w:rsidR="005B5762" w:rsidRDefault="005B5762" w:rsidP="001843D8"/>
    <w:p w14:paraId="64C78382" w14:textId="6383E7C3" w:rsidR="001843D8" w:rsidRPr="004059A6" w:rsidRDefault="004059A6" w:rsidP="001843D8">
      <w:pPr>
        <w:rPr>
          <w:b/>
          <w:bCs/>
          <w:lang w:val="en-GB"/>
        </w:rPr>
      </w:pPr>
      <w:r>
        <w:tab/>
      </w:r>
      <w:r w:rsidRPr="004059A6">
        <w:rPr>
          <w:b/>
          <w:bCs/>
        </w:rPr>
        <w:t>Findings:</w:t>
      </w:r>
      <w:r>
        <w:rPr>
          <w:b/>
          <w:bCs/>
        </w:rPr>
        <w:t xml:space="preserve"> </w:t>
      </w:r>
      <w:r>
        <w:t>From the table we see the top 10 most frequent starting and ending stations during the week</w:t>
      </w:r>
      <w:r>
        <w:t>end</w:t>
      </w:r>
      <w:r>
        <w:t xml:space="preserve">. The stations were nearly completely consistent between the starting and ending lists, with the only differences being the presence of </w:t>
      </w:r>
      <w:r>
        <w:t xml:space="preserve">Powell at Post </w:t>
      </w:r>
      <w:r>
        <w:t xml:space="preserve">in starting stations and </w:t>
      </w:r>
      <w:proofErr w:type="spellStart"/>
      <w:r>
        <w:t>Steuart</w:t>
      </w:r>
      <w:proofErr w:type="spellEnd"/>
      <w:r>
        <w:t xml:space="preserve"> at Market </w:t>
      </w:r>
      <w:r>
        <w:t>in ending stations. The order between lists was generally similar as well.</w:t>
      </w:r>
    </w:p>
    <w:p w14:paraId="53CB915E" w14:textId="77777777" w:rsidR="001843D8" w:rsidRDefault="001843D8" w:rsidP="001843D8">
      <w:pPr>
        <w:rPr>
          <w:lang w:val="en-GB"/>
        </w:rPr>
      </w:pPr>
    </w:p>
    <w:p w14:paraId="6CBF6959" w14:textId="77777777" w:rsidR="001843D8" w:rsidRDefault="001843D8" w:rsidP="001843D8">
      <w:pPr>
        <w:rPr>
          <w:lang w:val="en-GB"/>
        </w:rPr>
      </w:pPr>
    </w:p>
    <w:p w14:paraId="37EFC0BB" w14:textId="1BD0E2B2" w:rsidR="001843D8" w:rsidRPr="001843D8" w:rsidRDefault="001843D8" w:rsidP="001843D8">
      <w:pPr>
        <w:rPr>
          <w:b/>
          <w:bCs/>
          <w:sz w:val="28"/>
          <w:szCs w:val="28"/>
          <w:lang w:val="en-GB"/>
        </w:rPr>
      </w:pPr>
      <w:r w:rsidRPr="001843D8">
        <w:rPr>
          <w:b/>
          <w:bCs/>
          <w:sz w:val="28"/>
          <w:szCs w:val="28"/>
          <w:lang w:val="en-GB"/>
        </w:rPr>
        <w:lastRenderedPageBreak/>
        <w:t xml:space="preserve">4) Average Bike Utilization </w:t>
      </w:r>
    </w:p>
    <w:p w14:paraId="29ED3AFF" w14:textId="37756245" w:rsidR="001843D8" w:rsidRDefault="000F0F7A">
      <w:pPr>
        <w:rPr>
          <w:b/>
          <w:bCs/>
        </w:rPr>
      </w:pPr>
      <w:r>
        <w:tab/>
      </w:r>
      <w:r w:rsidRPr="000F0F7A">
        <w:rPr>
          <w:b/>
          <w:bCs/>
        </w:rPr>
        <w:t>Bar</w:t>
      </w:r>
      <w:r>
        <w:rPr>
          <w:b/>
          <w:bCs/>
        </w:rPr>
        <w:t>-</w:t>
      </w:r>
      <w:r w:rsidRPr="000F0F7A">
        <w:rPr>
          <w:b/>
          <w:bCs/>
        </w:rPr>
        <w:t>plot:</w:t>
      </w:r>
    </w:p>
    <w:p w14:paraId="5B0E4D52" w14:textId="5E3277ED" w:rsidR="000F0F7A" w:rsidRDefault="000F0F7A">
      <w:pPr>
        <w:rPr>
          <w:b/>
          <w:bCs/>
        </w:rPr>
      </w:pPr>
      <w:r>
        <w:rPr>
          <w:b/>
          <w:bCs/>
        </w:rPr>
        <w:tab/>
      </w:r>
      <w:r>
        <w:rPr>
          <w:b/>
          <w:bCs/>
          <w:noProof/>
        </w:rPr>
        <w:drawing>
          <wp:inline distT="0" distB="0" distL="0" distR="0" wp14:anchorId="512FA0E1" wp14:editId="024E3416">
            <wp:extent cx="3754142" cy="2761861"/>
            <wp:effectExtent l="12700" t="12700" r="17780" b="6985"/>
            <wp:docPr id="1961074763" name="Picture 3"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74763" name="Picture 3" descr="A graph of blue ba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87160" cy="2786152"/>
                    </a:xfrm>
                    <a:prstGeom prst="rect">
                      <a:avLst/>
                    </a:prstGeom>
                    <a:ln>
                      <a:solidFill>
                        <a:schemeClr val="accent1"/>
                      </a:solidFill>
                    </a:ln>
                  </pic:spPr>
                </pic:pic>
              </a:graphicData>
            </a:graphic>
          </wp:inline>
        </w:drawing>
      </w:r>
    </w:p>
    <w:p w14:paraId="330D5AEC" w14:textId="77777777" w:rsidR="000F0F7A" w:rsidRPr="000F0F7A" w:rsidRDefault="000F0F7A">
      <w:pPr>
        <w:rPr>
          <w:b/>
          <w:bCs/>
        </w:rPr>
      </w:pPr>
    </w:p>
    <w:p w14:paraId="10ED992A" w14:textId="19C35C8D" w:rsidR="001843D8" w:rsidRPr="004059A6" w:rsidRDefault="004059A6" w:rsidP="001843D8">
      <w:r>
        <w:tab/>
      </w:r>
      <w:r w:rsidRPr="004059A6">
        <w:rPr>
          <w:b/>
          <w:bCs/>
        </w:rPr>
        <w:t>Findings:</w:t>
      </w:r>
      <w:r>
        <w:rPr>
          <w:b/>
          <w:bCs/>
        </w:rPr>
        <w:t xml:space="preserve"> </w:t>
      </w:r>
      <w:r w:rsidRPr="004059A6">
        <w:t xml:space="preserve">The total time used for each month was determined by summing all the trip durations per month. The average utilization was then determined by the total time used by the total time available per each month. </w:t>
      </w:r>
      <w:r>
        <w:t>Generally, utilization is greater in the summer months in comparison to the winter months. This may be explained by less optimal weather conditions (ex. rain, snow, colder temperatures, poor visibility) for biking which are characteristic to the winter months.</w:t>
      </w:r>
    </w:p>
    <w:p w14:paraId="1C59F18D" w14:textId="77777777" w:rsidR="001843D8" w:rsidRDefault="001843D8" w:rsidP="001843D8">
      <w:pPr>
        <w:rPr>
          <w:b/>
          <w:bCs/>
        </w:rPr>
      </w:pPr>
    </w:p>
    <w:p w14:paraId="77D05B07" w14:textId="77777777" w:rsidR="001843D8" w:rsidRDefault="001843D8" w:rsidP="001843D8">
      <w:pPr>
        <w:rPr>
          <w:b/>
          <w:bCs/>
        </w:rPr>
      </w:pPr>
    </w:p>
    <w:p w14:paraId="4F11A8B9" w14:textId="7766805D" w:rsidR="001843D8" w:rsidRDefault="001843D8" w:rsidP="001843D8">
      <w:pPr>
        <w:rPr>
          <w:b/>
          <w:bCs/>
          <w:sz w:val="28"/>
          <w:szCs w:val="28"/>
        </w:rPr>
      </w:pPr>
      <w:r w:rsidRPr="001843D8">
        <w:rPr>
          <w:b/>
          <w:bCs/>
          <w:sz w:val="28"/>
          <w:szCs w:val="28"/>
        </w:rPr>
        <w:t>5) Weather Conditions – Rental Activity Correlations</w:t>
      </w:r>
    </w:p>
    <w:p w14:paraId="428730AC" w14:textId="25205D9F" w:rsidR="004059A6" w:rsidRDefault="000F0F7A" w:rsidP="004059A6">
      <w:pPr>
        <w:ind w:firstLine="720"/>
        <w:rPr>
          <w:b/>
          <w:bCs/>
        </w:rPr>
      </w:pPr>
      <w:r>
        <w:rPr>
          <w:b/>
          <w:bCs/>
        </w:rPr>
        <w:t>Correlation Plots by City:</w:t>
      </w:r>
    </w:p>
    <w:p w14:paraId="2F8FFAF6" w14:textId="0EDEEA65" w:rsidR="000F0F7A" w:rsidRDefault="000F0F7A" w:rsidP="001843D8">
      <w:pPr>
        <w:rPr>
          <w:b/>
          <w:bCs/>
        </w:rPr>
      </w:pPr>
      <w:r>
        <w:rPr>
          <w:b/>
          <w:bCs/>
        </w:rPr>
        <w:tab/>
      </w:r>
    </w:p>
    <w:p w14:paraId="41BE46FF" w14:textId="4C2F21B1" w:rsidR="00FD6136" w:rsidRDefault="000E47CD" w:rsidP="001843D8">
      <w:pPr>
        <w:rPr>
          <w:b/>
          <w:bCs/>
        </w:rPr>
      </w:pPr>
      <w:r>
        <w:rPr>
          <w:b/>
          <w:bCs/>
          <w:noProof/>
        </w:rPr>
        <mc:AlternateContent>
          <mc:Choice Requires="wps">
            <w:drawing>
              <wp:anchor distT="0" distB="0" distL="114300" distR="114300" simplePos="0" relativeHeight="251664384" behindDoc="0" locked="0" layoutInCell="1" allowOverlap="1" wp14:anchorId="472C4FCD" wp14:editId="19C021A1">
                <wp:simplePos x="0" y="0"/>
                <wp:positionH relativeFrom="column">
                  <wp:posOffset>3934059</wp:posOffset>
                </wp:positionH>
                <wp:positionV relativeFrom="paragraph">
                  <wp:posOffset>38200</wp:posOffset>
                </wp:positionV>
                <wp:extent cx="818148" cy="276726"/>
                <wp:effectExtent l="0" t="0" r="0" b="3175"/>
                <wp:wrapNone/>
                <wp:docPr id="1326114301" name="Text Box 1"/>
                <wp:cNvGraphicFramePr/>
                <a:graphic xmlns:a="http://schemas.openxmlformats.org/drawingml/2006/main">
                  <a:graphicData uri="http://schemas.microsoft.com/office/word/2010/wordprocessingShape">
                    <wps:wsp>
                      <wps:cNvSpPr txBox="1"/>
                      <wps:spPr>
                        <a:xfrm>
                          <a:off x="0" y="0"/>
                          <a:ext cx="818148" cy="276726"/>
                        </a:xfrm>
                        <a:prstGeom prst="rect">
                          <a:avLst/>
                        </a:prstGeom>
                        <a:solidFill>
                          <a:schemeClr val="lt1"/>
                        </a:solidFill>
                        <a:ln w="6350">
                          <a:noFill/>
                        </a:ln>
                      </wps:spPr>
                      <wps:txbx>
                        <w:txbxContent>
                          <w:p w14:paraId="55494D29" w14:textId="4C04323E" w:rsidR="000E47CD" w:rsidRPr="000E47CD" w:rsidRDefault="000E47CD" w:rsidP="000E47CD">
                            <w:pPr>
                              <w:rPr>
                                <w:b/>
                                <w:bCs/>
                              </w:rPr>
                            </w:pPr>
                            <w:r>
                              <w:rPr>
                                <w:b/>
                                <w:bCs/>
                              </w:rPr>
                              <w:t>Palo Alto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2C4FCD" id="_x0000_t202" coordsize="21600,21600" o:spt="202" path="m,l,21600r21600,l21600,xe">
                <v:stroke joinstyle="miter"/>
                <v:path gradientshapeok="t" o:connecttype="rect"/>
              </v:shapetype>
              <v:shape id="Text Box 1" o:spid="_x0000_s1026" type="#_x0000_t202" style="position:absolute;margin-left:309.75pt;margin-top:3pt;width:64.4pt;height:2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" fillcolor="white [3201]" stroked="f" strokeweight=".5pt">
                <v:textbox>
                  <w:txbxContent>
                    <w:p w14:paraId="55494D29" w14:textId="4C04323E" w:rsidR="000E47CD" w:rsidRPr="000E47CD" w:rsidRDefault="000E47CD" w:rsidP="000E47CD">
                      <w:pPr>
                        <w:rPr>
                          <w:b/>
                          <w:bCs/>
                        </w:rPr>
                      </w:pPr>
                      <w:r>
                        <w:rPr>
                          <w:b/>
                          <w:bCs/>
                        </w:rPr>
                        <w:t>Palo Alto</w:t>
                      </w:r>
                    </w:p>
                  </w:txbxContent>
                </v:textbox>
              </v:shape>
            </w:pict>
          </mc:Fallback>
        </mc:AlternateContent>
      </w:r>
      <w:r>
        <w:rPr>
          <w:b/>
          <w:bCs/>
          <w:noProof/>
        </w:rPr>
        <mc:AlternateContent>
          <mc:Choice Requires="wps">
            <w:drawing>
              <wp:anchor distT="0" distB="0" distL="114300" distR="114300" simplePos="0" relativeHeight="251662336" behindDoc="0" locked="0" layoutInCell="1" allowOverlap="1" wp14:anchorId="29B71E76" wp14:editId="61771B27">
                <wp:simplePos x="0" y="0"/>
                <wp:positionH relativeFrom="column">
                  <wp:posOffset>890337</wp:posOffset>
                </wp:positionH>
                <wp:positionV relativeFrom="paragraph">
                  <wp:posOffset>38735</wp:posOffset>
                </wp:positionV>
                <wp:extent cx="1215189" cy="276726"/>
                <wp:effectExtent l="0" t="0" r="4445" b="3175"/>
                <wp:wrapNone/>
                <wp:docPr id="1469207781" name="Text Box 1"/>
                <wp:cNvGraphicFramePr/>
                <a:graphic xmlns:a="http://schemas.openxmlformats.org/drawingml/2006/main">
                  <a:graphicData uri="http://schemas.microsoft.com/office/word/2010/wordprocessingShape">
                    <wps:wsp>
                      <wps:cNvSpPr txBox="1"/>
                      <wps:spPr>
                        <a:xfrm>
                          <a:off x="0" y="0"/>
                          <a:ext cx="1215189" cy="276726"/>
                        </a:xfrm>
                        <a:prstGeom prst="rect">
                          <a:avLst/>
                        </a:prstGeom>
                        <a:solidFill>
                          <a:schemeClr val="lt1"/>
                        </a:solidFill>
                        <a:ln w="6350">
                          <a:noFill/>
                        </a:ln>
                      </wps:spPr>
                      <wps:txbx>
                        <w:txbxContent>
                          <w:p w14:paraId="11A6B102" w14:textId="060EE9ED" w:rsidR="000E47CD" w:rsidRPr="000E47CD" w:rsidRDefault="000E47CD">
                            <w:pPr>
                              <w:rPr>
                                <w:b/>
                                <w:bCs/>
                              </w:rPr>
                            </w:pPr>
                            <w:r w:rsidRPr="000E47CD">
                              <w:rPr>
                                <w:b/>
                                <w:bCs/>
                              </w:rPr>
                              <w:t>Mountain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B71E76" id="_x0000_s1027" type="#_x0000_t202" style="position:absolute;margin-left:70.1pt;margin-top:3.05pt;width:95.7pt;height:21.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" fillcolor="white [3201]" stroked="f" strokeweight=".5pt">
                <v:textbox>
                  <w:txbxContent>
                    <w:p w14:paraId="11A6B102" w14:textId="060EE9ED" w:rsidR="000E47CD" w:rsidRPr="000E47CD" w:rsidRDefault="000E47CD">
                      <w:pPr>
                        <w:rPr>
                          <w:b/>
                          <w:bCs/>
                        </w:rPr>
                      </w:pPr>
                      <w:r w:rsidRPr="000E47CD">
                        <w:rPr>
                          <w:b/>
                          <w:bCs/>
                        </w:rPr>
                        <w:t>Mountain View</w:t>
                      </w:r>
                    </w:p>
                  </w:txbxContent>
                </v:textbox>
              </v:shape>
            </w:pict>
          </mc:Fallback>
        </mc:AlternateContent>
      </w:r>
      <w:r>
        <w:rPr>
          <w:b/>
          <w:bCs/>
          <w:noProof/>
        </w:rPr>
        <w:drawing>
          <wp:anchor distT="0" distB="0" distL="114300" distR="114300" simplePos="0" relativeHeight="251658240" behindDoc="0" locked="0" layoutInCell="1" allowOverlap="1" wp14:anchorId="734B1A0E" wp14:editId="6CF032C7">
            <wp:simplePos x="0" y="0"/>
            <wp:positionH relativeFrom="margin">
              <wp:posOffset>149164</wp:posOffset>
            </wp:positionH>
            <wp:positionV relativeFrom="margin">
              <wp:posOffset>5462270</wp:posOffset>
            </wp:positionV>
            <wp:extent cx="2665730" cy="1482090"/>
            <wp:effectExtent l="12700" t="12700" r="13970" b="16510"/>
            <wp:wrapSquare wrapText="bothSides"/>
            <wp:docPr id="6089121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12136" name="Picture 4"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3119" b="21305"/>
                    <a:stretch/>
                  </pic:blipFill>
                  <pic:spPr bwMode="auto">
                    <a:xfrm>
                      <a:off x="0" y="0"/>
                      <a:ext cx="2665730" cy="148209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136">
        <w:rPr>
          <w:noProof/>
        </w:rPr>
        <w:drawing>
          <wp:inline distT="0" distB="0" distL="0" distR="0" wp14:anchorId="1B77AC0C" wp14:editId="7C6294B7">
            <wp:extent cx="2665186" cy="1474557"/>
            <wp:effectExtent l="12700" t="12700" r="14605" b="11430"/>
            <wp:docPr id="171134244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42446" name="Picture 5"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4775" b="20021"/>
                    <a:stretch/>
                  </pic:blipFill>
                  <pic:spPr bwMode="auto">
                    <a:xfrm>
                      <a:off x="0" y="0"/>
                      <a:ext cx="2700587" cy="1494143"/>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54B74F" w14:textId="77777777" w:rsidR="000E47CD" w:rsidRPr="000E47CD" w:rsidRDefault="000E47CD" w:rsidP="000E47CD"/>
    <w:p w14:paraId="46B64E66" w14:textId="77777777" w:rsidR="000E47CD" w:rsidRPr="000E47CD" w:rsidRDefault="000E47CD" w:rsidP="000E47CD"/>
    <w:p w14:paraId="6D699AAD" w14:textId="77777777" w:rsidR="000E47CD" w:rsidRPr="000E47CD" w:rsidRDefault="000E47CD" w:rsidP="000E47CD"/>
    <w:p w14:paraId="009E6E45" w14:textId="77777777" w:rsidR="000E47CD" w:rsidRPr="000E47CD" w:rsidRDefault="000E47CD" w:rsidP="000E47CD"/>
    <w:p w14:paraId="65DE2BEA" w14:textId="77777777" w:rsidR="000E47CD" w:rsidRPr="000E47CD" w:rsidRDefault="000E47CD" w:rsidP="000E47CD"/>
    <w:p w14:paraId="31433BB1" w14:textId="3D2DF464" w:rsidR="000E47CD" w:rsidRPr="000E47CD" w:rsidRDefault="000E47CD" w:rsidP="000E47CD">
      <w:pPr>
        <w:tabs>
          <w:tab w:val="left" w:pos="2103"/>
        </w:tabs>
      </w:pPr>
      <w:r>
        <w:tab/>
      </w:r>
    </w:p>
    <w:p w14:paraId="43111782" w14:textId="51886FEA" w:rsidR="001843D8" w:rsidRPr="001843D8" w:rsidRDefault="000E47CD" w:rsidP="001843D8">
      <w:pPr>
        <w:rPr>
          <w:lang w:val="en-GB"/>
        </w:rPr>
      </w:pPr>
      <w:r>
        <w:rPr>
          <w:b/>
          <w:bCs/>
          <w:noProof/>
        </w:rPr>
        <w:lastRenderedPageBreak/>
        <mc:AlternateContent>
          <mc:Choice Requires="wps">
            <w:drawing>
              <wp:anchor distT="0" distB="0" distL="114300" distR="114300" simplePos="0" relativeHeight="251668480" behindDoc="0" locked="0" layoutInCell="1" allowOverlap="1" wp14:anchorId="32A62B72" wp14:editId="477D28E6">
                <wp:simplePos x="0" y="0"/>
                <wp:positionH relativeFrom="column">
                  <wp:posOffset>3908425</wp:posOffset>
                </wp:positionH>
                <wp:positionV relativeFrom="paragraph">
                  <wp:posOffset>37465</wp:posOffset>
                </wp:positionV>
                <wp:extent cx="1214755" cy="276225"/>
                <wp:effectExtent l="0" t="0" r="4445" b="3175"/>
                <wp:wrapNone/>
                <wp:docPr id="1185010245" name="Text Box 1"/>
                <wp:cNvGraphicFramePr/>
                <a:graphic xmlns:a="http://schemas.openxmlformats.org/drawingml/2006/main">
                  <a:graphicData uri="http://schemas.microsoft.com/office/word/2010/wordprocessingShape">
                    <wps:wsp>
                      <wps:cNvSpPr txBox="1"/>
                      <wps:spPr>
                        <a:xfrm>
                          <a:off x="0" y="0"/>
                          <a:ext cx="1214755" cy="276225"/>
                        </a:xfrm>
                        <a:prstGeom prst="rect">
                          <a:avLst/>
                        </a:prstGeom>
                        <a:solidFill>
                          <a:schemeClr val="lt1"/>
                        </a:solidFill>
                        <a:ln w="6350">
                          <a:noFill/>
                        </a:ln>
                      </wps:spPr>
                      <wps:txbx>
                        <w:txbxContent>
                          <w:p w14:paraId="1646CB27" w14:textId="2194D347" w:rsidR="000E47CD" w:rsidRPr="000E47CD" w:rsidRDefault="000E47CD" w:rsidP="000E47CD">
                            <w:pPr>
                              <w:rPr>
                                <w:b/>
                                <w:bCs/>
                              </w:rPr>
                            </w:pPr>
                            <w:r>
                              <w:rPr>
                                <w:b/>
                                <w:bCs/>
                              </w:rPr>
                              <w:t>San Francisco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A62B72" id="_x0000_s1028" type="#_x0000_t202" style="position:absolute;margin-left:307.75pt;margin-top:2.95pt;width:95.65pt;height:21.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" fillcolor="white [3201]" stroked="f" strokeweight=".5pt">
                <v:textbox>
                  <w:txbxContent>
                    <w:p w14:paraId="1646CB27" w14:textId="2194D347" w:rsidR="000E47CD" w:rsidRPr="000E47CD" w:rsidRDefault="000E47CD" w:rsidP="000E47CD">
                      <w:pPr>
                        <w:rPr>
                          <w:b/>
                          <w:bCs/>
                        </w:rPr>
                      </w:pPr>
                      <w:r>
                        <w:rPr>
                          <w:b/>
                          <w:bCs/>
                        </w:rPr>
                        <w:t>San Francisco</w:t>
                      </w:r>
                    </w:p>
                  </w:txbxContent>
                </v:textbox>
              </v:shape>
            </w:pict>
          </mc:Fallback>
        </mc:AlternateContent>
      </w:r>
      <w:r>
        <w:rPr>
          <w:b/>
          <w:bCs/>
          <w:noProof/>
        </w:rPr>
        <mc:AlternateContent>
          <mc:Choice Requires="wps">
            <w:drawing>
              <wp:anchor distT="0" distB="0" distL="114300" distR="114300" simplePos="0" relativeHeight="251670528" behindDoc="0" locked="0" layoutInCell="1" allowOverlap="1" wp14:anchorId="0C9089D2" wp14:editId="6B86CC23">
                <wp:simplePos x="0" y="0"/>
                <wp:positionH relativeFrom="column">
                  <wp:posOffset>1155033</wp:posOffset>
                </wp:positionH>
                <wp:positionV relativeFrom="paragraph">
                  <wp:posOffset>1636295</wp:posOffset>
                </wp:positionV>
                <wp:extent cx="842210" cy="276726"/>
                <wp:effectExtent l="0" t="0" r="0" b="3175"/>
                <wp:wrapNone/>
                <wp:docPr id="257134876" name="Text Box 1"/>
                <wp:cNvGraphicFramePr/>
                <a:graphic xmlns:a="http://schemas.openxmlformats.org/drawingml/2006/main">
                  <a:graphicData uri="http://schemas.microsoft.com/office/word/2010/wordprocessingShape">
                    <wps:wsp>
                      <wps:cNvSpPr txBox="1"/>
                      <wps:spPr>
                        <a:xfrm>
                          <a:off x="0" y="0"/>
                          <a:ext cx="842210" cy="276726"/>
                        </a:xfrm>
                        <a:prstGeom prst="rect">
                          <a:avLst/>
                        </a:prstGeom>
                        <a:solidFill>
                          <a:schemeClr val="lt1"/>
                        </a:solidFill>
                        <a:ln w="6350">
                          <a:noFill/>
                        </a:ln>
                      </wps:spPr>
                      <wps:txbx>
                        <w:txbxContent>
                          <w:p w14:paraId="1186DABE" w14:textId="09DF42E8" w:rsidR="000E47CD" w:rsidRPr="000E47CD" w:rsidRDefault="000E47CD" w:rsidP="000E47CD">
                            <w:pPr>
                              <w:rPr>
                                <w:b/>
                                <w:bCs/>
                              </w:rPr>
                            </w:pPr>
                            <w:r>
                              <w:rPr>
                                <w:b/>
                                <w:bCs/>
                              </w:rPr>
                              <w:t>San Jose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9089D2" id="_x0000_s1029" type="#_x0000_t202" style="position:absolute;margin-left:90.95pt;margin-top:128.85pt;width:66.3pt;height:21.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" fillcolor="white [3201]" stroked="f" strokeweight=".5pt">
                <v:textbox>
                  <w:txbxContent>
                    <w:p w14:paraId="1186DABE" w14:textId="09DF42E8" w:rsidR="000E47CD" w:rsidRPr="000E47CD" w:rsidRDefault="000E47CD" w:rsidP="000E47CD">
                      <w:pPr>
                        <w:rPr>
                          <w:b/>
                          <w:bCs/>
                        </w:rPr>
                      </w:pPr>
                      <w:r>
                        <w:rPr>
                          <w:b/>
                          <w:bCs/>
                        </w:rPr>
                        <w:t>San Jose</w:t>
                      </w:r>
                    </w:p>
                  </w:txbxContent>
                </v:textbox>
              </v:shape>
            </w:pict>
          </mc:Fallback>
        </mc:AlternateContent>
      </w:r>
      <w:r>
        <w:rPr>
          <w:b/>
          <w:bCs/>
          <w:noProof/>
        </w:rPr>
        <mc:AlternateContent>
          <mc:Choice Requires="wps">
            <w:drawing>
              <wp:anchor distT="0" distB="0" distL="114300" distR="114300" simplePos="0" relativeHeight="251666432" behindDoc="0" locked="0" layoutInCell="1" allowOverlap="1" wp14:anchorId="617D746F" wp14:editId="0098206C">
                <wp:simplePos x="0" y="0"/>
                <wp:positionH relativeFrom="column">
                  <wp:posOffset>1046748</wp:posOffset>
                </wp:positionH>
                <wp:positionV relativeFrom="paragraph">
                  <wp:posOffset>31951</wp:posOffset>
                </wp:positionV>
                <wp:extent cx="1215189" cy="276726"/>
                <wp:effectExtent l="0" t="0" r="4445" b="3175"/>
                <wp:wrapNone/>
                <wp:docPr id="1901713167" name="Text Box 1"/>
                <wp:cNvGraphicFramePr/>
                <a:graphic xmlns:a="http://schemas.openxmlformats.org/drawingml/2006/main">
                  <a:graphicData uri="http://schemas.microsoft.com/office/word/2010/wordprocessingShape">
                    <wps:wsp>
                      <wps:cNvSpPr txBox="1"/>
                      <wps:spPr>
                        <a:xfrm>
                          <a:off x="0" y="0"/>
                          <a:ext cx="1215189" cy="276726"/>
                        </a:xfrm>
                        <a:prstGeom prst="rect">
                          <a:avLst/>
                        </a:prstGeom>
                        <a:solidFill>
                          <a:schemeClr val="lt1"/>
                        </a:solidFill>
                        <a:ln w="6350">
                          <a:noFill/>
                        </a:ln>
                      </wps:spPr>
                      <wps:txbx>
                        <w:txbxContent>
                          <w:p w14:paraId="237486B9" w14:textId="0189EDFA" w:rsidR="000E47CD" w:rsidRPr="000E47CD" w:rsidRDefault="000E47CD" w:rsidP="000E47CD">
                            <w:pPr>
                              <w:rPr>
                                <w:b/>
                                <w:bCs/>
                              </w:rPr>
                            </w:pPr>
                            <w:r>
                              <w:rPr>
                                <w:b/>
                                <w:bCs/>
                              </w:rPr>
                              <w:t>Redwood 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D746F" id="_x0000_s1030" type="#_x0000_t202" style="position:absolute;margin-left:82.4pt;margin-top:2.5pt;width:95.7pt;height:21.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" fillcolor="white [3201]" stroked="f" strokeweight=".5pt">
                <v:textbox>
                  <w:txbxContent>
                    <w:p w14:paraId="237486B9" w14:textId="0189EDFA" w:rsidR="000E47CD" w:rsidRPr="000E47CD" w:rsidRDefault="000E47CD" w:rsidP="000E47CD">
                      <w:pPr>
                        <w:rPr>
                          <w:b/>
                          <w:bCs/>
                        </w:rPr>
                      </w:pPr>
                      <w:r>
                        <w:rPr>
                          <w:b/>
                          <w:bCs/>
                        </w:rPr>
                        <w:t>Redwood City</w:t>
                      </w:r>
                    </w:p>
                  </w:txbxContent>
                </v:textbox>
              </v:shape>
            </w:pict>
          </mc:Fallback>
        </mc:AlternateContent>
      </w:r>
      <w:r>
        <w:rPr>
          <w:noProof/>
        </w:rPr>
        <w:drawing>
          <wp:anchor distT="0" distB="0" distL="114300" distR="114300" simplePos="0" relativeHeight="251661312" behindDoc="0" locked="0" layoutInCell="1" allowOverlap="1" wp14:anchorId="1B387430" wp14:editId="2D930639">
            <wp:simplePos x="0" y="0"/>
            <wp:positionH relativeFrom="margin">
              <wp:posOffset>210943</wp:posOffset>
            </wp:positionH>
            <wp:positionV relativeFrom="margin">
              <wp:posOffset>1634290</wp:posOffset>
            </wp:positionV>
            <wp:extent cx="2695074" cy="1453361"/>
            <wp:effectExtent l="12700" t="12700" r="10160" b="7620"/>
            <wp:wrapSquare wrapText="bothSides"/>
            <wp:docPr id="38782897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28972" name="Picture 8"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6128" b="20570"/>
                    <a:stretch/>
                  </pic:blipFill>
                  <pic:spPr bwMode="auto">
                    <a:xfrm>
                      <a:off x="0" y="0"/>
                      <a:ext cx="2695074" cy="1453361"/>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Pr>
          <w:b/>
          <w:bCs/>
          <w:noProof/>
        </w:rPr>
        <w:drawing>
          <wp:anchor distT="0" distB="0" distL="114300" distR="114300" simplePos="0" relativeHeight="251659264" behindDoc="0" locked="0" layoutInCell="1" allowOverlap="1" wp14:anchorId="55F21EB5" wp14:editId="4B76F49D">
            <wp:simplePos x="0" y="0"/>
            <wp:positionH relativeFrom="margin">
              <wp:posOffset>3079583</wp:posOffset>
            </wp:positionH>
            <wp:positionV relativeFrom="margin">
              <wp:posOffset>22225</wp:posOffset>
            </wp:positionV>
            <wp:extent cx="2730500" cy="1471930"/>
            <wp:effectExtent l="12700" t="12700" r="12700" b="13970"/>
            <wp:wrapSquare wrapText="bothSides"/>
            <wp:docPr id="183739981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99813" name="Picture 7"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5759" b="20939"/>
                    <a:stretch/>
                  </pic:blipFill>
                  <pic:spPr bwMode="auto">
                    <a:xfrm>
                      <a:off x="0" y="0"/>
                      <a:ext cx="2730500" cy="1471930"/>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Pr>
          <w:b/>
          <w:bCs/>
          <w:noProof/>
        </w:rPr>
        <w:drawing>
          <wp:anchor distT="0" distB="0" distL="114300" distR="114300" simplePos="0" relativeHeight="251660288" behindDoc="0" locked="0" layoutInCell="1" allowOverlap="1" wp14:anchorId="31F2D163" wp14:editId="1A7D140D">
            <wp:simplePos x="0" y="0"/>
            <wp:positionH relativeFrom="margin">
              <wp:posOffset>240665</wp:posOffset>
            </wp:positionH>
            <wp:positionV relativeFrom="margin">
              <wp:posOffset>24130</wp:posOffset>
            </wp:positionV>
            <wp:extent cx="2663825" cy="1475105"/>
            <wp:effectExtent l="12700" t="12700" r="15875" b="10795"/>
            <wp:wrapSquare wrapText="bothSides"/>
            <wp:docPr id="14074299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29946" name="Picture 6"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5053" b="19654"/>
                    <a:stretch/>
                  </pic:blipFill>
                  <pic:spPr bwMode="auto">
                    <a:xfrm>
                      <a:off x="0" y="0"/>
                      <a:ext cx="2663825" cy="1475105"/>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14:paraId="32432B9D" w14:textId="65447044" w:rsidR="001843D8" w:rsidRPr="001843D8" w:rsidRDefault="001843D8">
      <w:pPr>
        <w:rPr>
          <w:b/>
          <w:bCs/>
        </w:rPr>
      </w:pPr>
    </w:p>
    <w:p w14:paraId="0047E89E" w14:textId="4553B50B" w:rsidR="002F372A" w:rsidRDefault="002F372A"/>
    <w:p w14:paraId="09D521A6" w14:textId="7F436C91" w:rsidR="000E47CD" w:rsidRDefault="000E47CD"/>
    <w:p w14:paraId="7734BF5E" w14:textId="4CFBECEB" w:rsidR="004059A6" w:rsidRDefault="004059A6"/>
    <w:p w14:paraId="747024E4" w14:textId="0E424F5F" w:rsidR="000E47CD" w:rsidRDefault="000E47CD" w:rsidP="004059A6">
      <w:pPr>
        <w:ind w:firstLine="720"/>
        <w:rPr>
          <w:b/>
          <w:bCs/>
        </w:rPr>
      </w:pPr>
    </w:p>
    <w:p w14:paraId="0C1F1F82" w14:textId="77777777" w:rsidR="000E47CD" w:rsidRDefault="000E47CD" w:rsidP="004059A6">
      <w:pPr>
        <w:ind w:firstLine="720"/>
        <w:rPr>
          <w:b/>
          <w:bCs/>
        </w:rPr>
      </w:pPr>
    </w:p>
    <w:p w14:paraId="5B32C13E" w14:textId="77777777" w:rsidR="000E47CD" w:rsidRDefault="000E47CD" w:rsidP="004059A6">
      <w:pPr>
        <w:ind w:firstLine="720"/>
        <w:rPr>
          <w:b/>
          <w:bCs/>
        </w:rPr>
      </w:pPr>
    </w:p>
    <w:p w14:paraId="515DD5B8" w14:textId="77777777" w:rsidR="000E47CD" w:rsidRDefault="000E47CD" w:rsidP="004059A6">
      <w:pPr>
        <w:ind w:firstLine="720"/>
        <w:rPr>
          <w:b/>
          <w:bCs/>
        </w:rPr>
      </w:pPr>
    </w:p>
    <w:p w14:paraId="0DA8DA4B" w14:textId="77777777" w:rsidR="000E47CD" w:rsidRDefault="000E47CD" w:rsidP="004059A6">
      <w:pPr>
        <w:ind w:firstLine="720"/>
        <w:rPr>
          <w:b/>
          <w:bCs/>
        </w:rPr>
      </w:pPr>
    </w:p>
    <w:p w14:paraId="03BF0227" w14:textId="17DCD374" w:rsidR="004059A6" w:rsidRPr="004059A6" w:rsidRDefault="004059A6" w:rsidP="004059A6">
      <w:pPr>
        <w:ind w:firstLine="720"/>
      </w:pPr>
      <w:r w:rsidRPr="004059A6">
        <w:rPr>
          <w:b/>
          <w:bCs/>
        </w:rPr>
        <w:t>Findings:</w:t>
      </w:r>
      <w:r>
        <w:rPr>
          <w:b/>
          <w:bCs/>
        </w:rPr>
        <w:t xml:space="preserve"> </w:t>
      </w:r>
      <w:r w:rsidRPr="004059A6">
        <w:t>To determine the potential correlations between weather conditions and bike rental activity, the “</w:t>
      </w:r>
      <w:proofErr w:type="spellStart"/>
      <w:r w:rsidRPr="004059A6">
        <w:t>weather_data</w:t>
      </w:r>
      <w:proofErr w:type="spellEnd"/>
      <w:r w:rsidRPr="004059A6">
        <w:t>” and “</w:t>
      </w:r>
      <w:proofErr w:type="spellStart"/>
      <w:r w:rsidRPr="004059A6">
        <w:t>trip_data</w:t>
      </w:r>
      <w:proofErr w:type="spellEnd"/>
      <w:r w:rsidRPr="004059A6">
        <w:t xml:space="preserve">” were joined together. </w:t>
      </w:r>
      <w:r>
        <w:t xml:space="preserve">Each corresponding city and date where then summarized by the total number of trips on each specific date and the duration of each trip. The above correlation plots were then constructed to assess the impact of the relevant weather conditions on the number of trips and the duration of these trips, in other words, the bike rental activity in general. It was found that better weather conditions resulted in a positive correlation with the number of trips and the duration of each trip. It was also found that there was a negative correlation between the number of trips and duration of these trips with the precipitation and cloud cover. This is expected as rain or signs of rain coming are not considered optimal conditions for biking. </w:t>
      </w:r>
    </w:p>
    <w:p w14:paraId="4459CB70" w14:textId="2202D5EA" w:rsidR="002F372A" w:rsidRDefault="002F372A"/>
    <w:p w14:paraId="075F17A3" w14:textId="77777777" w:rsidR="000E47CD" w:rsidRDefault="000E47CD"/>
    <w:p w14:paraId="48F02BBB" w14:textId="77777777" w:rsidR="000E47CD" w:rsidRDefault="000E47CD"/>
    <w:p w14:paraId="35205013" w14:textId="77777777" w:rsidR="000E47CD" w:rsidRDefault="000E47CD"/>
    <w:p w14:paraId="0461B417" w14:textId="77777777" w:rsidR="000E47CD" w:rsidRDefault="000E47CD"/>
    <w:p w14:paraId="32D2312F" w14:textId="77777777" w:rsidR="000E47CD" w:rsidRDefault="000E47CD"/>
    <w:p w14:paraId="06EAAD0A" w14:textId="77777777" w:rsidR="000E47CD" w:rsidRDefault="000E47CD"/>
    <w:p w14:paraId="4FEB6724" w14:textId="77777777" w:rsidR="000E47CD" w:rsidRDefault="000E47CD"/>
    <w:p w14:paraId="0C9B0EC0" w14:textId="77777777" w:rsidR="000E47CD" w:rsidRDefault="000E47CD"/>
    <w:p w14:paraId="7224F642" w14:textId="77777777" w:rsidR="000E47CD" w:rsidRDefault="000E47CD"/>
    <w:p w14:paraId="478716FF" w14:textId="77777777" w:rsidR="000E47CD" w:rsidRDefault="000E47CD"/>
    <w:p w14:paraId="606583F7" w14:textId="77777777" w:rsidR="000E47CD" w:rsidRDefault="000E47CD"/>
    <w:p w14:paraId="4175F6D7" w14:textId="77777777" w:rsidR="000E47CD" w:rsidRDefault="000E47CD"/>
    <w:p w14:paraId="31DF4240" w14:textId="77777777" w:rsidR="000E47CD" w:rsidRDefault="000E47CD"/>
    <w:p w14:paraId="43817E89" w14:textId="680BF2B9" w:rsidR="002F372A" w:rsidRDefault="008E0555">
      <w:pPr>
        <w:rPr>
          <w:b/>
          <w:bCs/>
          <w:sz w:val="28"/>
          <w:szCs w:val="28"/>
        </w:rPr>
      </w:pPr>
      <w:r w:rsidRPr="008E0555">
        <w:rPr>
          <w:b/>
          <w:bCs/>
          <w:sz w:val="28"/>
          <w:szCs w:val="28"/>
        </w:rPr>
        <w:lastRenderedPageBreak/>
        <w:t>Appendix:</w:t>
      </w:r>
    </w:p>
    <w:p w14:paraId="247C5694" w14:textId="77777777" w:rsidR="000E47CD" w:rsidRDefault="000E47CD">
      <w:pPr>
        <w:rPr>
          <w:b/>
          <w:bCs/>
          <w:sz w:val="28"/>
          <w:szCs w:val="28"/>
        </w:rPr>
      </w:pPr>
    </w:p>
    <w:p w14:paraId="4B6FE3B5" w14:textId="77777777" w:rsidR="000E47CD" w:rsidRDefault="000E47CD">
      <w:pPr>
        <w:rPr>
          <w:b/>
          <w:bCs/>
          <w:sz w:val="28"/>
          <w:szCs w:val="28"/>
        </w:rPr>
      </w:pPr>
    </w:p>
    <w:p w14:paraId="5CF404B7" w14:textId="1E7F7A43" w:rsidR="00354265" w:rsidRDefault="000E47CD">
      <w:pPr>
        <w:rPr>
          <w:b/>
          <w:bCs/>
          <w:sz w:val="28"/>
          <w:szCs w:val="28"/>
        </w:rPr>
      </w:pPr>
      <w:r>
        <w:rPr>
          <w:b/>
          <w:bCs/>
          <w:noProof/>
          <w:sz w:val="28"/>
          <w:szCs w:val="28"/>
        </w:rPr>
        <w:drawing>
          <wp:inline distT="0" distB="0" distL="0" distR="0" wp14:anchorId="396F110C" wp14:editId="40DDDD3C">
            <wp:extent cx="4191567" cy="3083668"/>
            <wp:effectExtent l="12700" t="12700" r="12700" b="15240"/>
            <wp:docPr id="899694266" name="Picture 13"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94266" name="Picture 13" descr="A graph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1567" cy="3083668"/>
                    </a:xfrm>
                    <a:prstGeom prst="rect">
                      <a:avLst/>
                    </a:prstGeom>
                    <a:ln>
                      <a:solidFill>
                        <a:schemeClr val="accent1"/>
                      </a:solidFill>
                    </a:ln>
                  </pic:spPr>
                </pic:pic>
              </a:graphicData>
            </a:graphic>
          </wp:inline>
        </w:drawing>
      </w:r>
    </w:p>
    <w:p w14:paraId="7A0F5EEA" w14:textId="5A046E76" w:rsidR="00354265" w:rsidRPr="00921A24" w:rsidRDefault="000E47CD">
      <w:r w:rsidRPr="000E47CD">
        <w:rPr>
          <w:b/>
          <w:bCs/>
        </w:rPr>
        <w:t>Figure</w:t>
      </w:r>
      <w:r>
        <w:rPr>
          <w:b/>
          <w:bCs/>
        </w:rPr>
        <w:t xml:space="preserve"> 1: </w:t>
      </w:r>
      <w:r w:rsidR="00921A24">
        <w:t>Frequency plot depicting the frequency of start stations as a percentage on the Y-axis and the names of the stations themselves on the X-axis.</w:t>
      </w:r>
    </w:p>
    <w:p w14:paraId="01583B3E" w14:textId="67561DDD" w:rsidR="00354265" w:rsidRDefault="00354265">
      <w:pPr>
        <w:rPr>
          <w:b/>
          <w:bCs/>
          <w:sz w:val="28"/>
          <w:szCs w:val="28"/>
        </w:rPr>
      </w:pPr>
    </w:p>
    <w:p w14:paraId="5A2A58A9" w14:textId="422C2B09" w:rsidR="00354265" w:rsidRDefault="000E47CD">
      <w:pPr>
        <w:rPr>
          <w:b/>
          <w:bCs/>
          <w:sz w:val="28"/>
          <w:szCs w:val="28"/>
        </w:rPr>
      </w:pPr>
      <w:r>
        <w:rPr>
          <w:b/>
          <w:bCs/>
          <w:noProof/>
          <w:sz w:val="28"/>
          <w:szCs w:val="28"/>
        </w:rPr>
        <w:drawing>
          <wp:inline distT="0" distB="0" distL="0" distR="0" wp14:anchorId="337BD87B" wp14:editId="4110E995">
            <wp:extent cx="4191000" cy="3083251"/>
            <wp:effectExtent l="12700" t="12700" r="12700" b="15875"/>
            <wp:docPr id="272897339" name="Picture 14" descr="A graph showing different colore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97339" name="Picture 14" descr="A graph showing different colored numbe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1000" cy="3083251"/>
                    </a:xfrm>
                    <a:prstGeom prst="rect">
                      <a:avLst/>
                    </a:prstGeom>
                    <a:ln>
                      <a:solidFill>
                        <a:schemeClr val="accent1"/>
                      </a:solidFill>
                    </a:ln>
                  </pic:spPr>
                </pic:pic>
              </a:graphicData>
            </a:graphic>
          </wp:inline>
        </w:drawing>
      </w:r>
    </w:p>
    <w:p w14:paraId="21B276CD" w14:textId="0F8B4238" w:rsidR="00921A24" w:rsidRPr="00921A24" w:rsidRDefault="000E47CD" w:rsidP="00921A24">
      <w:r w:rsidRPr="000E47CD">
        <w:rPr>
          <w:b/>
          <w:bCs/>
        </w:rPr>
        <w:t>Figure 2:</w:t>
      </w:r>
      <w:r>
        <w:rPr>
          <w:b/>
          <w:bCs/>
        </w:rPr>
        <w:t xml:space="preserve"> </w:t>
      </w:r>
      <w:r w:rsidR="00921A24">
        <w:t xml:space="preserve">Frequency plot depicting the frequency of </w:t>
      </w:r>
      <w:r w:rsidR="00921A24">
        <w:t>end</w:t>
      </w:r>
      <w:r w:rsidR="00921A24">
        <w:t xml:space="preserve"> stations as a percentage on the Y-axis and the names of the stations themselves on the X-axis.</w:t>
      </w:r>
    </w:p>
    <w:p w14:paraId="6D462649" w14:textId="56845437" w:rsidR="000E47CD" w:rsidRPr="000E47CD" w:rsidRDefault="000E47CD">
      <w:pPr>
        <w:rPr>
          <w:b/>
          <w:bCs/>
        </w:rPr>
      </w:pPr>
    </w:p>
    <w:p w14:paraId="02B590B5" w14:textId="620CD6A3" w:rsidR="00354265" w:rsidRDefault="000E47CD">
      <w:pPr>
        <w:rPr>
          <w:b/>
          <w:bCs/>
          <w:sz w:val="28"/>
          <w:szCs w:val="28"/>
        </w:rPr>
      </w:pPr>
      <w:r>
        <w:rPr>
          <w:b/>
          <w:bCs/>
          <w:noProof/>
          <w:sz w:val="28"/>
          <w:szCs w:val="28"/>
        </w:rPr>
        <w:lastRenderedPageBreak/>
        <w:drawing>
          <wp:inline distT="0" distB="0" distL="0" distR="0" wp14:anchorId="05CE3E45" wp14:editId="1DC59C7B">
            <wp:extent cx="4204335" cy="3093085"/>
            <wp:effectExtent l="12700" t="12700" r="12065" b="18415"/>
            <wp:docPr id="251198689" name="Picture 15"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98689" name="Picture 15" descr="A graph of a number of peop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4335" cy="3093085"/>
                    </a:xfrm>
                    <a:prstGeom prst="rect">
                      <a:avLst/>
                    </a:prstGeom>
                    <a:ln>
                      <a:solidFill>
                        <a:schemeClr val="accent1"/>
                      </a:solidFill>
                    </a:ln>
                  </pic:spPr>
                </pic:pic>
              </a:graphicData>
            </a:graphic>
          </wp:inline>
        </w:drawing>
      </w:r>
    </w:p>
    <w:p w14:paraId="7F2423D1" w14:textId="71C694AB" w:rsidR="000E47CD" w:rsidRPr="00921A24" w:rsidRDefault="000E47CD">
      <w:r w:rsidRPr="000E47CD">
        <w:rPr>
          <w:b/>
          <w:bCs/>
        </w:rPr>
        <w:t>Figure 3:</w:t>
      </w:r>
      <w:r w:rsidR="00921A24">
        <w:rPr>
          <w:b/>
          <w:bCs/>
        </w:rPr>
        <w:t xml:space="preserve"> </w:t>
      </w:r>
      <w:r w:rsidR="00921A24">
        <w:t xml:space="preserve">Frequency plot showing the frequency of each subscription type (customer and subscriber) as a percentage on the X-axis and the subscription types themselves on the Y-axis. </w:t>
      </w:r>
    </w:p>
    <w:p w14:paraId="7A230F08" w14:textId="1D0CBC4D" w:rsidR="00354265" w:rsidRDefault="00354265">
      <w:pPr>
        <w:rPr>
          <w:b/>
          <w:bCs/>
          <w:sz w:val="28"/>
          <w:szCs w:val="28"/>
        </w:rPr>
      </w:pPr>
    </w:p>
    <w:p w14:paraId="322DC06E" w14:textId="530383E7" w:rsidR="00354265" w:rsidRDefault="00354265">
      <w:pPr>
        <w:rPr>
          <w:b/>
          <w:bCs/>
          <w:sz w:val="28"/>
          <w:szCs w:val="28"/>
        </w:rPr>
      </w:pPr>
    </w:p>
    <w:p w14:paraId="518952C9" w14:textId="7397DE4E" w:rsidR="008A2A9A" w:rsidRDefault="000E47CD">
      <w:pPr>
        <w:rPr>
          <w:b/>
          <w:bCs/>
          <w:sz w:val="28"/>
          <w:szCs w:val="28"/>
        </w:rPr>
      </w:pPr>
      <w:r>
        <w:rPr>
          <w:b/>
          <w:bCs/>
          <w:noProof/>
          <w:sz w:val="28"/>
          <w:szCs w:val="28"/>
        </w:rPr>
        <w:drawing>
          <wp:inline distT="0" distB="0" distL="0" distR="0" wp14:anchorId="24384DA0" wp14:editId="43EE086A">
            <wp:extent cx="4204335" cy="3092450"/>
            <wp:effectExtent l="12700" t="12700" r="12065" b="19050"/>
            <wp:docPr id="365423452" name="Picture 16"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23452" name="Picture 16" descr="A graph of different colored ba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4335" cy="3092450"/>
                    </a:xfrm>
                    <a:prstGeom prst="rect">
                      <a:avLst/>
                    </a:prstGeom>
                    <a:ln>
                      <a:solidFill>
                        <a:schemeClr val="accent1"/>
                      </a:solidFill>
                    </a:ln>
                  </pic:spPr>
                </pic:pic>
              </a:graphicData>
            </a:graphic>
          </wp:inline>
        </w:drawing>
      </w:r>
    </w:p>
    <w:p w14:paraId="0B0D0F7D" w14:textId="53B7DC16" w:rsidR="000E47CD" w:rsidRPr="00921A24" w:rsidRDefault="000E47CD">
      <w:r w:rsidRPr="000E47CD">
        <w:rPr>
          <w:b/>
          <w:bCs/>
        </w:rPr>
        <w:t xml:space="preserve">Figure 4: </w:t>
      </w:r>
      <w:r w:rsidR="00921A24">
        <w:t xml:space="preserve">Histograms depicting the numeric variables of the </w:t>
      </w:r>
      <w:proofErr w:type="gramStart"/>
      <w:r w:rsidR="00921A24">
        <w:t>trips</w:t>
      </w:r>
      <w:proofErr w:type="gramEnd"/>
      <w:r w:rsidR="00921A24">
        <w:t xml:space="preserve"> dataset including the ID, the duration in seconds, the start and end stations, and the bike ID.</w:t>
      </w:r>
    </w:p>
    <w:p w14:paraId="4764C9DC" w14:textId="77777777" w:rsidR="000E47CD" w:rsidRDefault="000E47CD">
      <w:pPr>
        <w:rPr>
          <w:b/>
          <w:bCs/>
          <w:sz w:val="28"/>
          <w:szCs w:val="28"/>
        </w:rPr>
      </w:pPr>
    </w:p>
    <w:p w14:paraId="71E097F3" w14:textId="77777777" w:rsidR="000E47CD" w:rsidRDefault="000E47CD">
      <w:pPr>
        <w:rPr>
          <w:b/>
          <w:bCs/>
          <w:sz w:val="28"/>
          <w:szCs w:val="28"/>
        </w:rPr>
      </w:pPr>
    </w:p>
    <w:p w14:paraId="3335F624" w14:textId="57535BBB" w:rsidR="000E47CD" w:rsidRDefault="000E47CD">
      <w:pPr>
        <w:rPr>
          <w:b/>
          <w:bCs/>
          <w:sz w:val="28"/>
          <w:szCs w:val="28"/>
        </w:rPr>
      </w:pPr>
      <w:r>
        <w:rPr>
          <w:b/>
          <w:bCs/>
          <w:noProof/>
          <w:sz w:val="28"/>
          <w:szCs w:val="28"/>
        </w:rPr>
        <w:lastRenderedPageBreak/>
        <w:drawing>
          <wp:inline distT="0" distB="0" distL="0" distR="0" wp14:anchorId="33F2FA50" wp14:editId="0B799FB0">
            <wp:extent cx="4227195" cy="3109879"/>
            <wp:effectExtent l="12700" t="12700" r="14605" b="14605"/>
            <wp:docPr id="1172676751" name="Picture 18"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76751" name="Picture 18" descr="A graph with different colored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8956" cy="3125888"/>
                    </a:xfrm>
                    <a:prstGeom prst="rect">
                      <a:avLst/>
                    </a:prstGeom>
                    <a:ln>
                      <a:solidFill>
                        <a:schemeClr val="accent1"/>
                      </a:solidFill>
                    </a:ln>
                  </pic:spPr>
                </pic:pic>
              </a:graphicData>
            </a:graphic>
          </wp:inline>
        </w:drawing>
      </w:r>
    </w:p>
    <w:p w14:paraId="3590D4B2" w14:textId="26328B2A" w:rsidR="000E47CD" w:rsidRPr="00921A24" w:rsidRDefault="000E47CD">
      <w:r w:rsidRPr="000E47CD">
        <w:rPr>
          <w:b/>
          <w:bCs/>
        </w:rPr>
        <w:t>Figure 5:</w:t>
      </w:r>
      <w:r w:rsidR="00921A24">
        <w:rPr>
          <w:b/>
          <w:bCs/>
        </w:rPr>
        <w:t xml:space="preserve"> </w:t>
      </w:r>
      <w:r w:rsidR="00921A24" w:rsidRPr="00921A24">
        <w:t>Frequency plot of the</w:t>
      </w:r>
      <w:r w:rsidR="00921A24">
        <w:t xml:space="preserve"> frequency of the events as a percentage on the X-axis and the different events themselves on the Y-axis.</w:t>
      </w:r>
    </w:p>
    <w:p w14:paraId="5CF79527" w14:textId="77777777" w:rsidR="000E47CD" w:rsidRDefault="000E47CD">
      <w:pPr>
        <w:rPr>
          <w:b/>
          <w:bCs/>
          <w:sz w:val="28"/>
          <w:szCs w:val="28"/>
        </w:rPr>
      </w:pPr>
    </w:p>
    <w:p w14:paraId="2D8598E9" w14:textId="77777777" w:rsidR="000E47CD" w:rsidRDefault="000E47CD">
      <w:pPr>
        <w:rPr>
          <w:b/>
          <w:bCs/>
          <w:sz w:val="28"/>
          <w:szCs w:val="28"/>
        </w:rPr>
      </w:pPr>
    </w:p>
    <w:p w14:paraId="38051BC2" w14:textId="27FAB694" w:rsidR="000E47CD" w:rsidRDefault="000E47CD">
      <w:pPr>
        <w:rPr>
          <w:b/>
          <w:bCs/>
          <w:sz w:val="28"/>
          <w:szCs w:val="28"/>
        </w:rPr>
      </w:pPr>
      <w:r>
        <w:rPr>
          <w:b/>
          <w:bCs/>
          <w:noProof/>
          <w:sz w:val="28"/>
          <w:szCs w:val="28"/>
        </w:rPr>
        <w:drawing>
          <wp:inline distT="0" distB="0" distL="0" distR="0" wp14:anchorId="583B1D10" wp14:editId="29913D6B">
            <wp:extent cx="4228465" cy="3110865"/>
            <wp:effectExtent l="12700" t="12700" r="13335" b="13335"/>
            <wp:docPr id="1389885630"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85630" name="Picture 17" descr="A screen 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8465" cy="3110865"/>
                    </a:xfrm>
                    <a:prstGeom prst="rect">
                      <a:avLst/>
                    </a:prstGeom>
                    <a:ln>
                      <a:solidFill>
                        <a:schemeClr val="accent1"/>
                      </a:solidFill>
                    </a:ln>
                  </pic:spPr>
                </pic:pic>
              </a:graphicData>
            </a:graphic>
          </wp:inline>
        </w:drawing>
      </w:r>
    </w:p>
    <w:p w14:paraId="3F0FCFCF" w14:textId="00D15C32" w:rsidR="000E47CD" w:rsidRPr="00921A24" w:rsidRDefault="000E47CD">
      <w:r w:rsidRPr="000E47CD">
        <w:rPr>
          <w:b/>
          <w:bCs/>
        </w:rPr>
        <w:t>Figure 6:</w:t>
      </w:r>
      <w:r w:rsidR="00921A24">
        <w:rPr>
          <w:b/>
          <w:bCs/>
        </w:rPr>
        <w:t xml:space="preserve"> </w:t>
      </w:r>
      <w:r w:rsidR="00921A24">
        <w:t>Frequency plot of the frequency of precipitation recorded in inches as a percentage on the X-axis and the different amounts of precipitation in inches themselves on the Y-axis.</w:t>
      </w:r>
    </w:p>
    <w:p w14:paraId="47BA31F0" w14:textId="4DFF08D3" w:rsidR="001D3C25" w:rsidRDefault="000E47CD">
      <w:pPr>
        <w:rPr>
          <w:b/>
          <w:bCs/>
          <w:sz w:val="28"/>
          <w:szCs w:val="28"/>
        </w:rPr>
      </w:pPr>
      <w:r>
        <w:rPr>
          <w:b/>
          <w:bCs/>
          <w:noProof/>
          <w:sz w:val="28"/>
          <w:szCs w:val="28"/>
        </w:rPr>
        <w:lastRenderedPageBreak/>
        <w:drawing>
          <wp:inline distT="0" distB="0" distL="0" distR="0" wp14:anchorId="50ABC1C8" wp14:editId="7A3A4C62">
            <wp:extent cx="4227195" cy="3109595"/>
            <wp:effectExtent l="12700" t="12700" r="14605" b="14605"/>
            <wp:docPr id="248809484" name="Picture 19"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09484" name="Picture 19" descr="A graph of different colored ba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27195" cy="3109595"/>
                    </a:xfrm>
                    <a:prstGeom prst="rect">
                      <a:avLst/>
                    </a:prstGeom>
                    <a:ln>
                      <a:solidFill>
                        <a:schemeClr val="accent1"/>
                      </a:solidFill>
                    </a:ln>
                  </pic:spPr>
                </pic:pic>
              </a:graphicData>
            </a:graphic>
          </wp:inline>
        </w:drawing>
      </w:r>
    </w:p>
    <w:p w14:paraId="7FE0054E" w14:textId="7E0C0471" w:rsidR="000E47CD" w:rsidRPr="00921A24" w:rsidRDefault="000E47CD">
      <w:r w:rsidRPr="000E47CD">
        <w:rPr>
          <w:b/>
          <w:bCs/>
        </w:rPr>
        <w:t>Figure 7:</w:t>
      </w:r>
      <w:r w:rsidR="00921A24">
        <w:rPr>
          <w:b/>
          <w:bCs/>
        </w:rPr>
        <w:t xml:space="preserve"> </w:t>
      </w:r>
      <w:r w:rsidR="00921A24" w:rsidRPr="00921A24">
        <w:t>Hist</w:t>
      </w:r>
      <w:r w:rsidR="00921A24">
        <w:t>ograms depicting the numeric variables of the weather dataset including maximum, mean, and minimum variables for each temperature, visibility in miles, max wind speed in miles per hour, as well as maximum gust speed, cloud coverage, and zip codes.</w:t>
      </w:r>
    </w:p>
    <w:sectPr w:rsidR="000E47CD" w:rsidRPr="00921A2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3072C"/>
    <w:multiLevelType w:val="hybridMultilevel"/>
    <w:tmpl w:val="5DDE9F06"/>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8920A2"/>
    <w:multiLevelType w:val="hybridMultilevel"/>
    <w:tmpl w:val="8A323C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82D0F29"/>
    <w:multiLevelType w:val="hybridMultilevel"/>
    <w:tmpl w:val="81BC7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5B1663"/>
    <w:multiLevelType w:val="hybridMultilevel"/>
    <w:tmpl w:val="E74834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5E6B10"/>
    <w:multiLevelType w:val="hybridMultilevel"/>
    <w:tmpl w:val="8A323C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EC42E5"/>
    <w:multiLevelType w:val="hybridMultilevel"/>
    <w:tmpl w:val="31EA5C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9B3293"/>
    <w:multiLevelType w:val="hybridMultilevel"/>
    <w:tmpl w:val="CB70002A"/>
    <w:lvl w:ilvl="0" w:tplc="9AAC634C">
      <w:numFmt w:val="bullet"/>
      <w:lvlText w:val=""/>
      <w:lvlJc w:val="left"/>
      <w:pPr>
        <w:ind w:left="720" w:hanging="360"/>
      </w:pPr>
      <w:rPr>
        <w:rFonts w:ascii="Symbol" w:eastAsiaTheme="minorHAnsi" w:hAnsi="Symbol" w:cstheme="minorBidi" w:hint="default"/>
      </w:rPr>
    </w:lvl>
    <w:lvl w:ilvl="1" w:tplc="9AAC634C">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B435FD"/>
    <w:multiLevelType w:val="hybridMultilevel"/>
    <w:tmpl w:val="8A323C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9D22F19"/>
    <w:multiLevelType w:val="hybridMultilevel"/>
    <w:tmpl w:val="B4909A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F76889"/>
    <w:multiLevelType w:val="hybridMultilevel"/>
    <w:tmpl w:val="CBE0016E"/>
    <w:lvl w:ilvl="0" w:tplc="9AAC634C">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120685192">
    <w:abstractNumId w:val="2"/>
  </w:num>
  <w:num w:numId="2" w16cid:durableId="578098492">
    <w:abstractNumId w:val="6"/>
  </w:num>
  <w:num w:numId="3" w16cid:durableId="510606188">
    <w:abstractNumId w:val="9"/>
  </w:num>
  <w:num w:numId="4" w16cid:durableId="2027827728">
    <w:abstractNumId w:val="4"/>
  </w:num>
  <w:num w:numId="5" w16cid:durableId="585381503">
    <w:abstractNumId w:val="3"/>
  </w:num>
  <w:num w:numId="6" w16cid:durableId="1089274900">
    <w:abstractNumId w:val="5"/>
  </w:num>
  <w:num w:numId="7" w16cid:durableId="1241716432">
    <w:abstractNumId w:val="8"/>
  </w:num>
  <w:num w:numId="8" w16cid:durableId="343292109">
    <w:abstractNumId w:val="1"/>
  </w:num>
  <w:num w:numId="9" w16cid:durableId="1888297843">
    <w:abstractNumId w:val="0"/>
  </w:num>
  <w:num w:numId="10" w16cid:durableId="17800989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B7D"/>
    <w:rsid w:val="00046AEB"/>
    <w:rsid w:val="000E47CD"/>
    <w:rsid w:val="000F0C01"/>
    <w:rsid w:val="000F0F7A"/>
    <w:rsid w:val="00100593"/>
    <w:rsid w:val="00125E0C"/>
    <w:rsid w:val="001843D8"/>
    <w:rsid w:val="0019230F"/>
    <w:rsid w:val="001D3C25"/>
    <w:rsid w:val="002F372A"/>
    <w:rsid w:val="003419B7"/>
    <w:rsid w:val="00354265"/>
    <w:rsid w:val="004059A6"/>
    <w:rsid w:val="00590931"/>
    <w:rsid w:val="005B5762"/>
    <w:rsid w:val="006D1D6E"/>
    <w:rsid w:val="007539C6"/>
    <w:rsid w:val="007736AE"/>
    <w:rsid w:val="00893D41"/>
    <w:rsid w:val="008A2A9A"/>
    <w:rsid w:val="008E0555"/>
    <w:rsid w:val="00921A24"/>
    <w:rsid w:val="00983763"/>
    <w:rsid w:val="00995B0A"/>
    <w:rsid w:val="00A07A12"/>
    <w:rsid w:val="00A87640"/>
    <w:rsid w:val="00BE18B1"/>
    <w:rsid w:val="00BF0819"/>
    <w:rsid w:val="00C13629"/>
    <w:rsid w:val="00C16B7D"/>
    <w:rsid w:val="00C63B1D"/>
    <w:rsid w:val="00C755F0"/>
    <w:rsid w:val="00D34BEA"/>
    <w:rsid w:val="00DE0741"/>
    <w:rsid w:val="00E84E3E"/>
    <w:rsid w:val="00ED4E0F"/>
    <w:rsid w:val="00F1640E"/>
    <w:rsid w:val="00F8696B"/>
    <w:rsid w:val="00FD613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BDF49"/>
  <w15:chartTrackingRefBased/>
  <w15:docId w15:val="{5FCB7FB1-B8E1-AF4A-BD6E-67B0DC0D4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6B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6B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6B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6B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6B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6B7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6B7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6B7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6B7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B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6B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6B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6B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6B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6B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6B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6B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6B7D"/>
    <w:rPr>
      <w:rFonts w:eastAsiaTheme="majorEastAsia" w:cstheme="majorBidi"/>
      <w:color w:val="272727" w:themeColor="text1" w:themeTint="D8"/>
    </w:rPr>
  </w:style>
  <w:style w:type="paragraph" w:styleId="Title">
    <w:name w:val="Title"/>
    <w:basedOn w:val="Normal"/>
    <w:next w:val="Normal"/>
    <w:link w:val="TitleChar"/>
    <w:uiPriority w:val="10"/>
    <w:qFormat/>
    <w:rsid w:val="00C16B7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6B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6B7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6B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6B7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16B7D"/>
    <w:rPr>
      <w:i/>
      <w:iCs/>
      <w:color w:val="404040" w:themeColor="text1" w:themeTint="BF"/>
    </w:rPr>
  </w:style>
  <w:style w:type="paragraph" w:styleId="ListParagraph">
    <w:name w:val="List Paragraph"/>
    <w:basedOn w:val="Normal"/>
    <w:uiPriority w:val="34"/>
    <w:qFormat/>
    <w:rsid w:val="00C16B7D"/>
    <w:pPr>
      <w:ind w:left="720"/>
      <w:contextualSpacing/>
    </w:pPr>
  </w:style>
  <w:style w:type="character" w:styleId="IntenseEmphasis">
    <w:name w:val="Intense Emphasis"/>
    <w:basedOn w:val="DefaultParagraphFont"/>
    <w:uiPriority w:val="21"/>
    <w:qFormat/>
    <w:rsid w:val="00C16B7D"/>
    <w:rPr>
      <w:i/>
      <w:iCs/>
      <w:color w:val="0F4761" w:themeColor="accent1" w:themeShade="BF"/>
    </w:rPr>
  </w:style>
  <w:style w:type="paragraph" w:styleId="IntenseQuote">
    <w:name w:val="Intense Quote"/>
    <w:basedOn w:val="Normal"/>
    <w:next w:val="Normal"/>
    <w:link w:val="IntenseQuoteChar"/>
    <w:uiPriority w:val="30"/>
    <w:qFormat/>
    <w:rsid w:val="00C16B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6B7D"/>
    <w:rPr>
      <w:i/>
      <w:iCs/>
      <w:color w:val="0F4761" w:themeColor="accent1" w:themeShade="BF"/>
    </w:rPr>
  </w:style>
  <w:style w:type="character" w:styleId="IntenseReference">
    <w:name w:val="Intense Reference"/>
    <w:basedOn w:val="DefaultParagraphFont"/>
    <w:uiPriority w:val="32"/>
    <w:qFormat/>
    <w:rsid w:val="00C16B7D"/>
    <w:rPr>
      <w:b/>
      <w:bCs/>
      <w:smallCaps/>
      <w:color w:val="0F4761" w:themeColor="accent1" w:themeShade="BF"/>
      <w:spacing w:val="5"/>
    </w:rPr>
  </w:style>
  <w:style w:type="table" w:styleId="TableGrid">
    <w:name w:val="Table Grid"/>
    <w:basedOn w:val="TableNormal"/>
    <w:uiPriority w:val="39"/>
    <w:rsid w:val="00893D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11</Pages>
  <Words>1691</Words>
  <Characters>9644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Bakaj</dc:creator>
  <cp:keywords/>
  <dc:description/>
  <cp:lastModifiedBy>Angela Bakaj</cp:lastModifiedBy>
  <cp:revision>21</cp:revision>
  <dcterms:created xsi:type="dcterms:W3CDTF">2024-08-06T20:39:00Z</dcterms:created>
  <dcterms:modified xsi:type="dcterms:W3CDTF">2024-08-10T02:02:00Z</dcterms:modified>
</cp:coreProperties>
</file>