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CF648" w14:textId="793BB6E2" w:rsidR="00E52386" w:rsidRDefault="00E52386" w:rsidP="00C56353">
      <w:pPr>
        <w:pStyle w:val="Heading1"/>
      </w:pPr>
      <w:r>
        <w:t>Some notes:</w:t>
      </w:r>
    </w:p>
    <w:p w14:paraId="164BE924" w14:textId="7B85D07A" w:rsidR="00E52386" w:rsidRPr="00E52386" w:rsidRDefault="00E52386" w:rsidP="00E52386">
      <w:r>
        <w:t xml:space="preserve">May not need to check checksum of every chunk because per UDP, </w:t>
      </w:r>
      <w:hyperlink r:id="rId9" w:history="1">
        <w:r w:rsidRPr="00CC79B9">
          <w:rPr>
            <w:rStyle w:val="Hyperlink"/>
          </w:rPr>
          <w:t>http://gafferongames.com/networking-for-game-programmers/udp-vs-tcp/</w:t>
        </w:r>
      </w:hyperlink>
      <w:r>
        <w:t>, either it gets to the destination wholly or not at all.  It will never be a partial send.  The thing that messes UDP up is that it will scramble the order you send the chunks in, so the key is to remember that the order that th</w:t>
      </w:r>
      <w:r w:rsidR="0036643C">
        <w:t>e chunks are sent are important, we need a way to keep track of that.</w:t>
      </w:r>
    </w:p>
    <w:p w14:paraId="38A11268" w14:textId="5F0611CF" w:rsidR="00E52386" w:rsidRDefault="00FF791C" w:rsidP="00C56353">
      <w:pPr>
        <w:pStyle w:val="Heading1"/>
      </w:pPr>
      <w:r w:rsidRPr="00FF791C">
        <w:t>http://stackoverflow.com/questions/13993514/sending-receiving-file-udp-in-python</w:t>
      </w:r>
      <w:bookmarkStart w:id="0" w:name="_GoBack"/>
      <w:bookmarkEnd w:id="0"/>
    </w:p>
    <w:p w14:paraId="2A673311" w14:textId="41706AF7" w:rsidR="00C56353" w:rsidRDefault="00C56353" w:rsidP="00C56353">
      <w:pPr>
        <w:pStyle w:val="Heading1"/>
      </w:pPr>
      <w:r>
        <w:t>Lab 3 – TCP/UDP File Transfer utility</w:t>
      </w:r>
    </w:p>
    <w:p w14:paraId="1549F793" w14:textId="51AB7833" w:rsidR="009A2943" w:rsidRDefault="009A2943" w:rsidP="009A2943">
      <w:pPr>
        <w:pStyle w:val="Heading2"/>
      </w:pPr>
      <w:r>
        <w:t>Overview</w:t>
      </w:r>
    </w:p>
    <w:p w14:paraId="055E7E5A" w14:textId="35495095" w:rsidR="00775E97" w:rsidRDefault="00775E97" w:rsidP="00C56353">
      <w:r w:rsidRPr="00775E97">
        <w:t xml:space="preserve">We have decided to use Python for the implementation of socket transfer.  Our </w:t>
      </w:r>
      <w:proofErr w:type="gramStart"/>
      <w:r w:rsidRPr="00775E97">
        <w:t>server sends and receive</w:t>
      </w:r>
      <w:proofErr w:type="gramEnd"/>
      <w:r w:rsidRPr="00775E97">
        <w:t xml:space="preserve"> data using both TCP and UDP protocols.  TCP is primarily used for transferring of metadata and UDP is primarily used for transferring of data chunks (pieces of files). </w:t>
      </w:r>
    </w:p>
    <w:p w14:paraId="1521E6AA" w14:textId="7D4F0747" w:rsidR="002E24DB" w:rsidRDefault="009A2943" w:rsidP="009A2943">
      <w:pPr>
        <w:pStyle w:val="Heading2"/>
      </w:pPr>
      <w:r>
        <w:t>Approach</w:t>
      </w:r>
    </w:p>
    <w:p w14:paraId="1ABF4A7C" w14:textId="238EE958" w:rsidR="00C56353" w:rsidRDefault="00C56353" w:rsidP="00C56353">
      <w:r>
        <w:t xml:space="preserve">We have decided to transfer the files using two separate streams, transferring the metadata using TCP and transferring the actual file pieces using UDP.  Since metadata about the file, such as file size and checksum, need to be </w:t>
      </w:r>
      <w:proofErr w:type="gramStart"/>
      <w:r>
        <w:t>preserved,</w:t>
      </w:r>
      <w:proofErr w:type="gramEnd"/>
      <w:r>
        <w:t xml:space="preserve"> we’ve decided to send that through the TCP protocol.  We decided to use Python’s file read function to read a certain </w:t>
      </w:r>
      <w:proofErr w:type="spellStart"/>
      <w:r>
        <w:t>blocksize</w:t>
      </w:r>
      <w:proofErr w:type="spellEnd"/>
      <w:r>
        <w:t xml:space="preserve"> and transfer the amount that’s read.  </w:t>
      </w:r>
    </w:p>
    <w:p w14:paraId="747ABC18" w14:textId="77777777" w:rsidR="00C56353" w:rsidRDefault="00C56353" w:rsidP="00C56353"/>
    <w:p w14:paraId="58A522FE" w14:textId="77777777" w:rsidR="00C56353" w:rsidRDefault="00C56353" w:rsidP="00C56353">
      <w:r w:rsidRPr="00775E97">
        <w:t>A summary of the metadata information is shown below:</w:t>
      </w:r>
    </w:p>
    <w:p w14:paraId="523C5352" w14:textId="77777777" w:rsidR="00C56353" w:rsidRDefault="00C56353" w:rsidP="00C56353"/>
    <w:tbl>
      <w:tblPr>
        <w:tblStyle w:val="MediumShading1-Accent1"/>
        <w:tblW w:w="0" w:type="auto"/>
        <w:tblLook w:val="04A0" w:firstRow="1" w:lastRow="0" w:firstColumn="1" w:lastColumn="0" w:noHBand="0" w:noVBand="1"/>
      </w:tblPr>
      <w:tblGrid>
        <w:gridCol w:w="2214"/>
        <w:gridCol w:w="2214"/>
        <w:gridCol w:w="2214"/>
        <w:gridCol w:w="2214"/>
      </w:tblGrid>
      <w:tr w:rsidR="00C56353" w14:paraId="23FBD155" w14:textId="77777777" w:rsidTr="00C52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Borders>
              <w:bottom w:val="single" w:sz="4" w:space="0" w:color="838D9B" w:themeColor="accent1"/>
            </w:tcBorders>
          </w:tcPr>
          <w:p w14:paraId="6F5563F4" w14:textId="77777777" w:rsidR="00C56353" w:rsidRDefault="00C56353" w:rsidP="00C520C7">
            <w:pPr>
              <w:jc w:val="center"/>
            </w:pPr>
            <w:r>
              <w:t>TCP - metadata</w:t>
            </w:r>
          </w:p>
        </w:tc>
        <w:tc>
          <w:tcPr>
            <w:tcW w:w="4428" w:type="dxa"/>
            <w:gridSpan w:val="2"/>
            <w:tcBorders>
              <w:bottom w:val="single" w:sz="4" w:space="0" w:color="838D9B" w:themeColor="accent1"/>
            </w:tcBorders>
          </w:tcPr>
          <w:p w14:paraId="39E86873" w14:textId="77777777" w:rsidR="00C56353" w:rsidRDefault="00C56353" w:rsidP="00C520C7">
            <w:pPr>
              <w:jc w:val="center"/>
              <w:cnfStyle w:val="100000000000" w:firstRow="1" w:lastRow="0" w:firstColumn="0" w:lastColumn="0" w:oddVBand="0" w:evenVBand="0" w:oddHBand="0" w:evenHBand="0" w:firstRowFirstColumn="0" w:firstRowLastColumn="0" w:lastRowFirstColumn="0" w:lastRowLastColumn="0"/>
            </w:pPr>
            <w:r>
              <w:t>UDP - data</w:t>
            </w:r>
          </w:p>
        </w:tc>
      </w:tr>
      <w:tr w:rsidR="00C56353" w14:paraId="02294BA0"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0E9A5D48" w14:textId="77777777" w:rsidR="00C56353" w:rsidRPr="002E24DB" w:rsidRDefault="00C56353" w:rsidP="00C520C7">
            <w:r w:rsidRPr="002E24DB">
              <w:t>Client</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2F95DDC"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Server</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43929E6F"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Client</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6AD4D62C"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Server</w:t>
            </w:r>
          </w:p>
        </w:tc>
      </w:tr>
      <w:tr w:rsidR="00C56353" w14:paraId="5B235F8E" w14:textId="77777777" w:rsidTr="00C520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0546F380" w14:textId="77777777" w:rsidR="00C56353" w:rsidRPr="002E24DB" w:rsidRDefault="00C56353" w:rsidP="00C520C7">
            <w:pPr>
              <w:rPr>
                <w:b w:val="0"/>
              </w:rPr>
            </w:pPr>
            <w:r w:rsidRPr="002E24DB">
              <w:rPr>
                <w:b w:val="0"/>
              </w:rPr>
              <w:t>File name</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0DF815B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Resend data information</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016628B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Send data chunks</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47351996"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 xml:space="preserve">Receive data chunks </w:t>
            </w:r>
          </w:p>
        </w:tc>
      </w:tr>
      <w:tr w:rsidR="00C56353" w14:paraId="5921C054"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77159FED" w14:textId="77777777" w:rsidR="00C56353" w:rsidRPr="002E24DB" w:rsidRDefault="00C56353" w:rsidP="00C520C7">
            <w:pPr>
              <w:rPr>
                <w:b w:val="0"/>
              </w:rPr>
            </w:pPr>
            <w:r w:rsidRPr="002E24DB">
              <w:rPr>
                <w:b w:val="0"/>
              </w:rPr>
              <w:t>Total # of blocks</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13A54308"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val="restart"/>
            <w:tcBorders>
              <w:top w:val="single" w:sz="4" w:space="0" w:color="838D9B" w:themeColor="accent1"/>
              <w:left w:val="single" w:sz="4" w:space="0" w:color="838D9B" w:themeColor="accent1"/>
              <w:right w:val="single" w:sz="4" w:space="0" w:color="838D9B" w:themeColor="accent1"/>
            </w:tcBorders>
          </w:tcPr>
          <w:p w14:paraId="46094E2A"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r>
              <w:t>Block Index (marks which block # is being transferred)</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6E088D4D"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r w:rsidR="00C56353" w14:paraId="09FB9A98" w14:textId="77777777" w:rsidTr="00C520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7EDC2C01" w14:textId="77777777" w:rsidR="00C56353" w:rsidRPr="002E24DB" w:rsidRDefault="00C56353" w:rsidP="00C520C7">
            <w:pPr>
              <w:rPr>
                <w:b w:val="0"/>
              </w:rPr>
            </w:pPr>
            <w:r w:rsidRPr="002E24DB">
              <w:rPr>
                <w:b w:val="0"/>
              </w:rPr>
              <w:t>Checksum of file</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F912C3B"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vMerge/>
            <w:tcBorders>
              <w:left w:val="single" w:sz="4" w:space="0" w:color="838D9B" w:themeColor="accent1"/>
              <w:right w:val="single" w:sz="4" w:space="0" w:color="838D9B" w:themeColor="accent1"/>
            </w:tcBorders>
          </w:tcPr>
          <w:p w14:paraId="5F5AB5A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35F8199E"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r>
      <w:tr w:rsidR="00C56353" w14:paraId="57B4A59C"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146664AE" w14:textId="77777777" w:rsidR="00C56353" w:rsidRPr="002E24DB" w:rsidRDefault="00C56353" w:rsidP="00C520C7">
            <w:pPr>
              <w:rPr>
                <w:b w:val="0"/>
              </w:rPr>
            </w:pPr>
            <w:r w:rsidRPr="002E24DB">
              <w:rPr>
                <w:b w:val="0"/>
              </w:rPr>
              <w:t>Checksum of each block</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3731282D"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tcBorders>
              <w:left w:val="single" w:sz="4" w:space="0" w:color="838D9B" w:themeColor="accent1"/>
              <w:right w:val="single" w:sz="4" w:space="0" w:color="838D9B" w:themeColor="accent1"/>
            </w:tcBorders>
          </w:tcPr>
          <w:p w14:paraId="73DF0C54"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4EE8E561"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r w:rsidR="00C56353" w14:paraId="1358E3A1" w14:textId="77777777" w:rsidTr="00C520C7">
        <w:trPr>
          <w:cnfStyle w:val="000000010000" w:firstRow="0" w:lastRow="0" w:firstColumn="0" w:lastColumn="0" w:oddVBand="0" w:evenVBand="0" w:oddHBand="0" w:evenHBand="1"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484236AD" w14:textId="77777777" w:rsidR="00C56353" w:rsidRPr="002E24DB" w:rsidRDefault="00C56353" w:rsidP="00C520C7">
            <w:pPr>
              <w:rPr>
                <w:b w:val="0"/>
              </w:rPr>
            </w:pPr>
            <w:r w:rsidRPr="002E24DB">
              <w:rPr>
                <w:b w:val="0"/>
              </w:rPr>
              <w:t>Total Size of file</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2F385EFE"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vMerge/>
            <w:tcBorders>
              <w:left w:val="single" w:sz="4" w:space="0" w:color="838D9B" w:themeColor="accent1"/>
              <w:right w:val="single" w:sz="4" w:space="0" w:color="838D9B" w:themeColor="accent1"/>
            </w:tcBorders>
          </w:tcPr>
          <w:p w14:paraId="20A10F71"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DDA1B5F"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r>
      <w:tr w:rsidR="00C56353" w14:paraId="4B125E7A"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4216257" w14:textId="77777777" w:rsidR="00C56353" w:rsidRPr="002E24DB" w:rsidRDefault="00C56353" w:rsidP="00C520C7">
            <w:pPr>
              <w:rPr>
                <w:b w:val="0"/>
              </w:rPr>
            </w:pPr>
            <w:r w:rsidRPr="002E24DB">
              <w:rPr>
                <w:b w:val="0"/>
              </w:rPr>
              <w:t>Size of each block</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1FC68F0E"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tcBorders>
              <w:left w:val="single" w:sz="4" w:space="0" w:color="838D9B" w:themeColor="accent1"/>
              <w:bottom w:val="single" w:sz="4" w:space="0" w:color="838D9B" w:themeColor="accent1"/>
              <w:right w:val="single" w:sz="4" w:space="0" w:color="838D9B" w:themeColor="accent1"/>
            </w:tcBorders>
          </w:tcPr>
          <w:p w14:paraId="1F6AD1B2"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FFB69B0"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bl>
    <w:p w14:paraId="3DE10A25" w14:textId="77777777" w:rsidR="009A2943" w:rsidRDefault="009A2943" w:rsidP="009A2943"/>
    <w:p w14:paraId="59E879F9" w14:textId="6FF34690" w:rsidR="00A03E81" w:rsidRDefault="00A03E81" w:rsidP="00A03E81">
      <w:pPr>
        <w:pStyle w:val="Heading2"/>
      </w:pPr>
      <w:r>
        <w:lastRenderedPageBreak/>
        <w:t>Functions</w:t>
      </w:r>
    </w:p>
    <w:p w14:paraId="469C2990" w14:textId="7E1B40B1" w:rsidR="00A03E81" w:rsidRDefault="00A03E81" w:rsidP="00A03E81">
      <w:proofErr w:type="spellStart"/>
      <w:proofErr w:type="gramStart"/>
      <w:r>
        <w:t>generateMetaData</w:t>
      </w:r>
      <w:proofErr w:type="spellEnd"/>
      <w:proofErr w:type="gramEnd"/>
      <w:r>
        <w:t xml:space="preserve"> – This function will take in a file and generate the following metadata information:</w:t>
      </w:r>
    </w:p>
    <w:p w14:paraId="3EFCAA3A" w14:textId="1D4802BC" w:rsidR="00A03E81" w:rsidRDefault="00A03E81" w:rsidP="00A03E81">
      <w:pPr>
        <w:pStyle w:val="ListParagraph"/>
        <w:numPr>
          <w:ilvl w:val="0"/>
          <w:numId w:val="1"/>
        </w:numPr>
      </w:pPr>
      <w:r>
        <w:t>Size</w:t>
      </w:r>
    </w:p>
    <w:p w14:paraId="2320F59F" w14:textId="77777777" w:rsidR="00A03E81" w:rsidRDefault="00A03E81" w:rsidP="00A03E81"/>
    <w:p w14:paraId="52E52F8B" w14:textId="77777777" w:rsidR="00A03E81" w:rsidRDefault="00A03E81" w:rsidP="00A03E81"/>
    <w:p w14:paraId="3D5DDBA3" w14:textId="54092F2D" w:rsidR="00A03E81" w:rsidRDefault="00A03E81" w:rsidP="00A03E81">
      <w:pPr>
        <w:pStyle w:val="Heading2"/>
      </w:pPr>
      <w:r>
        <w:t>Modules/Libraries</w:t>
      </w:r>
    </w:p>
    <w:p w14:paraId="54BFC485" w14:textId="6EF00A6C" w:rsidR="00A03E81" w:rsidRDefault="00A03E81" w:rsidP="00A03E81">
      <w:r>
        <w:t>In our project, we made use of the following public python libraries</w:t>
      </w:r>
    </w:p>
    <w:p w14:paraId="2F912974" w14:textId="20203D28" w:rsidR="00A03E81" w:rsidRDefault="00A03E81" w:rsidP="00A03E81">
      <w:pPr>
        <w:pStyle w:val="ListParagraph"/>
        <w:numPr>
          <w:ilvl w:val="0"/>
          <w:numId w:val="1"/>
        </w:numPr>
      </w:pPr>
      <w:proofErr w:type="gramStart"/>
      <w:r>
        <w:t>socket</w:t>
      </w:r>
      <w:proofErr w:type="gramEnd"/>
      <w:r>
        <w:t xml:space="preserve"> – this is the low-level networking interface for socket servers and clients</w:t>
      </w:r>
    </w:p>
    <w:p w14:paraId="407A6A9E" w14:textId="41443C3E" w:rsidR="00A03E81" w:rsidRDefault="00A03E81" w:rsidP="00A03E81">
      <w:pPr>
        <w:pStyle w:val="ListParagraph"/>
        <w:numPr>
          <w:ilvl w:val="0"/>
          <w:numId w:val="1"/>
        </w:numPr>
      </w:pPr>
      <w:proofErr w:type="spellStart"/>
      <w:proofErr w:type="gramStart"/>
      <w:r>
        <w:t>os</w:t>
      </w:r>
      <w:proofErr w:type="spellEnd"/>
      <w:proofErr w:type="gramEnd"/>
      <w:r>
        <w:t xml:space="preserve"> – contains portable tools to help the user use operating system dependent functionality, such as getting the size of the file</w:t>
      </w:r>
    </w:p>
    <w:p w14:paraId="0FD6DFCE" w14:textId="546AC74A" w:rsidR="00A03E81" w:rsidRDefault="00A03E81" w:rsidP="00A03E81">
      <w:pPr>
        <w:pStyle w:val="ListParagraph"/>
        <w:numPr>
          <w:ilvl w:val="0"/>
          <w:numId w:val="1"/>
        </w:numPr>
      </w:pPr>
      <w:proofErr w:type="spellStart"/>
      <w:proofErr w:type="gramStart"/>
      <w:r>
        <w:t>hashlib</w:t>
      </w:r>
      <w:proofErr w:type="spellEnd"/>
      <w:proofErr w:type="gramEnd"/>
      <w:r>
        <w:t xml:space="preserve"> – we used md5 checksum function in this secu</w:t>
      </w:r>
      <w:r w:rsidR="00C520C7">
        <w:t>rity interface to ensure that files sent and received matched the same hashed md5 checksum</w:t>
      </w:r>
    </w:p>
    <w:p w14:paraId="312ADCF1" w14:textId="77777777" w:rsidR="00C520C7" w:rsidRPr="00A03E81" w:rsidRDefault="00C520C7" w:rsidP="00A03E81">
      <w:pPr>
        <w:pStyle w:val="ListParagraph"/>
        <w:numPr>
          <w:ilvl w:val="0"/>
          <w:numId w:val="1"/>
        </w:numPr>
      </w:pPr>
    </w:p>
    <w:sectPr w:rsidR="00C520C7" w:rsidRPr="00A03E81" w:rsidSect="003B36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76AB2" w14:textId="77777777" w:rsidR="00C520C7" w:rsidRDefault="00C520C7" w:rsidP="00A03E81">
      <w:r>
        <w:separator/>
      </w:r>
    </w:p>
  </w:endnote>
  <w:endnote w:type="continuationSeparator" w:id="0">
    <w:p w14:paraId="5BDB7897" w14:textId="77777777" w:rsidR="00C520C7" w:rsidRDefault="00C520C7" w:rsidP="00A0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94F32" w14:textId="77777777" w:rsidR="00C520C7" w:rsidRDefault="00C520C7" w:rsidP="00A03E81">
      <w:r>
        <w:separator/>
      </w:r>
    </w:p>
  </w:footnote>
  <w:footnote w:type="continuationSeparator" w:id="0">
    <w:p w14:paraId="3DF907C8" w14:textId="77777777" w:rsidR="00C520C7" w:rsidRDefault="00C520C7" w:rsidP="00A03E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1300F"/>
    <w:multiLevelType w:val="hybridMultilevel"/>
    <w:tmpl w:val="1398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E97"/>
    <w:rsid w:val="002E24DB"/>
    <w:rsid w:val="0036643C"/>
    <w:rsid w:val="003B36C9"/>
    <w:rsid w:val="00422EB2"/>
    <w:rsid w:val="00775E97"/>
    <w:rsid w:val="00794229"/>
    <w:rsid w:val="009A2943"/>
    <w:rsid w:val="00A03E81"/>
    <w:rsid w:val="00C520C7"/>
    <w:rsid w:val="00C56353"/>
    <w:rsid w:val="00E52386"/>
    <w:rsid w:val="00EA2ECF"/>
    <w:rsid w:val="00FF7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AC0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353"/>
    <w:pPr>
      <w:keepNext/>
      <w:keepLines/>
      <w:spacing w:before="480"/>
      <w:outlineLvl w:val="0"/>
    </w:pPr>
    <w:rPr>
      <w:rFonts w:asciiTheme="majorHAnsi" w:eastAsiaTheme="majorEastAsia" w:hAnsiTheme="majorHAnsi" w:cstheme="majorBidi"/>
      <w:b/>
      <w:bCs/>
      <w:color w:val="5A6370" w:themeColor="accent1" w:themeShade="B5"/>
      <w:sz w:val="32"/>
      <w:szCs w:val="32"/>
    </w:rPr>
  </w:style>
  <w:style w:type="paragraph" w:styleId="Heading2">
    <w:name w:val="heading 2"/>
    <w:basedOn w:val="Normal"/>
    <w:next w:val="Normal"/>
    <w:link w:val="Heading2Char"/>
    <w:uiPriority w:val="9"/>
    <w:unhideWhenUsed/>
    <w:qFormat/>
    <w:rsid w:val="009A2943"/>
    <w:pPr>
      <w:keepNext/>
      <w:keepLines/>
      <w:spacing w:before="200"/>
      <w:outlineLvl w:val="1"/>
    </w:pPr>
    <w:rPr>
      <w:rFonts w:asciiTheme="majorHAnsi" w:eastAsiaTheme="majorEastAsia" w:hAnsiTheme="majorHAnsi" w:cstheme="majorBidi"/>
      <w:b/>
      <w:bCs/>
      <w:color w:val="838D9B"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838D9B" w:themeColor="accent1"/>
        <w:left w:val="single" w:sz="8" w:space="0" w:color="838D9B" w:themeColor="accent1"/>
        <w:bottom w:val="single" w:sz="8" w:space="0" w:color="838D9B" w:themeColor="accent1"/>
        <w:right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single" w:sz="8" w:space="0" w:color="A2A9B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nil"/>
          <w:insideV w:val="nil"/>
        </w:tcBorders>
        <w:shd w:val="clear" w:color="auto" w:fill="838D9B" w:themeFill="accent1"/>
      </w:tcPr>
    </w:tblStylePr>
    <w:tblStylePr w:type="lastRow">
      <w:pPr>
        <w:spacing w:before="0" w:after="0" w:line="240" w:lineRule="auto"/>
      </w:pPr>
      <w:rPr>
        <w:b/>
        <w:bCs/>
      </w:rPr>
      <w:tblPr/>
      <w:tcPr>
        <w:tcBorders>
          <w:top w:val="double" w:sz="6"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E2E6" w:themeFill="accent1" w:themeFillTint="3F"/>
      </w:tcPr>
    </w:tblStylePr>
    <w:tblStylePr w:type="band1Horz">
      <w:tblPr/>
      <w:tcPr>
        <w:tcBorders>
          <w:insideH w:val="nil"/>
          <w:insideV w:val="nil"/>
        </w:tcBorders>
        <w:shd w:val="clear" w:color="auto" w:fill="E0E2E6"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A2943"/>
    <w:rPr>
      <w:rFonts w:asciiTheme="majorHAnsi" w:eastAsiaTheme="majorEastAsia" w:hAnsiTheme="majorHAnsi" w:cstheme="majorBidi"/>
      <w:b/>
      <w:bCs/>
      <w:color w:val="838D9B" w:themeColor="accent1"/>
      <w:sz w:val="26"/>
      <w:szCs w:val="26"/>
    </w:rPr>
  </w:style>
  <w:style w:type="character" w:customStyle="1" w:styleId="Heading1Char">
    <w:name w:val="Heading 1 Char"/>
    <w:basedOn w:val="DefaultParagraphFont"/>
    <w:link w:val="Heading1"/>
    <w:uiPriority w:val="9"/>
    <w:rsid w:val="00C56353"/>
    <w:rPr>
      <w:rFonts w:asciiTheme="majorHAnsi" w:eastAsiaTheme="majorEastAsia" w:hAnsiTheme="majorHAnsi" w:cstheme="majorBidi"/>
      <w:b/>
      <w:bCs/>
      <w:color w:val="5A6370" w:themeColor="accent1" w:themeShade="B5"/>
      <w:sz w:val="32"/>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 w:type="character" w:styleId="Hyperlink">
    <w:name w:val="Hyperlink"/>
    <w:basedOn w:val="DefaultParagraphFont"/>
    <w:uiPriority w:val="99"/>
    <w:unhideWhenUsed/>
    <w:rsid w:val="00E52386"/>
    <w:rPr>
      <w:color w:val="6187E3"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353"/>
    <w:pPr>
      <w:keepNext/>
      <w:keepLines/>
      <w:spacing w:before="480"/>
      <w:outlineLvl w:val="0"/>
    </w:pPr>
    <w:rPr>
      <w:rFonts w:asciiTheme="majorHAnsi" w:eastAsiaTheme="majorEastAsia" w:hAnsiTheme="majorHAnsi" w:cstheme="majorBidi"/>
      <w:b/>
      <w:bCs/>
      <w:color w:val="5A6370" w:themeColor="accent1" w:themeShade="B5"/>
      <w:sz w:val="32"/>
      <w:szCs w:val="32"/>
    </w:rPr>
  </w:style>
  <w:style w:type="paragraph" w:styleId="Heading2">
    <w:name w:val="heading 2"/>
    <w:basedOn w:val="Normal"/>
    <w:next w:val="Normal"/>
    <w:link w:val="Heading2Char"/>
    <w:uiPriority w:val="9"/>
    <w:unhideWhenUsed/>
    <w:qFormat/>
    <w:rsid w:val="009A2943"/>
    <w:pPr>
      <w:keepNext/>
      <w:keepLines/>
      <w:spacing w:before="200"/>
      <w:outlineLvl w:val="1"/>
    </w:pPr>
    <w:rPr>
      <w:rFonts w:asciiTheme="majorHAnsi" w:eastAsiaTheme="majorEastAsia" w:hAnsiTheme="majorHAnsi" w:cstheme="majorBidi"/>
      <w:b/>
      <w:bCs/>
      <w:color w:val="838D9B"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838D9B" w:themeColor="accent1"/>
        <w:left w:val="single" w:sz="8" w:space="0" w:color="838D9B" w:themeColor="accent1"/>
        <w:bottom w:val="single" w:sz="8" w:space="0" w:color="838D9B" w:themeColor="accent1"/>
        <w:right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single" w:sz="8" w:space="0" w:color="A2A9B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nil"/>
          <w:insideV w:val="nil"/>
        </w:tcBorders>
        <w:shd w:val="clear" w:color="auto" w:fill="838D9B" w:themeFill="accent1"/>
      </w:tcPr>
    </w:tblStylePr>
    <w:tblStylePr w:type="lastRow">
      <w:pPr>
        <w:spacing w:before="0" w:after="0" w:line="240" w:lineRule="auto"/>
      </w:pPr>
      <w:rPr>
        <w:b/>
        <w:bCs/>
      </w:rPr>
      <w:tblPr/>
      <w:tcPr>
        <w:tcBorders>
          <w:top w:val="double" w:sz="6"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E2E6" w:themeFill="accent1" w:themeFillTint="3F"/>
      </w:tcPr>
    </w:tblStylePr>
    <w:tblStylePr w:type="band1Horz">
      <w:tblPr/>
      <w:tcPr>
        <w:tcBorders>
          <w:insideH w:val="nil"/>
          <w:insideV w:val="nil"/>
        </w:tcBorders>
        <w:shd w:val="clear" w:color="auto" w:fill="E0E2E6"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A2943"/>
    <w:rPr>
      <w:rFonts w:asciiTheme="majorHAnsi" w:eastAsiaTheme="majorEastAsia" w:hAnsiTheme="majorHAnsi" w:cstheme="majorBidi"/>
      <w:b/>
      <w:bCs/>
      <w:color w:val="838D9B" w:themeColor="accent1"/>
      <w:sz w:val="26"/>
      <w:szCs w:val="26"/>
    </w:rPr>
  </w:style>
  <w:style w:type="character" w:customStyle="1" w:styleId="Heading1Char">
    <w:name w:val="Heading 1 Char"/>
    <w:basedOn w:val="DefaultParagraphFont"/>
    <w:link w:val="Heading1"/>
    <w:uiPriority w:val="9"/>
    <w:rsid w:val="00C56353"/>
    <w:rPr>
      <w:rFonts w:asciiTheme="majorHAnsi" w:eastAsiaTheme="majorEastAsia" w:hAnsiTheme="majorHAnsi" w:cstheme="majorBidi"/>
      <w:b/>
      <w:bCs/>
      <w:color w:val="5A6370" w:themeColor="accent1" w:themeShade="B5"/>
      <w:sz w:val="32"/>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 w:type="character" w:styleId="Hyperlink">
    <w:name w:val="Hyperlink"/>
    <w:basedOn w:val="DefaultParagraphFont"/>
    <w:uiPriority w:val="99"/>
    <w:unhideWhenUsed/>
    <w:rsid w:val="00E52386"/>
    <w:rPr>
      <w:color w:val="6187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afferongames.com/networking-for-game-programmers/udp-vs-tc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erspectiv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erspective">
      <a:fillStyleLst>
        <a:solidFill>
          <a:schemeClr val="phClr"/>
        </a:solidFill>
        <a:gradFill rotWithShape="1">
          <a:gsLst>
            <a:gs pos="0">
              <a:schemeClr val="phClr">
                <a:tint val="50000"/>
                <a:alpha val="100000"/>
                <a:satMod val="160000"/>
                <a:lumMod val="105000"/>
              </a:schemeClr>
            </a:gs>
            <a:gs pos="41000">
              <a:schemeClr val="phClr">
                <a:tint val="57000"/>
                <a:satMod val="180000"/>
                <a:lumMod val="99000"/>
              </a:schemeClr>
            </a:gs>
            <a:gs pos="100000">
              <a:schemeClr val="phClr">
                <a:tint val="80000"/>
                <a:satMod val="200000"/>
                <a:lumMod val="104000"/>
              </a:schemeClr>
            </a:gs>
          </a:gsLst>
          <a:lin ang="5400000" scaled="1"/>
        </a:gradFill>
        <a:gradFill rotWithShape="1">
          <a:gsLst>
            <a:gs pos="0">
              <a:schemeClr val="phClr">
                <a:tint val="96000"/>
                <a:satMod val="130000"/>
                <a:lumMod val="114000"/>
              </a:schemeClr>
            </a:gs>
            <a:gs pos="60000">
              <a:schemeClr val="phClr">
                <a:tint val="100000"/>
                <a:satMod val="106000"/>
                <a:lumMod val="110000"/>
              </a:schemeClr>
            </a:gs>
            <a:gs pos="100000">
              <a:schemeClr val="ph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50800" dist="38100" dir="5400000" rotWithShape="0">
              <a:srgbClr val="000000">
                <a:alpha val="28000"/>
              </a:srgbClr>
            </a:outerShdw>
          </a:effectLst>
        </a:effectStyle>
        <a:effectStyle>
          <a:effectLst>
            <a:outerShdw blurRad="47625" dist="38100" dir="5400000" sy="98000" rotWithShape="0">
              <a:srgbClr val="000000">
                <a:alpha val="48000"/>
              </a:srgbClr>
            </a:outerShdw>
          </a:effectLst>
          <a:scene3d>
            <a:camera prst="orthographicFront">
              <a:rot lat="0" lon="0" rev="0"/>
            </a:camera>
            <a:lightRig rig="twoPt" dir="br">
              <a:rot lat="0" lon="0" rev="8700000"/>
            </a:lightRig>
          </a:scene3d>
          <a:sp3d prstMaterial="matte">
            <a:bevelT w="25400" h="53975"/>
          </a:sp3d>
        </a:effectStyle>
        <a:effectStyle>
          <a:effectLst>
            <a:reflection blurRad="12700" stA="24000" endPos="28000" dist="50800" dir="5400000" sy="-100000" rotWithShape="0"/>
          </a:effectLst>
          <a:scene3d>
            <a:camera prst="orthographicFront">
              <a:rot lat="0" lon="0" rev="0"/>
            </a:camera>
            <a:lightRig rig="threePt" dir="t">
              <a:rot lat="0" lon="0" rev="4800000"/>
            </a:lightRig>
          </a:scene3d>
          <a:sp3d>
            <a:bevelT w="69850" h="31750"/>
          </a:sp3d>
        </a:effectStyle>
      </a:effectStyleLst>
      <a:bgFillStyleLst>
        <a:solidFill>
          <a:schemeClr val="phClr"/>
        </a:solidFill>
        <a:gradFill rotWithShape="1">
          <a:gsLst>
            <a:gs pos="0">
              <a:schemeClr val="phClr">
                <a:tint val="100000"/>
                <a:shade val="80000"/>
                <a:satMod val="100000"/>
                <a:lumMod val="100000"/>
              </a:schemeClr>
            </a:gs>
            <a:gs pos="65000">
              <a:schemeClr val="phClr">
                <a:tint val="100000"/>
                <a:shade val="95000"/>
                <a:satMod val="100000"/>
                <a:lumMod val="100000"/>
              </a:schemeClr>
            </a:gs>
            <a:gs pos="100000">
              <a:schemeClr val="phClr">
                <a:tint val="88000"/>
                <a:shade val="100000"/>
                <a:satMod val="400000"/>
                <a:lumMod val="100000"/>
              </a:schemeClr>
            </a:gs>
          </a:gsLst>
          <a:lin ang="5400000" scaled="0"/>
        </a:gradFill>
        <a:blipFill rotWithShape="1">
          <a:blip xmlns:r="http://schemas.openxmlformats.org/officeDocument/2006/relationships" r:embed="rId1">
            <a:duotone>
              <a:schemeClr val="phClr">
                <a:tint val="95000"/>
                <a:satMod val="90000"/>
              </a:schemeClr>
              <a:schemeClr val="phClr">
                <a:shade val="92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6D8DE-005B-4247-B17E-842DB488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337</Words>
  <Characters>1923</Characters>
  <Application>Microsoft Macintosh Word</Application>
  <DocSecurity>0</DocSecurity>
  <Lines>16</Lines>
  <Paragraphs>4</Paragraphs>
  <ScaleCrop>false</ScaleCrop>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Yan</dc:creator>
  <cp:keywords/>
  <dc:description/>
  <cp:lastModifiedBy>Bruce Yan</cp:lastModifiedBy>
  <cp:revision>11</cp:revision>
  <dcterms:created xsi:type="dcterms:W3CDTF">2014-10-07T04:08:00Z</dcterms:created>
  <dcterms:modified xsi:type="dcterms:W3CDTF">2014-10-07T08:56:00Z</dcterms:modified>
</cp:coreProperties>
</file>